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500" w:rsidRPr="00063500" w:rsidRDefault="00063500" w:rsidP="00063500">
      <w:pPr>
        <w:shd w:val="clear" w:color="auto" w:fill="FFFFFF"/>
        <w:spacing w:after="150" w:line="336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063500">
        <w:rPr>
          <w:rFonts w:ascii="Trebuchet MS" w:eastAsia="Times New Roman" w:hAnsi="Trebuchet MS" w:cs="Times New Roman"/>
          <w:b/>
          <w:bCs/>
          <w:color w:val="333333"/>
          <w:sz w:val="24"/>
          <w:szCs w:val="24"/>
          <w:lang w:eastAsia="ru-RU"/>
        </w:rPr>
        <w:t>Хочешь жить - умей контролировать свои деньги </w:t>
      </w:r>
    </w:p>
    <w:p w:rsidR="00063500" w:rsidRPr="00063500" w:rsidRDefault="00063500" w:rsidP="00063500">
      <w:pPr>
        <w:shd w:val="clear" w:color="auto" w:fill="FFFFFF"/>
        <w:spacing w:after="150" w:line="336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 xml:space="preserve">Власть в России, олицетворением которой является Президент Владимир Путин, стоит перед лицом необходимости жесткого сохранения управления над ключевыми процессами в государстве. Вне зависимости от того, какой идеологией пользуется Правительство и каких позиций придерживается правящий класс, одним из важнейших условий такого контроля является контроль за финансами и их обращением. Подобный контроль может осуществляться разными методами, более или менее эффективными, но он в любом случае необходим, и чем слабее работает финансовая система, тем прямее и жёстче должен быть контроль Правительства за </w:t>
      </w:r>
      <w:proofErr w:type="gramStart"/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деньгами .</w:t>
      </w:r>
      <w:proofErr w:type="gramEnd"/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 xml:space="preserve"> Это аксиома, не нуждающаяся в доказательствах. </w:t>
      </w:r>
    </w:p>
    <w:p w:rsidR="00063500" w:rsidRPr="00063500" w:rsidRDefault="00063500" w:rsidP="00063500">
      <w:pPr>
        <w:shd w:val="clear" w:color="auto" w:fill="FFFFFF"/>
        <w:spacing w:after="150" w:line="336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Всякое делегирование полномочий в сфере финансов в сторону от Правительства к частным банкам означает делегирование политической власти Правительства сословию банкиров и по сути представляет собой неконституционное действие. Ведь ни в одной статье Конституции не сказано, что одной из ветвей власти у нас является власть финансовая - а именно так получается при либеральной системе устройства государства и финансов. При внешней подчиненности финансовой системы государству банковская система живёт своей жизнью, ставя государство всякий раз перед свершившимся фактом очередной финансовой катастрофы. </w:t>
      </w:r>
    </w:p>
    <w:p w:rsidR="00063500" w:rsidRPr="00063500" w:rsidRDefault="00063500" w:rsidP="00063500">
      <w:pPr>
        <w:shd w:val="clear" w:color="auto" w:fill="FFFFFF"/>
        <w:spacing w:after="150" w:line="336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Всякий инженер знает простую истину: чем больше в системе звеньев, тем она чаще ломается. То есть тем меньше в ней устойчивости. Именно потому АК-47 намного лучше М-16, что у него просто меньше запчастей - там просто нечему ломаться. По той же причине винтовка Мосина наголову лучше винтовки Маузера и прочих винтовок. Тот же закон работает по отношению ко всякой системе, в том числе и системе финансовой.</w:t>
      </w:r>
    </w:p>
    <w:p w:rsidR="00063500" w:rsidRPr="00063500" w:rsidRDefault="00063500" w:rsidP="00063500">
      <w:pPr>
        <w:shd w:val="clear" w:color="auto" w:fill="FFFFFF"/>
        <w:spacing w:after="150" w:line="336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063500">
        <w:rPr>
          <w:rFonts w:ascii="Trebuchet MS" w:eastAsia="Times New Roman" w:hAnsi="Trebuchet MS" w:cs="Times New Roman"/>
          <w:b/>
          <w:bCs/>
          <w:color w:val="333333"/>
          <w:sz w:val="24"/>
          <w:szCs w:val="24"/>
          <w:lang w:eastAsia="ru-RU"/>
        </w:rPr>
        <w:t>Два мира - две системы </w:t>
      </w:r>
    </w:p>
    <w:p w:rsidR="00063500" w:rsidRPr="00063500" w:rsidRDefault="00063500" w:rsidP="00063500">
      <w:pPr>
        <w:shd w:val="clear" w:color="auto" w:fill="FFFFFF"/>
        <w:spacing w:after="150" w:line="336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В России принята </w:t>
      </w:r>
      <w:r w:rsidRPr="00063500">
        <w:rPr>
          <w:rFonts w:ascii="Trebuchet MS" w:eastAsia="Times New Roman" w:hAnsi="Trebuchet MS" w:cs="Times New Roman"/>
          <w:b/>
          <w:bCs/>
          <w:color w:val="333333"/>
          <w:sz w:val="24"/>
          <w:szCs w:val="24"/>
          <w:lang w:eastAsia="ru-RU"/>
        </w:rPr>
        <w:t>двухуровневая</w:t>
      </w:r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 xml:space="preserve"> банковская система - вверху Центральный банк, внизу - коммерческие банки. Всем уже известна история с </w:t>
      </w:r>
      <w:proofErr w:type="spellStart"/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неподконтрольностью</w:t>
      </w:r>
      <w:proofErr w:type="spellEnd"/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 xml:space="preserve"> Центрального Банка в сфере своих основных полномочий Правительству России. Концепция российского ЦБ - это концепция Ротшильда, который все мировые ЦБ выстроил по принципу их подконтрольности мировым финансовым институтам, на вершине которых стоит ФРС США, а её приводными ремнями являются МВФ и ВБ с МБРР. Именно от МВФ наш ЦБ поручает основные финансовые инструкции, следование которым как жесточайшую финансовую необходимость потом обосновывает любому российскому Президенту. И то, что Президент может назначать главу ЦБ РФ, а Дума его периодически заслушивает и утверждает, ничего не меняет в области подконтрольности подотчётности нашего ЦБ не власти РФ, а МВФ. Который и оглашает стратегический курс, принятый самыми крупными мировыми частными банками. Независимый в финансовой части своей политики от Российской власти ЦБ - это первый контур нашей банковской системы. </w:t>
      </w:r>
    </w:p>
    <w:p w:rsidR="00063500" w:rsidRPr="00063500" w:rsidRDefault="00063500" w:rsidP="00063500">
      <w:pPr>
        <w:shd w:val="clear" w:color="auto" w:fill="FFFFFF"/>
        <w:spacing w:after="150" w:line="336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lastRenderedPageBreak/>
        <w:t>Вторым уровнем банковской системы России является контур, состоящий из частных банков. Этот контур совершенно не нужен экономике для её развития - не случайно в СССР банковская система была </w:t>
      </w:r>
      <w:r w:rsidRPr="00063500">
        <w:rPr>
          <w:rFonts w:ascii="Trebuchet MS" w:eastAsia="Times New Roman" w:hAnsi="Trebuchet MS" w:cs="Times New Roman"/>
          <w:b/>
          <w:bCs/>
          <w:color w:val="333333"/>
          <w:sz w:val="24"/>
          <w:szCs w:val="24"/>
          <w:lang w:eastAsia="ru-RU"/>
        </w:rPr>
        <w:t>одноконтурной,</w:t>
      </w:r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 xml:space="preserve"> все отраслевые банки были частью системы Госбанка СССР и не создавали капитал, а осуществляли расчётные функции в интересах предприятий и населения. Да, сюда входили операции по привлечению вкладов от населения и предприятий, выдача кредитов, но поскольку добывание прибыли учредителям не было целью их работы, то проценты были ничтожными по сравнению с настоящим временем. В советской системе все инвестиции шли по линии </w:t>
      </w:r>
      <w:proofErr w:type="spellStart"/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госкапвложений</w:t>
      </w:r>
      <w:proofErr w:type="spellEnd"/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 xml:space="preserve"> и могли лишь дополняться из прибыли предприятий (это называлось строительством </w:t>
      </w:r>
      <w:proofErr w:type="spellStart"/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хозспособом</w:t>
      </w:r>
      <w:proofErr w:type="spellEnd"/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 xml:space="preserve">). Кредиты же в основном шли на покрытие кассового разрыва в моменты экстренных закупок чего-либо типа сырья, </w:t>
      </w:r>
      <w:proofErr w:type="spellStart"/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малоценки</w:t>
      </w:r>
      <w:proofErr w:type="spellEnd"/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 xml:space="preserve"> (малоценных и быстро изнашивающихся предметов, была такая статья в советском бухучёте) и хозяйственного имущества, или в дни выдачи зарплаты - то есть для пополнения временного дефицита оборотных средств. Кредит строительным и промышленным предприятиям выдавался под 1,5%. Под 2 - 2,5% кредитовались торговля и сельское хозяйство. 3,5% были уже штрафными санкциями. По сути - это мечта любого нынешнего российского предпринимателя. </w:t>
      </w:r>
    </w:p>
    <w:p w:rsidR="00063500" w:rsidRPr="00063500" w:rsidRDefault="00063500" w:rsidP="00063500">
      <w:pPr>
        <w:shd w:val="clear" w:color="auto" w:fill="FFFFFF"/>
        <w:spacing w:after="150" w:line="336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 xml:space="preserve">Такая картина означала отсутствие принципиальных базовых корней для существования инфляции. В сочетании с государственным контролем над ценами это было причиной того, что советское население было не знакомо с проблемой роста цен, считая изменение ценника на колбасу с 2.20 до 2.80 трагедией, а ценника на водку с 3.62 до 4.20 - поводом для революции. Был такой </w:t>
      </w:r>
      <w:proofErr w:type="spellStart"/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позднесоветский</w:t>
      </w:r>
      <w:proofErr w:type="spellEnd"/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 xml:space="preserve"> анекдот про водку: </w:t>
      </w:r>
    </w:p>
    <w:p w:rsidR="00063500" w:rsidRPr="00063500" w:rsidRDefault="00063500" w:rsidP="00063500">
      <w:pPr>
        <w:shd w:val="clear" w:color="auto" w:fill="FFFFFF"/>
        <w:spacing w:after="150" w:line="336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«Было три, а стало восемь - всё равно её не бросим, </w:t>
      </w:r>
    </w:p>
    <w:p w:rsidR="00063500" w:rsidRPr="00063500" w:rsidRDefault="00063500" w:rsidP="00063500">
      <w:pPr>
        <w:shd w:val="clear" w:color="auto" w:fill="FFFFFF"/>
        <w:spacing w:after="150" w:line="336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Если цены станут больше, то мы сделаем, как в Польше, </w:t>
      </w:r>
    </w:p>
    <w:p w:rsidR="00063500" w:rsidRPr="00063500" w:rsidRDefault="00063500" w:rsidP="00063500">
      <w:pPr>
        <w:shd w:val="clear" w:color="auto" w:fill="FFFFFF"/>
        <w:spacing w:after="150" w:line="336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Если вздуют их опять - снова Зимний будем брать!» </w:t>
      </w:r>
    </w:p>
    <w:p w:rsidR="00063500" w:rsidRPr="00063500" w:rsidRDefault="00063500" w:rsidP="00063500">
      <w:pPr>
        <w:shd w:val="clear" w:color="auto" w:fill="FFFFFF"/>
        <w:spacing w:after="150" w:line="336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 xml:space="preserve">И все смеялись - понимая в принципе </w:t>
      </w:r>
      <w:proofErr w:type="spellStart"/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чепуховость</w:t>
      </w:r>
      <w:proofErr w:type="spellEnd"/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 xml:space="preserve"> повода и его неадекватность предлагаемой реакции. Именно сопоставление этого повода и неадекватной реакции и было смеховой основой шутки. </w:t>
      </w:r>
    </w:p>
    <w:p w:rsidR="00063500" w:rsidRPr="00063500" w:rsidRDefault="00063500" w:rsidP="00063500">
      <w:pPr>
        <w:shd w:val="clear" w:color="auto" w:fill="FFFFFF"/>
        <w:spacing w:after="150" w:line="336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 xml:space="preserve">Но когда в стране правящий класс изменился, он создал коммерческий банкинг для добывания капитала из воздуха. Обогащение правящего класса именно таким способом - важнейшая политическая доминанта существования либерального экономического режима в России. Не случайно именно бывшие комсомольские и партийные работники возглавили коммерческие банки России или стояли в числе их главных учредителей. Маржа приблизилась к норме рентабельности </w:t>
      </w:r>
      <w:proofErr w:type="gramStart"/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в торговле</w:t>
      </w:r>
      <w:proofErr w:type="gramEnd"/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 xml:space="preserve"> и инфляция стала </w:t>
      </w:r>
      <w:proofErr w:type="spellStart"/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неподавляемым</w:t>
      </w:r>
      <w:proofErr w:type="spellEnd"/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 xml:space="preserve"> элементом новой экономики. Дефицит денег в коммерческом банковском секторе стал хронической болезнью, которую лечили высоким процентом по кредитам, что убивало и убивает всякую экономическую активность в стране. Привязка же рубля к доллару, его кабальное существование </w:t>
      </w:r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lastRenderedPageBreak/>
        <w:t>и невозможность для ЦБ кредитовать собственное Правительство иначе, как через спекулятивный механизм межбанковского кредита</w:t>
      </w:r>
      <w:proofErr w:type="gramStart"/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.</w:t>
      </w:r>
      <w:proofErr w:type="gramEnd"/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 xml:space="preserve"> когда ЦБ даёт кредит коммерческим банкам, а те уже в свою очередь кредитуют реальный сектор - или вовсе идут играть на валютную биржу против рубля - всё это превращает финансовую систему России в туберкулёзника, постепенно чахнущего на больничной койке хосписа. </w:t>
      </w:r>
    </w:p>
    <w:p w:rsidR="00063500" w:rsidRPr="00063500" w:rsidRDefault="00063500" w:rsidP="00063500">
      <w:pPr>
        <w:shd w:val="clear" w:color="auto" w:fill="FFFFFF"/>
        <w:spacing w:after="150" w:line="336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Денежная система, и без того стоявшая вне контроля власти, начала окончательно выходить из повиновения. </w:t>
      </w:r>
    </w:p>
    <w:p w:rsidR="00063500" w:rsidRPr="00063500" w:rsidRDefault="00063500" w:rsidP="00063500">
      <w:pPr>
        <w:shd w:val="clear" w:color="auto" w:fill="FFFFFF"/>
        <w:spacing w:after="150" w:line="336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Эта ситуация рано или поздно не могла не привести к тому, что Верховная власть, борющаяся в условиях мирового кризиса и геополитического противостояния за усиление контроля над процессами в стране, однажды встанет перед необходимостью поставить под контроль и финансовую систему. Это противоречит либеральным догмам, но инстинкт самосохранения объективно толкает к этому власть - если она хочет выжить, ей придётся централизовать управление деньгами и, в конечном счёте, в том или ином виде национализировать банковский сектор. </w:t>
      </w:r>
    </w:p>
    <w:p w:rsidR="00063500" w:rsidRPr="00063500" w:rsidRDefault="00063500" w:rsidP="00063500">
      <w:pPr>
        <w:shd w:val="clear" w:color="auto" w:fill="FFFFFF"/>
        <w:spacing w:after="150" w:line="336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063500">
        <w:rPr>
          <w:rFonts w:ascii="Trebuchet MS" w:eastAsia="Times New Roman" w:hAnsi="Trebuchet MS" w:cs="Times New Roman"/>
          <w:i/>
          <w:iCs/>
          <w:color w:val="333333"/>
          <w:sz w:val="24"/>
          <w:szCs w:val="24"/>
          <w:lang w:eastAsia="ru-RU"/>
        </w:rPr>
        <w:t>«Только при национализации банков можно добиться того, что государство будет знать, куда и как, откуда и в какое время переливают миллионы и миллиарды. И только контроль за банками, за центром, за главным стержнем и основным механизмом капиталистического оборота позволил бы наладить на деле, а не на словах, контроль за всей хозяйственной жизнью, за производством и распределением важнейших продуктов, наладить то «регулирование экономической жизни», которое иначе осуждено неминуемо оставаться министерской фразой для надуванья простонародья</w:t>
      </w:r>
      <w:proofErr w:type="gramStart"/>
      <w:r w:rsidRPr="00063500">
        <w:rPr>
          <w:rFonts w:ascii="Trebuchet MS" w:eastAsia="Times New Roman" w:hAnsi="Trebuchet MS" w:cs="Times New Roman"/>
          <w:i/>
          <w:iCs/>
          <w:color w:val="333333"/>
          <w:sz w:val="24"/>
          <w:szCs w:val="24"/>
          <w:lang w:eastAsia="ru-RU"/>
        </w:rPr>
        <w:t>».</w:t>
      </w:r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*</w:t>
      </w:r>
      <w:proofErr w:type="gramEnd"/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 xml:space="preserve"> (</w:t>
      </w:r>
      <w:proofErr w:type="spellStart"/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В.И.Ленин</w:t>
      </w:r>
      <w:proofErr w:type="spellEnd"/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, "Грозящая катастрофа и как с ней бороться"). </w:t>
      </w:r>
    </w:p>
    <w:p w:rsidR="00063500" w:rsidRPr="00063500" w:rsidRDefault="00063500" w:rsidP="00063500">
      <w:pPr>
        <w:shd w:val="clear" w:color="auto" w:fill="FFFFFF"/>
        <w:spacing w:after="150" w:line="336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063500">
        <w:rPr>
          <w:rFonts w:ascii="Trebuchet MS" w:eastAsia="Times New Roman" w:hAnsi="Trebuchet MS" w:cs="Times New Roman"/>
          <w:b/>
          <w:bCs/>
          <w:color w:val="333333"/>
          <w:sz w:val="24"/>
          <w:szCs w:val="24"/>
          <w:lang w:eastAsia="ru-RU"/>
        </w:rPr>
        <w:t>Грозящая катастрофа и как с ней бороться </w:t>
      </w:r>
    </w:p>
    <w:p w:rsidR="00063500" w:rsidRPr="00063500" w:rsidRDefault="00063500" w:rsidP="00063500">
      <w:pPr>
        <w:shd w:val="clear" w:color="auto" w:fill="FFFFFF"/>
        <w:spacing w:after="150" w:line="336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Катастрофа колониальной финансовой системы сражающейся за суверенитет России уже наступила. Данная система не могла себя не исчерпать технически, и даже при формальном сохранении преданности либеральным принципам святости права на обогащение из воздуха, коммерческий банковский сектор в России умирает со скоростью ползущей по ноге гангрены. </w:t>
      </w:r>
    </w:p>
    <w:p w:rsidR="00063500" w:rsidRPr="00063500" w:rsidRDefault="00063500" w:rsidP="00063500">
      <w:pPr>
        <w:shd w:val="clear" w:color="auto" w:fill="FFFFFF"/>
        <w:spacing w:after="150" w:line="336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063500">
        <w:rPr>
          <w:rFonts w:ascii="Trebuchet MS" w:eastAsia="Times New Roman" w:hAnsi="Trebuchet MS" w:cs="Times New Roman"/>
          <w:i/>
          <w:iCs/>
          <w:color w:val="333333"/>
          <w:sz w:val="24"/>
          <w:szCs w:val="24"/>
          <w:lang w:eastAsia="ru-RU"/>
        </w:rPr>
        <w:t>«</w:t>
      </w:r>
      <w:hyperlink r:id="rId4" w:tgtFrame="_blank" w:history="1">
        <w:r w:rsidRPr="00063500">
          <w:rPr>
            <w:rFonts w:ascii="Trebuchet MS" w:eastAsia="Times New Roman" w:hAnsi="Trebuchet MS" w:cs="Times New Roman"/>
            <w:i/>
            <w:iCs/>
            <w:color w:val="000000"/>
            <w:sz w:val="21"/>
            <w:szCs w:val="21"/>
            <w:u w:val="single"/>
            <w:lang w:eastAsia="ru-RU"/>
          </w:rPr>
          <w:t>Российская банковская система</w:t>
        </w:r>
      </w:hyperlink>
      <w:r w:rsidRPr="00063500">
        <w:rPr>
          <w:rFonts w:ascii="Trebuchet MS" w:eastAsia="Times New Roman" w:hAnsi="Trebuchet MS" w:cs="Times New Roman"/>
          <w:i/>
          <w:iCs/>
          <w:color w:val="333333"/>
          <w:sz w:val="24"/>
          <w:szCs w:val="24"/>
          <w:lang w:eastAsia="ru-RU"/>
        </w:rPr>
        <w:t> находится в "стабильном" состоянии после того, как за три года более 300 банков рухнули и лишились лицензий, а на поддержку остальных государству пришлось потратить 3,2 триллиона рублей.</w:t>
      </w:r>
    </w:p>
    <w:p w:rsidR="00063500" w:rsidRPr="00063500" w:rsidRDefault="00063500" w:rsidP="00063500">
      <w:pPr>
        <w:shd w:val="clear" w:color="auto" w:fill="FFFFFF"/>
        <w:spacing w:after="150" w:line="336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063500">
        <w:rPr>
          <w:rFonts w:ascii="Trebuchet MS" w:eastAsia="Times New Roman" w:hAnsi="Trebuchet MS" w:cs="Times New Roman"/>
          <w:i/>
          <w:iCs/>
          <w:color w:val="333333"/>
          <w:sz w:val="24"/>
          <w:szCs w:val="24"/>
          <w:lang w:eastAsia="ru-RU"/>
        </w:rPr>
        <w:t xml:space="preserve">Такую оценку дала в пятницу глава Центробанка Эльвира </w:t>
      </w:r>
      <w:proofErr w:type="spellStart"/>
      <w:r w:rsidRPr="00063500">
        <w:rPr>
          <w:rFonts w:ascii="Trebuchet MS" w:eastAsia="Times New Roman" w:hAnsi="Trebuchet MS" w:cs="Times New Roman"/>
          <w:i/>
          <w:iCs/>
          <w:color w:val="333333"/>
          <w:sz w:val="24"/>
          <w:szCs w:val="24"/>
          <w:lang w:eastAsia="ru-RU"/>
        </w:rPr>
        <w:t>Набиуллина</w:t>
      </w:r>
      <w:proofErr w:type="spellEnd"/>
      <w:r w:rsidRPr="00063500">
        <w:rPr>
          <w:rFonts w:ascii="Trebuchet MS" w:eastAsia="Times New Roman" w:hAnsi="Trebuchet MS" w:cs="Times New Roman"/>
          <w:i/>
          <w:iCs/>
          <w:color w:val="333333"/>
          <w:sz w:val="24"/>
          <w:szCs w:val="24"/>
          <w:lang w:eastAsia="ru-RU"/>
        </w:rPr>
        <w:t xml:space="preserve"> на встрече с президентом РФ Владимиром Путиным. </w:t>
      </w:r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Но и это не помогло: «</w:t>
      </w:r>
      <w:r w:rsidRPr="00063500">
        <w:rPr>
          <w:rFonts w:ascii="Trebuchet MS" w:eastAsia="Times New Roman" w:hAnsi="Trebuchet MS" w:cs="Times New Roman"/>
          <w:i/>
          <w:iCs/>
          <w:color w:val="333333"/>
          <w:sz w:val="24"/>
          <w:szCs w:val="24"/>
          <w:lang w:eastAsia="ru-RU"/>
        </w:rPr>
        <w:t xml:space="preserve">из 32 банков, получивших помощь от государства, лишь половина зафиксировали фактическое увеличение капитала, сообщила в декабре глава Счетной Палаты Татьяна Голикова. Каждый второй банк потерял все выделенные деньги, и </w:t>
      </w:r>
      <w:r w:rsidRPr="00063500">
        <w:rPr>
          <w:rFonts w:ascii="Trebuchet MS" w:eastAsia="Times New Roman" w:hAnsi="Trebuchet MS" w:cs="Times New Roman"/>
          <w:i/>
          <w:iCs/>
          <w:color w:val="333333"/>
          <w:sz w:val="24"/>
          <w:szCs w:val="24"/>
          <w:lang w:eastAsia="ru-RU"/>
        </w:rPr>
        <w:lastRenderedPageBreak/>
        <w:t>лишь 4% пустили их на заявленные цели - кредитование приоритетных проектов в экономике».</w:t>
      </w:r>
    </w:p>
    <w:p w:rsidR="00063500" w:rsidRPr="00063500" w:rsidRDefault="00063500" w:rsidP="00063500">
      <w:pPr>
        <w:shd w:val="clear" w:color="auto" w:fill="FFFFFF"/>
        <w:spacing w:after="150" w:line="336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063500">
        <w:rPr>
          <w:rFonts w:ascii="Trebuchet MS" w:eastAsia="Times New Roman" w:hAnsi="Trebuchet MS" w:cs="Times New Roman"/>
          <w:i/>
          <w:iCs/>
          <w:color w:val="333333"/>
          <w:sz w:val="24"/>
          <w:szCs w:val="24"/>
          <w:lang w:eastAsia="ru-RU"/>
        </w:rPr>
        <w:t>«Сейчас, по данным ЦБ, доля проблемных активов в целом по банковской системе составляет 10%, или 5,3 триллиона рублей. Это кредиты, которые относятся к 4-й и 5-й категории, что подразумевает отсутствие гарантий возврата средств.</w:t>
      </w:r>
    </w:p>
    <w:p w:rsidR="00063500" w:rsidRPr="00063500" w:rsidRDefault="00063500" w:rsidP="00063500">
      <w:pPr>
        <w:shd w:val="clear" w:color="auto" w:fill="FFFFFF"/>
        <w:spacing w:after="150" w:line="336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063500">
        <w:rPr>
          <w:rFonts w:ascii="Trebuchet MS" w:eastAsia="Times New Roman" w:hAnsi="Trebuchet MS" w:cs="Times New Roman"/>
          <w:i/>
          <w:iCs/>
          <w:color w:val="333333"/>
          <w:sz w:val="24"/>
          <w:szCs w:val="24"/>
          <w:lang w:eastAsia="ru-RU"/>
        </w:rPr>
        <w:t>Если же добавить те, кредиты, которые обслуживаются, но с просрочкой, то доля достигает 20-24%, или 11 триллионов рублей, подсчитало в июне международное рейтинговое агентство S&amp;P».</w:t>
      </w:r>
    </w:p>
    <w:p w:rsidR="00063500" w:rsidRPr="00063500" w:rsidRDefault="00063500" w:rsidP="00063500">
      <w:pPr>
        <w:shd w:val="clear" w:color="auto" w:fill="FFFFFF"/>
        <w:spacing w:after="150" w:line="336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Каким бы ты ни был в душе либералом, но не предчувствовать наступающую катастрофу - это значит утратить инстинкт выживания. </w:t>
      </w:r>
    </w:p>
    <w:p w:rsidR="00063500" w:rsidRPr="00063500" w:rsidRDefault="00063500" w:rsidP="00063500">
      <w:pPr>
        <w:shd w:val="clear" w:color="auto" w:fill="FFFFFF"/>
        <w:spacing w:after="150" w:line="336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В стране началась ползучая национализация банков - при том, что никто этого слова не произносит и такой задачи не ставит. </w:t>
      </w:r>
    </w:p>
    <w:p w:rsidR="00063500" w:rsidRPr="00063500" w:rsidRDefault="00063500" w:rsidP="00063500">
      <w:pPr>
        <w:shd w:val="clear" w:color="auto" w:fill="FFFFFF"/>
        <w:spacing w:after="150" w:line="336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063500">
        <w:rPr>
          <w:rFonts w:ascii="Trebuchet MS" w:eastAsia="Times New Roman" w:hAnsi="Trebuchet MS" w:cs="Times New Roman"/>
          <w:i/>
          <w:iCs/>
          <w:color w:val="333333"/>
          <w:sz w:val="24"/>
          <w:szCs w:val="24"/>
          <w:lang w:eastAsia="ru-RU"/>
        </w:rPr>
        <w:t>«</w:t>
      </w:r>
      <w:hyperlink r:id="rId5" w:tgtFrame="_blank" w:history="1">
        <w:r w:rsidRPr="00063500">
          <w:rPr>
            <w:rFonts w:ascii="Trebuchet MS" w:eastAsia="Times New Roman" w:hAnsi="Trebuchet MS" w:cs="Times New Roman"/>
            <w:i/>
            <w:iCs/>
            <w:color w:val="000000"/>
            <w:sz w:val="21"/>
            <w:szCs w:val="21"/>
            <w:u w:val="single"/>
            <w:lang w:eastAsia="ru-RU"/>
          </w:rPr>
          <w:t>Российская банковская система</w:t>
        </w:r>
      </w:hyperlink>
      <w:r w:rsidRPr="00063500">
        <w:rPr>
          <w:rFonts w:ascii="Trebuchet MS" w:eastAsia="Times New Roman" w:hAnsi="Trebuchet MS" w:cs="Times New Roman"/>
          <w:i/>
          <w:iCs/>
          <w:color w:val="333333"/>
          <w:sz w:val="24"/>
          <w:szCs w:val="24"/>
          <w:lang w:eastAsia="ru-RU"/>
        </w:rPr>
        <w:t>, которая в 2017 году лишилась трех из пяти крупнейших частных банков, находится в состоянии беспрецедентного в своей истории стресса.</w:t>
      </w:r>
    </w:p>
    <w:p w:rsidR="00063500" w:rsidRPr="00063500" w:rsidRDefault="00063500" w:rsidP="00063500">
      <w:pPr>
        <w:shd w:val="clear" w:color="auto" w:fill="FFFFFF"/>
        <w:spacing w:after="150" w:line="336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063500">
        <w:rPr>
          <w:rFonts w:ascii="Trebuchet MS" w:eastAsia="Times New Roman" w:hAnsi="Trebuchet MS" w:cs="Times New Roman"/>
          <w:i/>
          <w:iCs/>
          <w:color w:val="333333"/>
          <w:sz w:val="24"/>
          <w:szCs w:val="24"/>
          <w:lang w:eastAsia="ru-RU"/>
        </w:rPr>
        <w:t>К такому выводу приходят эксперты "Центра развития" Высшей школы экономики, проанализировав статистику ЦБ и отчетности крупнейших кредитных организаций.</w:t>
      </w:r>
    </w:p>
    <w:p w:rsidR="00063500" w:rsidRPr="00063500" w:rsidRDefault="00063500" w:rsidP="00063500">
      <w:pPr>
        <w:shd w:val="clear" w:color="auto" w:fill="FFFFFF"/>
        <w:spacing w:after="150" w:line="336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063500">
        <w:rPr>
          <w:rFonts w:ascii="Trebuchet MS" w:eastAsia="Times New Roman" w:hAnsi="Trebuchet MS" w:cs="Times New Roman"/>
          <w:i/>
          <w:iCs/>
          <w:color w:val="333333"/>
          <w:sz w:val="24"/>
          <w:szCs w:val="24"/>
          <w:lang w:eastAsia="ru-RU"/>
        </w:rPr>
        <w:t>В целом финансовая система России живет в условиях профицита ликвидности. Из-за манипуляций с Резервным фондом и ФНБ, которые представляют собой запущенный для бюджета печатный станок, - у банков возник значительный объем избыточной рублевой массы, и вместо того, чтобы кредитоваться в ЦБ, они наоборот - размещают там свободные деньги.</w:t>
      </w:r>
    </w:p>
    <w:p w:rsidR="00063500" w:rsidRPr="00063500" w:rsidRDefault="00063500" w:rsidP="00063500">
      <w:pPr>
        <w:shd w:val="clear" w:color="auto" w:fill="FFFFFF"/>
        <w:spacing w:after="150" w:line="336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063500">
        <w:rPr>
          <w:rFonts w:ascii="Trebuchet MS" w:eastAsia="Times New Roman" w:hAnsi="Trebuchet MS" w:cs="Times New Roman"/>
          <w:i/>
          <w:iCs/>
          <w:color w:val="333333"/>
          <w:sz w:val="24"/>
          <w:szCs w:val="24"/>
          <w:lang w:eastAsia="ru-RU"/>
        </w:rPr>
        <w:t>По данным Минфина, за три года объем эмиссия на покрытие дефицита федеральной казны достигла 5,5 триллиона рублей, а к концу 2017 года профицит ликвидности в банковской системе превысил 2 триллиона рублей».</w:t>
      </w:r>
    </w:p>
    <w:p w:rsidR="00063500" w:rsidRPr="00063500" w:rsidRDefault="00063500" w:rsidP="00063500">
      <w:pPr>
        <w:shd w:val="clear" w:color="auto" w:fill="FFFFFF"/>
        <w:spacing w:after="150" w:line="336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063500">
        <w:rPr>
          <w:rFonts w:ascii="Trebuchet MS" w:eastAsia="Times New Roman" w:hAnsi="Trebuchet MS" w:cs="Times New Roman"/>
          <w:i/>
          <w:iCs/>
          <w:color w:val="333333"/>
          <w:sz w:val="24"/>
          <w:szCs w:val="24"/>
          <w:lang w:eastAsia="ru-RU"/>
        </w:rPr>
        <w:t xml:space="preserve">«Проблемы в российской банковской системе носят не частный или единичный, а системный характер, делает вывод замдиректора "Центра развития" ВШЭ Татьяна </w:t>
      </w:r>
      <w:proofErr w:type="spellStart"/>
      <w:r w:rsidRPr="00063500">
        <w:rPr>
          <w:rFonts w:ascii="Trebuchet MS" w:eastAsia="Times New Roman" w:hAnsi="Trebuchet MS" w:cs="Times New Roman"/>
          <w:i/>
          <w:iCs/>
          <w:color w:val="333333"/>
          <w:sz w:val="24"/>
          <w:szCs w:val="24"/>
          <w:lang w:eastAsia="ru-RU"/>
        </w:rPr>
        <w:t>Мисихина</w:t>
      </w:r>
      <w:proofErr w:type="spellEnd"/>
      <w:r w:rsidRPr="00063500">
        <w:rPr>
          <w:rFonts w:ascii="Trebuchet MS" w:eastAsia="Times New Roman" w:hAnsi="Trebuchet MS" w:cs="Times New Roman"/>
          <w:i/>
          <w:iCs/>
          <w:color w:val="333333"/>
          <w:sz w:val="24"/>
          <w:szCs w:val="24"/>
          <w:lang w:eastAsia="ru-RU"/>
        </w:rPr>
        <w:t>.</w:t>
      </w:r>
    </w:p>
    <w:p w:rsidR="00063500" w:rsidRPr="00063500" w:rsidRDefault="00063500" w:rsidP="00063500">
      <w:pPr>
        <w:shd w:val="clear" w:color="auto" w:fill="FFFFFF"/>
        <w:spacing w:after="150" w:line="336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063500">
        <w:rPr>
          <w:rFonts w:ascii="Trebuchet MS" w:eastAsia="Times New Roman" w:hAnsi="Trebuchet MS" w:cs="Times New Roman"/>
          <w:i/>
          <w:iCs/>
          <w:color w:val="333333"/>
          <w:sz w:val="24"/>
          <w:szCs w:val="24"/>
          <w:lang w:eastAsia="ru-RU"/>
        </w:rPr>
        <w:t>«Мирным" способом их разрешения могло бы стать ускорение здорового экономического роста, прежде всего, в частном секторе, считают в ВШЭ: это привело бы к соответствующему росту клиентской базы частных банков, как крупных, так и средних, что позволило бы избежать дальнейшей волны их "падения".</w:t>
      </w:r>
    </w:p>
    <w:p w:rsidR="00063500" w:rsidRPr="00063500" w:rsidRDefault="00063500" w:rsidP="00063500">
      <w:pPr>
        <w:shd w:val="clear" w:color="auto" w:fill="FFFFFF"/>
        <w:spacing w:after="150" w:line="336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063500">
        <w:rPr>
          <w:rFonts w:ascii="Trebuchet MS" w:eastAsia="Times New Roman" w:hAnsi="Trebuchet MS" w:cs="Times New Roman"/>
          <w:i/>
          <w:iCs/>
          <w:color w:val="333333"/>
          <w:sz w:val="24"/>
          <w:szCs w:val="24"/>
          <w:lang w:eastAsia="ru-RU"/>
        </w:rPr>
        <w:t xml:space="preserve">Но пока признаков таких нет: рост ВВП к третьему кварталу замедлился до 1,6%, а в следующем не превысит 0,5%, прогнозирует ВШЭ: обеспечивают его в </w:t>
      </w:r>
      <w:r w:rsidRPr="00063500">
        <w:rPr>
          <w:rFonts w:ascii="Trebuchet MS" w:eastAsia="Times New Roman" w:hAnsi="Trebuchet MS" w:cs="Times New Roman"/>
          <w:i/>
          <w:iCs/>
          <w:color w:val="333333"/>
          <w:sz w:val="24"/>
          <w:szCs w:val="24"/>
          <w:lang w:eastAsia="ru-RU"/>
        </w:rPr>
        <w:lastRenderedPageBreak/>
        <w:t xml:space="preserve">основном добыча природных ресурсов и </w:t>
      </w:r>
      <w:proofErr w:type="spellStart"/>
      <w:r w:rsidRPr="00063500">
        <w:rPr>
          <w:rFonts w:ascii="Trebuchet MS" w:eastAsia="Times New Roman" w:hAnsi="Trebuchet MS" w:cs="Times New Roman"/>
          <w:i/>
          <w:iCs/>
          <w:color w:val="333333"/>
          <w:sz w:val="24"/>
          <w:szCs w:val="24"/>
          <w:lang w:eastAsia="ru-RU"/>
        </w:rPr>
        <w:t>госстройки</w:t>
      </w:r>
      <w:proofErr w:type="spellEnd"/>
      <w:r w:rsidRPr="00063500">
        <w:rPr>
          <w:rFonts w:ascii="Trebuchet MS" w:eastAsia="Times New Roman" w:hAnsi="Trebuchet MS" w:cs="Times New Roman"/>
          <w:i/>
          <w:iCs/>
          <w:color w:val="333333"/>
          <w:sz w:val="24"/>
          <w:szCs w:val="24"/>
          <w:lang w:eastAsia="ru-RU"/>
        </w:rPr>
        <w:t xml:space="preserve"> в виде "Силы Сибири" и Керченского моста.</w:t>
      </w:r>
    </w:p>
    <w:p w:rsidR="00063500" w:rsidRPr="00063500" w:rsidRDefault="00063500" w:rsidP="00063500">
      <w:pPr>
        <w:shd w:val="clear" w:color="auto" w:fill="FFFFFF"/>
        <w:spacing w:after="150" w:line="336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063500">
        <w:rPr>
          <w:rFonts w:ascii="Trebuchet MS" w:eastAsia="Times New Roman" w:hAnsi="Trebuchet MS" w:cs="Times New Roman"/>
          <w:i/>
          <w:iCs/>
          <w:color w:val="333333"/>
          <w:sz w:val="24"/>
          <w:szCs w:val="24"/>
          <w:lang w:eastAsia="ru-RU"/>
        </w:rPr>
        <w:t xml:space="preserve">В результате банки могут продолжить "падать", а "процесс огосударствления банковской системы примет, видимо, необратимый характер", предупреждает </w:t>
      </w:r>
      <w:proofErr w:type="spellStart"/>
      <w:r w:rsidRPr="00063500">
        <w:rPr>
          <w:rFonts w:ascii="Trebuchet MS" w:eastAsia="Times New Roman" w:hAnsi="Trebuchet MS" w:cs="Times New Roman"/>
          <w:i/>
          <w:iCs/>
          <w:color w:val="333333"/>
          <w:sz w:val="24"/>
          <w:szCs w:val="24"/>
          <w:lang w:eastAsia="ru-RU"/>
        </w:rPr>
        <w:t>Мисихина</w:t>
      </w:r>
      <w:proofErr w:type="spellEnd"/>
      <w:r w:rsidRPr="00063500">
        <w:rPr>
          <w:rFonts w:ascii="Trebuchet MS" w:eastAsia="Times New Roman" w:hAnsi="Trebuchet MS" w:cs="Times New Roman"/>
          <w:i/>
          <w:iCs/>
          <w:color w:val="333333"/>
          <w:sz w:val="24"/>
          <w:szCs w:val="24"/>
          <w:lang w:eastAsia="ru-RU"/>
        </w:rPr>
        <w:t>.»</w:t>
      </w:r>
    </w:p>
    <w:p w:rsidR="00063500" w:rsidRPr="00063500" w:rsidRDefault="00063500" w:rsidP="00063500">
      <w:pPr>
        <w:shd w:val="clear" w:color="auto" w:fill="FFFFFF"/>
        <w:spacing w:after="150" w:line="336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 xml:space="preserve">Слово "беспрецедентный стресс" либеральные аналитики применяют, чтобы не произносить слово "глубочайший системный кризис". Но такое невинное лукавство не помогает прикрыть наготу голого либерального короля - права на политически защищённое ростовщичество </w:t>
      </w:r>
      <w:proofErr w:type="gramStart"/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в современной мире</w:t>
      </w:r>
      <w:proofErr w:type="gramEnd"/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. </w:t>
      </w:r>
    </w:p>
    <w:p w:rsidR="00063500" w:rsidRPr="00063500" w:rsidRDefault="00063500" w:rsidP="00063500">
      <w:pPr>
        <w:shd w:val="clear" w:color="auto" w:fill="FFFFFF"/>
        <w:spacing w:after="150" w:line="336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Я намеренно привёл как иллюстрацию высказывания именно либеральных источников, чтобы не получить упрёка в предвзятом отношении к происходящему. </w:t>
      </w:r>
    </w:p>
    <w:p w:rsidR="00063500" w:rsidRPr="00063500" w:rsidRDefault="00063500" w:rsidP="00063500">
      <w:pPr>
        <w:shd w:val="clear" w:color="auto" w:fill="FFFFFF"/>
        <w:spacing w:after="150" w:line="336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То есть предел прочности для спекулятивной финансовой экономики по факту достигнут и уже угрожает выживанию государства. Государство вынужденно реагирует - и эта реакция далеко не либеральная. </w:t>
      </w:r>
    </w:p>
    <w:p w:rsidR="00063500" w:rsidRPr="00063500" w:rsidRDefault="00063500" w:rsidP="00063500">
      <w:pPr>
        <w:shd w:val="clear" w:color="auto" w:fill="FFFFFF"/>
        <w:spacing w:after="150" w:line="336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 xml:space="preserve">Три из пяти крупнейших коммерческих банков по сути вступили в процесс национализации. Их сейчас заливают деньгами, потом государство возьмёт на себя их долги. При этом стараясь не нарушить расчёты и систему межбанковских </w:t>
      </w:r>
      <w:proofErr w:type="spellStart"/>
      <w:proofErr w:type="gramStart"/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оборотов.Это</w:t>
      </w:r>
      <w:proofErr w:type="spellEnd"/>
      <w:proofErr w:type="gramEnd"/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 xml:space="preserve"> начальная стадия национализации. И это только начало. </w:t>
      </w:r>
    </w:p>
    <w:p w:rsidR="00063500" w:rsidRPr="00063500" w:rsidRDefault="00063500" w:rsidP="00063500">
      <w:pPr>
        <w:shd w:val="clear" w:color="auto" w:fill="FFFFFF"/>
        <w:spacing w:after="150" w:line="336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Однако такие полумеры приведут к тому, что весь банковский сектор придётся зачищать и по сути превращать в однозвенную систему - сколько в коммерческие банки ни вливай, в кризис они все деньги понесут на валютный рынок, а не в реальный сектор. Без разворота же этих потоков из кризиса не выйти. А без национализации банковской системы эти потоки не разверзнуть.</w:t>
      </w:r>
    </w:p>
    <w:p w:rsidR="00063500" w:rsidRPr="00063500" w:rsidRDefault="00063500" w:rsidP="00063500">
      <w:pPr>
        <w:shd w:val="clear" w:color="auto" w:fill="FFFFFF"/>
        <w:spacing w:after="150" w:line="336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Национализация банковской системы уже по факту началась по умолчанию и объективно её углубление неизбежно. Поэтому она будет развиваться и в следующем году и Владимир Путин будет вынужден вести этот процесс и дальше - если он реально собирается контролировать все ключевые аспекты жизнедеятельности страны и её экономики на пути к повышению государственного суверенитета России в период острейшей фазы геополитического противостояния с США и Европой. Тут уж не до либеральных священных коров - в голодные годы их забивают ради сохранения жизни народа и государства. </w:t>
      </w:r>
    </w:p>
    <w:p w:rsidR="00063500" w:rsidRPr="00063500" w:rsidRDefault="00063500" w:rsidP="00063500">
      <w:pPr>
        <w:shd w:val="clear" w:color="auto" w:fill="FFFFFF"/>
        <w:spacing w:after="150" w:line="336" w:lineRule="atLeast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hyperlink r:id="rId6" w:tgtFrame="_blank" w:history="1">
        <w:r w:rsidRPr="00063500">
          <w:rPr>
            <w:rFonts w:ascii="Trebuchet MS" w:eastAsia="Times New Roman" w:hAnsi="Trebuchet MS" w:cs="Times New Roman"/>
            <w:color w:val="000000"/>
            <w:sz w:val="21"/>
            <w:szCs w:val="21"/>
            <w:u w:val="single"/>
            <w:lang w:eastAsia="ru-RU"/>
          </w:rPr>
          <w:t>Источник</w:t>
        </w:r>
      </w:hyperlink>
    </w:p>
    <w:p w:rsidR="00063500" w:rsidRPr="00063500" w:rsidRDefault="00063500" w:rsidP="00063500">
      <w:pPr>
        <w:shd w:val="clear" w:color="auto" w:fill="FFFFFF"/>
        <w:spacing w:before="300" w:after="150" w:line="240" w:lineRule="auto"/>
        <w:ind w:right="30"/>
        <w:outlineLvl w:val="2"/>
        <w:rPr>
          <w:rFonts w:ascii="inherit" w:eastAsia="Times New Roman" w:hAnsi="inherit" w:cs="Times New Roman"/>
          <w:b/>
          <w:bCs/>
          <w:color w:val="333333"/>
          <w:sz w:val="21"/>
          <w:szCs w:val="21"/>
          <w:lang w:eastAsia="ru-RU"/>
        </w:rPr>
      </w:pPr>
      <w:r w:rsidRPr="00063500">
        <w:rPr>
          <w:rFonts w:ascii="inherit" w:eastAsia="Times New Roman" w:hAnsi="inherit" w:cs="Times New Roman"/>
          <w:b/>
          <w:bCs/>
          <w:color w:val="333333"/>
          <w:sz w:val="21"/>
          <w:szCs w:val="21"/>
          <w:lang w:eastAsia="ru-RU"/>
        </w:rPr>
        <w:t>Теги события:</w:t>
      </w:r>
    </w:p>
    <w:p w:rsidR="00063500" w:rsidRPr="00063500" w:rsidRDefault="00063500" w:rsidP="00063500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</w:pPr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 </w:t>
      </w:r>
      <w:r w:rsidRPr="00063500">
        <w:rPr>
          <w:rFonts w:ascii="Trebuchet MS" w:eastAsia="Times New Roman" w:hAnsi="Trebuchet MS" w:cs="Times New Roman"/>
          <w:color w:val="000000"/>
          <w:sz w:val="21"/>
          <w:szCs w:val="21"/>
          <w:u w:val="single"/>
          <w:lang w:eastAsia="ru-RU"/>
        </w:rPr>
        <w:t>управление</w:t>
      </w:r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 </w:t>
      </w:r>
      <w:r w:rsidRPr="00063500">
        <w:rPr>
          <w:rFonts w:ascii="Trebuchet MS" w:eastAsia="Times New Roman" w:hAnsi="Trebuchet MS" w:cs="Times New Roman"/>
          <w:color w:val="000000"/>
          <w:sz w:val="21"/>
          <w:szCs w:val="21"/>
          <w:u w:val="single"/>
          <w:lang w:eastAsia="ru-RU"/>
        </w:rPr>
        <w:t>государство российское</w:t>
      </w:r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 </w:t>
      </w:r>
      <w:r w:rsidRPr="00063500">
        <w:rPr>
          <w:rFonts w:ascii="Trebuchet MS" w:eastAsia="Times New Roman" w:hAnsi="Trebuchet MS" w:cs="Times New Roman"/>
          <w:color w:val="000000"/>
          <w:sz w:val="21"/>
          <w:szCs w:val="21"/>
          <w:u w:val="single"/>
          <w:lang w:eastAsia="ru-RU"/>
        </w:rPr>
        <w:t>путин</w:t>
      </w:r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 </w:t>
      </w:r>
      <w:r w:rsidRPr="00063500">
        <w:rPr>
          <w:rFonts w:ascii="Trebuchet MS" w:eastAsia="Times New Roman" w:hAnsi="Trebuchet MS" w:cs="Times New Roman"/>
          <w:color w:val="000000"/>
          <w:sz w:val="21"/>
          <w:szCs w:val="21"/>
          <w:u w:val="single"/>
          <w:lang w:eastAsia="ru-RU"/>
        </w:rPr>
        <w:t>национализация</w:t>
      </w:r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 </w:t>
      </w:r>
      <w:r w:rsidRPr="00063500">
        <w:rPr>
          <w:rFonts w:ascii="Trebuchet MS" w:eastAsia="Times New Roman" w:hAnsi="Trebuchet MS" w:cs="Times New Roman"/>
          <w:color w:val="000000"/>
          <w:sz w:val="21"/>
          <w:szCs w:val="21"/>
          <w:u w:val="single"/>
          <w:lang w:eastAsia="ru-RU"/>
        </w:rPr>
        <w:t>банкицентробанк</w:t>
      </w:r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 </w:t>
      </w:r>
      <w:r w:rsidRPr="00063500">
        <w:rPr>
          <w:rFonts w:ascii="Trebuchet MS" w:eastAsia="Times New Roman" w:hAnsi="Trebuchet MS" w:cs="Times New Roman"/>
          <w:color w:val="000000"/>
          <w:sz w:val="21"/>
          <w:szCs w:val="21"/>
          <w:u w:val="single"/>
          <w:lang w:eastAsia="ru-RU"/>
        </w:rPr>
        <w:t>мвф</w:t>
      </w:r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 </w:t>
      </w:r>
      <w:r w:rsidRPr="00063500">
        <w:rPr>
          <w:rFonts w:ascii="Trebuchet MS" w:eastAsia="Times New Roman" w:hAnsi="Trebuchet MS" w:cs="Times New Roman"/>
          <w:color w:val="000000"/>
          <w:sz w:val="21"/>
          <w:szCs w:val="21"/>
          <w:u w:val="single"/>
          <w:lang w:eastAsia="ru-RU"/>
        </w:rPr>
        <w:t>финансы</w:t>
      </w:r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 </w:t>
      </w:r>
      <w:r w:rsidRPr="00063500">
        <w:rPr>
          <w:rFonts w:ascii="Trebuchet MS" w:eastAsia="Times New Roman" w:hAnsi="Trebuchet MS" w:cs="Times New Roman"/>
          <w:color w:val="000000"/>
          <w:sz w:val="21"/>
          <w:szCs w:val="21"/>
          <w:u w:val="single"/>
          <w:lang w:eastAsia="ru-RU"/>
        </w:rPr>
        <w:t>суверенитет</w:t>
      </w:r>
      <w:r w:rsidRPr="00063500">
        <w:rPr>
          <w:rFonts w:ascii="Trebuchet MS" w:eastAsia="Times New Roman" w:hAnsi="Trebuchet MS" w:cs="Times New Roman"/>
          <w:color w:val="333333"/>
          <w:sz w:val="24"/>
          <w:szCs w:val="24"/>
          <w:lang w:eastAsia="ru-RU"/>
        </w:rPr>
        <w:t> </w:t>
      </w:r>
      <w:r w:rsidRPr="00063500">
        <w:rPr>
          <w:rFonts w:ascii="Trebuchet MS" w:eastAsia="Times New Roman" w:hAnsi="Trebuchet MS" w:cs="Times New Roman"/>
          <w:color w:val="000000"/>
          <w:sz w:val="21"/>
          <w:szCs w:val="21"/>
          <w:u w:val="single"/>
          <w:lang w:eastAsia="ru-RU"/>
        </w:rPr>
        <w:t>кризис</w:t>
      </w:r>
    </w:p>
    <w:p w:rsidR="00C33888" w:rsidRDefault="00C33888">
      <w:bookmarkStart w:id="0" w:name="_GoBack"/>
      <w:bookmarkEnd w:id="0"/>
    </w:p>
    <w:sectPr w:rsidR="00C338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500"/>
    <w:rsid w:val="00063500"/>
    <w:rsid w:val="00C33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A7F47A-9E2E-4891-8AD3-9DF1C8A81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41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60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07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ont.ws/@alex-haldey/811232" TargetMode="External"/><Relationship Id="rId5" Type="http://schemas.openxmlformats.org/officeDocument/2006/relationships/hyperlink" Target="http://www.finanz.ru/novosti/aktsii/banki-rf-na-grani-sistema-ispytyvaet-nebyvaly-stress-1012303927" TargetMode="External"/><Relationship Id="rId4" Type="http://schemas.openxmlformats.org/officeDocument/2006/relationships/hyperlink" Target="http://www.finanz.ru/novosti/aktsii/nabiullina-rasskazala-putinu-o-stabilnosti-posle-krakha-300-bankov-100586397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1922</Words>
  <Characters>10962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2018-01-13T15:18:00Z</dcterms:created>
  <dcterms:modified xsi:type="dcterms:W3CDTF">2018-01-13T15:19:00Z</dcterms:modified>
</cp:coreProperties>
</file>