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A1D" w:rsidRDefault="0052472A">
      <w:r>
        <w:rPr>
          <w:rFonts w:ascii="Trebuchet MS" w:hAnsi="Trebuchet MS"/>
          <w:color w:val="333333"/>
          <w:sz w:val="20"/>
          <w:szCs w:val="20"/>
        </w:rPr>
        <w:t>ВЕРХОВНЫЙ СУД РОССИЙСКОЙ ФЕДЕРАЦИИ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  <w:t>ОПРЕДЕЛЕНИЕ</w:t>
      </w:r>
      <w:r>
        <w:rPr>
          <w:rFonts w:ascii="Trebuchet MS" w:hAnsi="Trebuchet MS"/>
          <w:color w:val="333333"/>
          <w:sz w:val="20"/>
          <w:szCs w:val="20"/>
        </w:rPr>
        <w:br/>
      </w:r>
      <w:bookmarkStart w:id="0" w:name="_GoBack"/>
      <w:r>
        <w:rPr>
          <w:rFonts w:ascii="Trebuchet MS" w:hAnsi="Trebuchet MS"/>
          <w:color w:val="333333"/>
          <w:sz w:val="20"/>
          <w:szCs w:val="20"/>
        </w:rPr>
        <w:t>от 9 августа 2012 г. N 201-КГ12-15</w:t>
      </w:r>
      <w:bookmarkEnd w:id="0"/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  <w:t>Военная коллегия Верховного Суда Российской Федерации в составе</w:t>
      </w:r>
      <w:r>
        <w:rPr>
          <w:rFonts w:ascii="Trebuchet MS" w:hAnsi="Trebuchet MS"/>
          <w:color w:val="333333"/>
          <w:sz w:val="20"/>
          <w:szCs w:val="20"/>
        </w:rPr>
        <w:br/>
        <w:t>председательствующего Крупнова И.В.,</w:t>
      </w:r>
      <w:r>
        <w:rPr>
          <w:rFonts w:ascii="Trebuchet MS" w:hAnsi="Trebuchet MS"/>
          <w:color w:val="333333"/>
          <w:sz w:val="20"/>
          <w:szCs w:val="20"/>
        </w:rPr>
        <w:br/>
        <w:t>судей Королева Л.А., Соловьева Л.А.</w:t>
      </w:r>
      <w:r>
        <w:rPr>
          <w:rFonts w:ascii="Trebuchet MS" w:hAnsi="Trebuchet MS"/>
          <w:color w:val="333333"/>
          <w:sz w:val="20"/>
          <w:szCs w:val="20"/>
        </w:rPr>
        <w:br/>
        <w:t xml:space="preserve">при секретаре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Деньгуб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Е.П. рассмотрела в открытом судебном заседании гражданское дело по кассационной жалобе заявителя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Захватова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 на решение Тверского гарнизонного военного суда от 12 августа 2011 г. и кассационное определение Московского окружного военного суда от 22 сентября 2011 г. по заявлению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Захватова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 об оспаривании действий начальника Федерального бюджетного учреждения "Управление финансового обеспечения Министерства обороны Российской Федерации по Тверской области", связанных с отказом в возмещении расходов на проезд на лечение.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Fonts w:ascii="Trebuchet MS" w:hAnsi="Trebuchet MS"/>
          <w:color w:val="333333"/>
          <w:sz w:val="20"/>
          <w:szCs w:val="20"/>
        </w:rPr>
        <w:t>Заслушав доклад судьи Верховного Суда Российской Федерации Крупнова И.В., изложившего обстоятельства дела, содержание решения и последующих судебных постановлений, мотивы кассационной жалобы и вынесения определения о возбуждении кассационного производства, Военная коллегия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  <w:t>установила: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  <w:t xml:space="preserve">решением Тверского гарнизонного военного суда от 12 августа 2011 г.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Захватову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 отказано в удовлетворении заявления, в котором он просил обязать начальника Федерального бюджетного учреждения "Управление финансового</w:t>
      </w:r>
      <w:proofErr w:type="gramEnd"/>
      <w:r>
        <w:rPr>
          <w:rFonts w:ascii="Trebuchet MS" w:hAnsi="Trebuchet MS"/>
          <w:color w:val="333333"/>
          <w:sz w:val="20"/>
          <w:szCs w:val="20"/>
        </w:rPr>
        <w:t xml:space="preserve"> обеспечения Министерства обороны Российской Федерации по Тверской области" (далее - Управление) оплатить проезд на лечение и обратно в размере &lt;...&gt; руб. &lt;...&gt; коп</w:t>
      </w:r>
      <w:proofErr w:type="gramStart"/>
      <w:r>
        <w:rPr>
          <w:rFonts w:ascii="Trebuchet MS" w:hAnsi="Trebuchet MS"/>
          <w:color w:val="333333"/>
          <w:sz w:val="20"/>
          <w:szCs w:val="20"/>
        </w:rPr>
        <w:t xml:space="preserve">., </w:t>
      </w:r>
      <w:proofErr w:type="gramEnd"/>
      <w:r>
        <w:rPr>
          <w:rFonts w:ascii="Trebuchet MS" w:hAnsi="Trebuchet MS"/>
          <w:color w:val="333333"/>
          <w:sz w:val="20"/>
          <w:szCs w:val="20"/>
        </w:rPr>
        <w:t>а также возместить понесенные судебные расходы.</w:t>
      </w:r>
      <w:r>
        <w:rPr>
          <w:rFonts w:ascii="Trebuchet MS" w:hAnsi="Trebuchet MS"/>
          <w:color w:val="333333"/>
          <w:sz w:val="20"/>
          <w:szCs w:val="20"/>
        </w:rPr>
        <w:br/>
        <w:t xml:space="preserve">Кассационным определением Московского окружного военного суда от 22 сентября 2011 г. решение суда первой инстанции отменено и принято новое решение, согласно которому на начальника Управления возложена обязанность частично оплатить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Захватову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 расходы на проезд на лечение в сумме &lt;...&gt; руб. &lt;...&gt; коп. В удовлетворении заявления о возмещении данных расходов на оставшуюся сумму &lt;...&gt; руб. заявителю отказано за необоснованностью.</w:t>
      </w:r>
      <w:r>
        <w:rPr>
          <w:rFonts w:ascii="Trebuchet MS" w:hAnsi="Trebuchet MS"/>
          <w:color w:val="333333"/>
          <w:sz w:val="20"/>
          <w:szCs w:val="20"/>
        </w:rPr>
        <w:br/>
        <w:t>Определением судьи Московского окружного военного суда от 27 января 2012 г. в передаче кассационной жалобы для рассмотрения в судебном заседании суда кассационной инстанции заявителю было отказано.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Fonts w:ascii="Trebuchet MS" w:hAnsi="Trebuchet MS"/>
          <w:color w:val="333333"/>
          <w:sz w:val="20"/>
          <w:szCs w:val="20"/>
        </w:rPr>
        <w:t>В кассационной жалобе, поданной по правилам гл. 41 ГПК РФ в редакции Федерального закона от 9 декабря 2010 г. N 353-ФЗ "О внесении изменений в Гражданский процессуальный кодекс Российской Федерации", Захватов В.А. просит отменить вынесенные судебные постановления в части отказа в возмещении расходов, понесенных им в связи с проездом на общественном транспорте.</w:t>
      </w:r>
      <w:proofErr w:type="gramEnd"/>
      <w:r>
        <w:rPr>
          <w:rFonts w:ascii="Trebuchet MS" w:hAnsi="Trebuchet MS"/>
          <w:color w:val="333333"/>
          <w:sz w:val="20"/>
          <w:szCs w:val="20"/>
        </w:rPr>
        <w:br/>
        <w:t>В обоснование жалобы он со ссылкой на действующее законодательство указывает, что понесенные им затраты по оплате проезда, в том числе общественным транспортом, на лечение и обратно, подлежат возмещению в полном объеме.</w:t>
      </w:r>
      <w:r>
        <w:rPr>
          <w:rFonts w:ascii="Trebuchet MS" w:hAnsi="Trebuchet MS"/>
          <w:color w:val="333333"/>
          <w:sz w:val="20"/>
          <w:szCs w:val="20"/>
        </w:rPr>
        <w:br/>
        <w:t xml:space="preserve">Определением судьи Верховного Суда Российской Федерации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Жудро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К.С. от 10 июля 2012 г. по кассационной жалобе заявителя возбуждено кассационное производство и дело передано для рассмотрения по существу в Военную коллегию Верховного Суда Российской Федерации.</w:t>
      </w:r>
      <w:r>
        <w:rPr>
          <w:rFonts w:ascii="Trebuchet MS" w:hAnsi="Trebuchet MS"/>
          <w:color w:val="333333"/>
          <w:sz w:val="20"/>
          <w:szCs w:val="20"/>
        </w:rPr>
        <w:br/>
        <w:t xml:space="preserve">Рассмотрев </w:t>
      </w:r>
      <w:proofErr w:type="gramStart"/>
      <w:r>
        <w:rPr>
          <w:rFonts w:ascii="Trebuchet MS" w:hAnsi="Trebuchet MS"/>
          <w:color w:val="333333"/>
          <w:sz w:val="20"/>
          <w:szCs w:val="20"/>
        </w:rPr>
        <w:t>материалы гражданского дела и обсудив</w:t>
      </w:r>
      <w:proofErr w:type="gramEnd"/>
      <w:r>
        <w:rPr>
          <w:rFonts w:ascii="Trebuchet MS" w:hAnsi="Trebuchet MS"/>
          <w:color w:val="333333"/>
          <w:sz w:val="20"/>
          <w:szCs w:val="20"/>
        </w:rPr>
        <w:t xml:space="preserve"> доводы кассационной жалобы, Военная коллегия находит жалобу подлежащей удовлетворению.</w:t>
      </w:r>
      <w:r>
        <w:rPr>
          <w:rFonts w:ascii="Trebuchet MS" w:hAnsi="Trebuchet MS"/>
          <w:color w:val="333333"/>
          <w:sz w:val="20"/>
          <w:szCs w:val="20"/>
        </w:rPr>
        <w:br/>
        <w:t>Согласно ст. 387 ГПК РФ основаниями для отмены или изменения судебных постановлений в кассационном порядке являются существенные нарушения норм материального или процессуального права, повлиявшие на исход дела,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интересов.</w:t>
      </w:r>
      <w:r>
        <w:rPr>
          <w:rFonts w:ascii="Trebuchet MS" w:hAnsi="Trebuchet MS"/>
          <w:color w:val="333333"/>
          <w:sz w:val="20"/>
          <w:szCs w:val="20"/>
        </w:rPr>
        <w:br/>
        <w:t xml:space="preserve">Судом при рассмотрении дела допущены существенные нарушения норм материального права, </w:t>
      </w:r>
      <w:r>
        <w:rPr>
          <w:rFonts w:ascii="Trebuchet MS" w:hAnsi="Trebuchet MS"/>
          <w:color w:val="333333"/>
          <w:sz w:val="20"/>
          <w:szCs w:val="20"/>
        </w:rPr>
        <w:lastRenderedPageBreak/>
        <w:t>выразившиеся в следующем.</w:t>
      </w:r>
      <w:r>
        <w:rPr>
          <w:rFonts w:ascii="Trebuchet MS" w:hAnsi="Trebuchet MS"/>
          <w:color w:val="333333"/>
          <w:sz w:val="20"/>
          <w:szCs w:val="20"/>
        </w:rPr>
        <w:br/>
        <w:t xml:space="preserve">Из материалов дела следует, что Захватов В.А. в связи с необходимостью медицинского обследования был направлен на консультацию в филиал военного госпиталя им. Н.Н. Бурденко, расположенного в г. Красногорске Московской области. </w:t>
      </w:r>
      <w:proofErr w:type="gramStart"/>
      <w:r>
        <w:rPr>
          <w:rFonts w:ascii="Trebuchet MS" w:hAnsi="Trebuchet MS"/>
          <w:color w:val="333333"/>
          <w:sz w:val="20"/>
          <w:szCs w:val="20"/>
        </w:rPr>
        <w:t>Для проезда в госпиталь и обратно заявитель помимо билетов на поезд приобрел билеты для проезда в метро и автобусе г. Москвы на сумму &lt;...&gt; руб.</w:t>
      </w:r>
      <w:r>
        <w:rPr>
          <w:rFonts w:ascii="Trebuchet MS" w:hAnsi="Trebuchet MS"/>
          <w:color w:val="333333"/>
          <w:sz w:val="20"/>
          <w:szCs w:val="20"/>
        </w:rPr>
        <w:br/>
        <w:t xml:space="preserve">Отказывая в удовлетворении требований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Захватова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 в указанной части, окружной военный суд посчитал, что имеющиеся в материалах дела соответствующие проездные документы не подтверждают проезд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Захватова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на лечение, а возмещение их стоимости не предусмотрено законодательством.</w:t>
      </w:r>
      <w:proofErr w:type="gramEnd"/>
      <w:r>
        <w:rPr>
          <w:rFonts w:ascii="Trebuchet MS" w:hAnsi="Trebuchet MS"/>
          <w:color w:val="333333"/>
          <w:sz w:val="20"/>
          <w:szCs w:val="20"/>
        </w:rPr>
        <w:br/>
        <w:t>Такой вывод основан на ошибочном истолковании норм материального права и не соответствует обстоятельствам дела.</w:t>
      </w:r>
      <w:r>
        <w:rPr>
          <w:rFonts w:ascii="Trebuchet MS" w:hAnsi="Trebuchet MS"/>
          <w:color w:val="333333"/>
          <w:sz w:val="20"/>
          <w:szCs w:val="20"/>
        </w:rPr>
        <w:br/>
        <w:t>В соответствии с п. п. 1 и 9 ст. 20 Федерального закона "О статусе военнослужащих" военнослужащие имеют право на проезд на безвозмездной основе железнодорожным, воздушным, водным и автомобильным (за исключением такси) транспортом на лечение и обратно. Расходы, связанные с перевозкой возмещаются за счет средств Министерства обороны Российской Федерации (иного федерального органа исполнительной власти, в котором федеральным законом предусмотрена военная служба) в порядке, определяемом Правительством Российской Федерации.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Fonts w:ascii="Trebuchet MS" w:hAnsi="Trebuchet MS"/>
          <w:color w:val="333333"/>
          <w:sz w:val="20"/>
          <w:szCs w:val="20"/>
        </w:rPr>
        <w:t>Согласно п. 1 Постановления Правительства Российской Федерации от 20 апреля 2000 г. N 354 Министерство обороны Российской Федерации и иные федеральные органы исполнительной власти, в которых предусмотрена военная служба, при реализации социальных гарантий, установленных Федеральным законом "О статусе военнослужащих", возмещают расходы, связанные с проездом железнодорожным, воздушным, водным и автомобильным (за исключением такси) транспортом военнослужащих на лечение и обратно.</w:t>
      </w:r>
      <w:proofErr w:type="gramEnd"/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Fonts w:ascii="Trebuchet MS" w:hAnsi="Trebuchet MS"/>
          <w:color w:val="333333"/>
          <w:sz w:val="20"/>
          <w:szCs w:val="20"/>
        </w:rPr>
        <w:t>Пунктами 5 и 6 указанного Постановления Правительства Российской Федерации Министерству обороны Российской Федерации и иному федеральному органу исполнительной власти, в котором предусмотрена военная служба, поручено выдавать воинские перевозочные документы (денежные средства) военнослужащим на проезд железнодорожным, воздушным, водным и автомобильным (за исключением такси) транспортом общего пользования во всех случаях перед осуществлением проезда, а также возмещать расходы военнослужащих на безвозмездной основе, при</w:t>
      </w:r>
      <w:proofErr w:type="gramEnd"/>
      <w:r>
        <w:rPr>
          <w:rFonts w:ascii="Trebuchet MS" w:hAnsi="Trebuchet MS"/>
          <w:color w:val="333333"/>
          <w:sz w:val="20"/>
          <w:szCs w:val="20"/>
        </w:rPr>
        <w:t xml:space="preserve"> </w:t>
      </w:r>
      <w:proofErr w:type="gramStart"/>
      <w:r>
        <w:rPr>
          <w:rFonts w:ascii="Trebuchet MS" w:hAnsi="Trebuchet MS"/>
          <w:color w:val="333333"/>
          <w:sz w:val="20"/>
          <w:szCs w:val="20"/>
        </w:rPr>
        <w:t>приобретении</w:t>
      </w:r>
      <w:proofErr w:type="gramEnd"/>
      <w:r>
        <w:rPr>
          <w:rFonts w:ascii="Trebuchet MS" w:hAnsi="Trebuchet MS"/>
          <w:color w:val="333333"/>
          <w:sz w:val="20"/>
          <w:szCs w:val="20"/>
        </w:rPr>
        <w:t xml:space="preserve"> ими проездных документов за свой счет. При этом порядок возмещения этих расходов определяется соответствующими федеральными органами исполнительной власти.</w:t>
      </w:r>
      <w:r>
        <w:rPr>
          <w:rFonts w:ascii="Trebuchet MS" w:hAnsi="Trebuchet MS"/>
          <w:color w:val="333333"/>
          <w:sz w:val="20"/>
          <w:szCs w:val="20"/>
        </w:rPr>
        <w:br/>
        <w:t>Пунктом 1 приказа Министра обороны Российской Федерации от 8 июня 2000 г. N 300 соответствующим должностным лицам предписано возмещать военнослужащим, имеющим право на бесплатный проезд, расходы, связанные с приобретением проездных документов, после осуществления проезда, предъявления документов, подтверждающих фактические затраты.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Style w:val="a3"/>
          <w:rFonts w:ascii="Trebuchet MS" w:hAnsi="Trebuchet MS"/>
          <w:color w:val="FF0000"/>
          <w:sz w:val="20"/>
          <w:szCs w:val="20"/>
        </w:rPr>
        <w:t>Изложенное свидетельствует об обязанности Министерства обороны Российской Федерации полного возмещения военнослужащему фактически понесенных расходов по проезду, в том числе общественным транспортом, при следовании на лечение и обратно.</w:t>
      </w:r>
      <w:proofErr w:type="gramEnd"/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Fonts w:ascii="Trebuchet MS" w:hAnsi="Trebuchet MS"/>
          <w:color w:val="333333"/>
          <w:sz w:val="20"/>
          <w:szCs w:val="20"/>
        </w:rPr>
        <w:t>Что касается изменений, внесенных в ст. 20 Федерального закона "О статусе военнослужащих" Федеральным законом от 22 августа 2004 г. N 122-ФЗ, согласно которым право на бесплатный проезд на всех видах общественного транспорта городского, пригородного и местного сообщения (за исключением такси) с 1 января 2005 г. утрачено и это компенсировано увеличенным размером надбавки за сложность, напряженность и специальный режим военной службы</w:t>
      </w:r>
      <w:proofErr w:type="gramEnd"/>
      <w:r>
        <w:rPr>
          <w:rFonts w:ascii="Trebuchet MS" w:hAnsi="Trebuchet MS"/>
          <w:color w:val="333333"/>
          <w:sz w:val="20"/>
          <w:szCs w:val="20"/>
        </w:rPr>
        <w:t>, то они к рассматриваемым правоотношениям не относятся и правового значения для дела не имеют.</w:t>
      </w:r>
      <w:r>
        <w:rPr>
          <w:rFonts w:ascii="Trebuchet MS" w:hAnsi="Trebuchet MS"/>
          <w:color w:val="333333"/>
          <w:sz w:val="20"/>
          <w:szCs w:val="20"/>
        </w:rPr>
        <w:br/>
        <w:t>По смыслу указанных норм компенсационный размер данной надбавки устанавливался дифференцированно в зависимости, в частности, от места службы. Следовательно, это правовое регулирование касалось вопросов повседневного проезда военнослужащих на общественном транспорте городского, пригородного и местного сообщения только к месту военной службы и обратно.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3"/>
          <w:rFonts w:ascii="Trebuchet MS" w:hAnsi="Trebuchet MS"/>
          <w:color w:val="00BF80"/>
          <w:sz w:val="20"/>
          <w:szCs w:val="20"/>
        </w:rPr>
        <w:t xml:space="preserve">С достаточной очевидностью, вопреки выводу окружного военного суда, в судебном заседании установлен факт использования </w:t>
      </w:r>
      <w:proofErr w:type="spellStart"/>
      <w:r>
        <w:rPr>
          <w:rStyle w:val="a3"/>
          <w:rFonts w:ascii="Trebuchet MS" w:hAnsi="Trebuchet MS"/>
          <w:color w:val="00BF80"/>
          <w:sz w:val="20"/>
          <w:szCs w:val="20"/>
        </w:rPr>
        <w:t>Захватовым</w:t>
      </w:r>
      <w:proofErr w:type="spellEnd"/>
      <w:r>
        <w:rPr>
          <w:rStyle w:val="a3"/>
          <w:rFonts w:ascii="Trebuchet MS" w:hAnsi="Trebuchet MS"/>
          <w:color w:val="00BF80"/>
          <w:sz w:val="20"/>
          <w:szCs w:val="20"/>
        </w:rPr>
        <w:t xml:space="preserve"> В.А. предъявленных им билетов на общественном транспорте для проезда на лечение и обратно.</w:t>
      </w:r>
      <w:r>
        <w:rPr>
          <w:rFonts w:ascii="Trebuchet MS" w:hAnsi="Trebuchet MS"/>
          <w:b/>
          <w:bCs/>
          <w:color w:val="00BF80"/>
          <w:sz w:val="20"/>
          <w:szCs w:val="20"/>
        </w:rPr>
        <w:br/>
      </w:r>
      <w:r>
        <w:rPr>
          <w:rStyle w:val="a3"/>
          <w:rFonts w:ascii="Trebuchet MS" w:hAnsi="Trebuchet MS"/>
          <w:color w:val="00BF80"/>
          <w:sz w:val="20"/>
          <w:szCs w:val="20"/>
        </w:rPr>
        <w:lastRenderedPageBreak/>
        <w:t xml:space="preserve">Допущенные нарушения повлияли на исход дела и без их устранения невозможно установление правомерности требований </w:t>
      </w:r>
      <w:proofErr w:type="spellStart"/>
      <w:r>
        <w:rPr>
          <w:rStyle w:val="a3"/>
          <w:rFonts w:ascii="Trebuchet MS" w:hAnsi="Trebuchet MS"/>
          <w:color w:val="00BF80"/>
          <w:sz w:val="20"/>
          <w:szCs w:val="20"/>
        </w:rPr>
        <w:t>Захватова</w:t>
      </w:r>
      <w:proofErr w:type="spellEnd"/>
      <w:r>
        <w:rPr>
          <w:rStyle w:val="a3"/>
          <w:rFonts w:ascii="Trebuchet MS" w:hAnsi="Trebuchet MS"/>
          <w:color w:val="00BF80"/>
          <w:sz w:val="20"/>
          <w:szCs w:val="20"/>
        </w:rPr>
        <w:t xml:space="preserve"> В.А. о нарушении его прав, а также защита охраняемых законом публичных интересов.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Fonts w:ascii="Trebuchet MS" w:hAnsi="Trebuchet MS"/>
          <w:color w:val="333333"/>
          <w:sz w:val="20"/>
          <w:szCs w:val="20"/>
        </w:rPr>
        <w:t xml:space="preserve">Это обстоятельство является основанием для отмены в кассационном порядке состоявшихся по делу судебных постановлений в обжалуемой части и в связи с установлением Военной коллегией законности требований заявителя - принятия по делу нового решения об удовлетворении заявления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Захватова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В.А., в том числе о возмещении судебных расходов, подтвержденных соответствующими документами (оплата государственной пошлины в суды первой и кассационной инстанций - &lt;...&gt; руб., оплата почтовых</w:t>
      </w:r>
      <w:proofErr w:type="gramEnd"/>
      <w:r>
        <w:rPr>
          <w:rFonts w:ascii="Trebuchet MS" w:hAnsi="Trebuchet MS"/>
          <w:color w:val="333333"/>
          <w:sz w:val="20"/>
          <w:szCs w:val="20"/>
        </w:rPr>
        <w:t xml:space="preserve"> расходов - &lt;...&gt; руб. &lt;...&gt; коп</w:t>
      </w:r>
      <w:proofErr w:type="gramStart"/>
      <w:r>
        <w:rPr>
          <w:rFonts w:ascii="Trebuchet MS" w:hAnsi="Trebuchet MS"/>
          <w:color w:val="333333"/>
          <w:sz w:val="20"/>
          <w:szCs w:val="20"/>
        </w:rPr>
        <w:t xml:space="preserve">., </w:t>
      </w:r>
      <w:proofErr w:type="gramEnd"/>
      <w:r>
        <w:rPr>
          <w:rFonts w:ascii="Trebuchet MS" w:hAnsi="Trebuchet MS"/>
          <w:color w:val="333333"/>
          <w:sz w:val="20"/>
          <w:szCs w:val="20"/>
        </w:rPr>
        <w:t>оплата проезда к месту судебного заседания в г. Тверь и обратно - &lt;...&gt; руб.).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gramStart"/>
      <w:r>
        <w:rPr>
          <w:rFonts w:ascii="Trebuchet MS" w:hAnsi="Trebuchet MS"/>
          <w:color w:val="333333"/>
          <w:sz w:val="20"/>
          <w:szCs w:val="20"/>
        </w:rPr>
        <w:t>На основании изложенного, руководствуясь ст. 386 - 388, п. 2 ч. 1 ст. 390 ГПК РФ, Военная коллегия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  <w:t>определила: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  <w:t xml:space="preserve">решение Тверского гарнизонного военного суда от 12 августа 2011 г. и кассационное определение Московского окружного военного суда от 22 сентября 2011 г. по заявлению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Захватова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 в части отказа в возмещении расходов на проезд общественным транспортом отменить и принять в этой</w:t>
      </w:r>
      <w:proofErr w:type="gramEnd"/>
      <w:r>
        <w:rPr>
          <w:rFonts w:ascii="Trebuchet MS" w:hAnsi="Trebuchet MS"/>
          <w:color w:val="333333"/>
          <w:sz w:val="20"/>
          <w:szCs w:val="20"/>
        </w:rPr>
        <w:t xml:space="preserve"> части новое решение: обязать начальника Федерального бюджетного учреждения "Управление финансового обеспечения Министерства обороны Российской Федерации по Тверской области" оплатить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Захватову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В.А. расходы на проезд на лечение в сумме &lt;...&gt; руб. и возместить судебные расходы в сумме &lt;...&gt; руб. &lt;...&gt; коп.</w:t>
      </w:r>
      <w:r>
        <w:rPr>
          <w:rFonts w:ascii="Trebuchet MS" w:hAnsi="Trebuchet MS"/>
          <w:color w:val="333333"/>
          <w:sz w:val="20"/>
          <w:szCs w:val="20"/>
        </w:rPr>
        <w:br/>
        <w:t>В остальном судебные постановления оставить без изменения.</w:t>
      </w:r>
    </w:p>
    <w:sectPr w:rsidR="00EB0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72A"/>
    <w:rsid w:val="00175C73"/>
    <w:rsid w:val="001D0EE7"/>
    <w:rsid w:val="00401691"/>
    <w:rsid w:val="0052472A"/>
    <w:rsid w:val="00CE3A8D"/>
    <w:rsid w:val="00D00B5B"/>
    <w:rsid w:val="00D34134"/>
    <w:rsid w:val="00EB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247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247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1384</Words>
  <Characters>7892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ROSA-1</dc:creator>
  <cp:lastModifiedBy>ROSA-1</cp:lastModifiedBy>
  <cp:revision>2</cp:revision>
  <dcterms:created xsi:type="dcterms:W3CDTF">2017-02-08T05:17:00Z</dcterms:created>
  <dcterms:modified xsi:type="dcterms:W3CDTF">2017-02-08T05:18:00Z</dcterms:modified>
</cp:coreProperties>
</file>