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3DF" w:rsidRDefault="00933EA6">
      <w:pPr>
        <w:jc w:val="right"/>
        <w:rPr>
          <w:i/>
          <w:iCs/>
        </w:rPr>
      </w:pPr>
      <w:bookmarkStart w:id="0" w:name="_GoBack"/>
      <w:bookmarkEnd w:id="0"/>
      <w:r>
        <w:rPr>
          <w:i/>
          <w:iCs/>
        </w:rPr>
        <w:t>в Электронную приёмную Администрации Президента Российской Федерации</w:t>
      </w:r>
    </w:p>
    <w:p w:rsidR="001C03DF" w:rsidRDefault="00933EA6">
      <w:pPr>
        <w:jc w:val="right"/>
        <w:rPr>
          <w:i/>
          <w:iCs/>
        </w:rPr>
      </w:pPr>
      <w:r>
        <w:rPr>
          <w:i/>
          <w:iCs/>
        </w:rPr>
        <w:t>Наименование государственного органа: Руководителю Администрации Президента</w:t>
      </w:r>
    </w:p>
    <w:p w:rsidR="001C03DF" w:rsidRDefault="00933EA6">
      <w:pPr>
        <w:jc w:val="right"/>
        <w:rPr>
          <w:i/>
          <w:iCs/>
        </w:rPr>
      </w:pPr>
      <w:r>
        <w:rPr>
          <w:i/>
          <w:iCs/>
        </w:rPr>
        <w:t xml:space="preserve">Фамилия, имя, отчество: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1C03DF" w:rsidRDefault="00933EA6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1C03DF" w:rsidRDefault="00933EA6">
      <w:pPr>
        <w:jc w:val="right"/>
        <w:rPr>
          <w:i/>
          <w:iCs/>
        </w:rPr>
      </w:pPr>
      <w:r>
        <w:rPr>
          <w:i/>
          <w:iCs/>
        </w:rPr>
        <w:t xml:space="preserve">Телефон: </w:t>
      </w:r>
      <w:r>
        <w:rPr>
          <w:i/>
          <w:iCs/>
        </w:rPr>
        <w:t>89163468680</w:t>
      </w:r>
    </w:p>
    <w:p w:rsidR="001C03DF" w:rsidRDefault="00933EA6">
      <w:pPr>
        <w:jc w:val="right"/>
        <w:rPr>
          <w:i/>
          <w:iCs/>
        </w:rPr>
      </w:pPr>
      <w:r>
        <w:rPr>
          <w:i/>
          <w:iCs/>
        </w:rPr>
        <w:t>Тип: обращение</w:t>
      </w:r>
    </w:p>
    <w:p w:rsidR="001C03DF" w:rsidRDefault="00933EA6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1C03DF" w:rsidRDefault="00933EA6">
      <w:pPr>
        <w:spacing w:before="170"/>
      </w:pPr>
      <w:r>
        <w:t>Уважаемый Антон Эдуардович!</w:t>
      </w:r>
    </w:p>
    <w:p w:rsidR="001C03DF" w:rsidRDefault="00933EA6">
      <w:pPr>
        <w:spacing w:before="170"/>
      </w:pPr>
      <w:r>
        <w:t xml:space="preserve">К Вам в очередной раз обращается ветеран военной службы </w:t>
      </w:r>
      <w:proofErr w:type="spellStart"/>
      <w:r>
        <w:t>Насибула</w:t>
      </w:r>
      <w:proofErr w:type="spellEnd"/>
      <w:r>
        <w:t xml:space="preserve"> </w:t>
      </w:r>
      <w:proofErr w:type="spellStart"/>
      <w:r>
        <w:t>Ярулла</w:t>
      </w:r>
      <w:proofErr w:type="spellEnd"/>
      <w:r>
        <w:t xml:space="preserve"> </w:t>
      </w:r>
      <w:proofErr w:type="spellStart"/>
      <w:r>
        <w:t>Латфулович</w:t>
      </w:r>
      <w:proofErr w:type="spellEnd"/>
      <w:r>
        <w:t>. Мое обращение от 04.12.2017 г. было отправлено Вашими сотрудниками для рассмотрения и дачи ответа в администрац</w:t>
      </w:r>
      <w:r>
        <w:t>ию Правительства РФ, 21 января 2018 г. я отправил Вам новое обращение ввиду неполучения ответа от администрации Правительства РФ.  На данное обращение я получил уведомление, что и оно отправлено в администрацию Правительства.</w:t>
      </w:r>
    </w:p>
    <w:p w:rsidR="001C03DF" w:rsidRDefault="00933EA6">
      <w:pPr>
        <w:spacing w:before="170"/>
      </w:pPr>
      <w:r>
        <w:t>23 января 2018 г. мной получен</w:t>
      </w:r>
      <w:r>
        <w:t xml:space="preserve"> ответ Правительства </w:t>
      </w:r>
      <w:proofErr w:type="gramStart"/>
      <w:r>
        <w:t>( Министерства</w:t>
      </w:r>
      <w:proofErr w:type="gramEnd"/>
      <w:r>
        <w:t xml:space="preserve"> Финансов) РФ по обычной почте. Сообщаю Вам, что данный ответ также является отпиской, так как не отвечает в полной </w:t>
      </w:r>
      <w:proofErr w:type="gramStart"/>
      <w:r>
        <w:t>мере  на</w:t>
      </w:r>
      <w:proofErr w:type="gramEnd"/>
      <w:r>
        <w:t xml:space="preserve"> поставленные мной вопросы, К данному ответу у меня имеются следующие претензии.</w:t>
      </w:r>
    </w:p>
    <w:p w:rsidR="001C03DF" w:rsidRDefault="00933EA6">
      <w:pPr>
        <w:spacing w:before="170"/>
      </w:pPr>
      <w:r>
        <w:t>1. В данном отве</w:t>
      </w:r>
      <w:r>
        <w:t>те нет ответов на пересланное мое обращение к Вам. Видимо государственные служащие считают для себя зазорным (недопустимым явлением).</w:t>
      </w:r>
    </w:p>
    <w:p w:rsidR="001C03DF" w:rsidRDefault="00933EA6">
      <w:pPr>
        <w:spacing w:before="170"/>
      </w:pPr>
      <w:r>
        <w:t>2. Составление бюджета для законов, предназначенных для бюджетного финансирования пенсионного обеспечения и являющихся, по</w:t>
      </w:r>
      <w:r>
        <w:t xml:space="preserve"> мнению Правительства РФ, дефицитными, осуществляются не в соответствии с 94 статьей Бюджетного кодекса РФ, а придуманной в спешном порядке в 2012 году частью 6 статьи 192 Бюджетного кодекса с целью отказа от внутренних долгов перед старшим поколение росси</w:t>
      </w:r>
      <w:r>
        <w:t>ян (пенсионерами).</w:t>
      </w:r>
    </w:p>
    <w:p w:rsidR="001C03DF" w:rsidRDefault="00933EA6">
      <w:pPr>
        <w:spacing w:before="170"/>
      </w:pPr>
      <w:r>
        <w:t>3.  Из полученного ответа Министерства Финансов РФ следует, что Правительство РФ умышленно не признает созданные им внутренние долги перед военными пенсионерами, возникающие вследствие невыполнения норм права, прописанных в законах и Ука</w:t>
      </w:r>
      <w:r>
        <w:t>зе Президента № 604 от 07.05.2012 г. в соответствии с 94 статьей Бюджетного кодекса РФ.</w:t>
      </w:r>
    </w:p>
    <w:p w:rsidR="001C03DF" w:rsidRDefault="00933EA6">
      <w:pPr>
        <w:spacing w:before="170"/>
      </w:pPr>
      <w:r>
        <w:t>Прикладываю к данному обращению все ранее высланные Вам материалы и настоятельно прошу Вас приступить к рассмотрению моего обращения от 24.10.2017 г. и доложить Президе</w:t>
      </w:r>
      <w:r>
        <w:t>нту РФ о систематическом неисполнении Правительством РФ Указа Президента РФ от 07.05.2012 г. по подпунктам "б" и "г" пункта 1.</w:t>
      </w:r>
    </w:p>
    <w:p w:rsidR="001C03DF" w:rsidRDefault="00933EA6">
      <w:pPr>
        <w:spacing w:before="170"/>
      </w:pPr>
      <w:r>
        <w:t xml:space="preserve">С уважением Я. Л. </w:t>
      </w:r>
      <w:proofErr w:type="spellStart"/>
      <w:r>
        <w:t>Насибула</w:t>
      </w:r>
      <w:proofErr w:type="spellEnd"/>
      <w:r>
        <w:t>.</w:t>
      </w:r>
    </w:p>
    <w:p w:rsidR="001C03DF" w:rsidRDefault="00933EA6">
      <w:pPr>
        <w:spacing w:before="170"/>
      </w:pPr>
      <w:r>
        <w:t>15.02.2018 г.</w:t>
      </w:r>
    </w:p>
    <w:p w:rsidR="001C03DF" w:rsidRDefault="00933EA6">
      <w:pPr>
        <w:spacing w:before="340"/>
        <w:rPr>
          <w:i/>
          <w:iCs/>
        </w:rPr>
      </w:pPr>
      <w:r>
        <w:rPr>
          <w:i/>
          <w:iCs/>
        </w:rPr>
        <w:t>Отправлено: 15 февраля 2018 года, 09:16</w:t>
      </w:r>
    </w:p>
    <w:sectPr w:rsidR="001C03D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3DF"/>
    <w:rsid w:val="001C03DF"/>
    <w:rsid w:val="0093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F9E5FE-758D-4A68-A943-B286756D6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2018-02-15T06:17:00Z</dcterms:created>
  <dcterms:modified xsi:type="dcterms:W3CDTF">2018-02-15T06:17:00Z</dcterms:modified>
  <dc:language>ru-RU</dc:language>
</cp:coreProperties>
</file>