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E97" w:rsidRDefault="00F85E97" w:rsidP="00F85E97">
      <w:pPr>
        <w:shd w:val="clear" w:color="auto" w:fill="FFFFFF"/>
        <w:autoSpaceDE w:val="0"/>
        <w:spacing w:line="100" w:lineRule="atLeast"/>
        <w:ind w:left="210" w:right="49" w:firstLine="357"/>
        <w:jc w:val="center"/>
        <w:rPr>
          <w:rFonts w:eastAsia="Times New Roman CYR" w:cs="Times New Roman CYR"/>
          <w:sz w:val="26"/>
          <w:szCs w:val="26"/>
        </w:rPr>
      </w:pPr>
      <w:r w:rsidRPr="00F85E97">
        <w:rPr>
          <w:rFonts w:eastAsia="Times New Roman CYR" w:cs="Times New Roman CYR"/>
          <w:sz w:val="26"/>
          <w:szCs w:val="26"/>
        </w:rPr>
        <w:t>Уважаемые Гости!</w:t>
      </w:r>
    </w:p>
    <w:p w:rsidR="00F85E97" w:rsidRPr="00F85E97" w:rsidRDefault="00F85E97" w:rsidP="00F85E97">
      <w:pPr>
        <w:shd w:val="clear" w:color="auto" w:fill="FFFFFF"/>
        <w:autoSpaceDE w:val="0"/>
        <w:spacing w:line="100" w:lineRule="atLeast"/>
        <w:ind w:left="210" w:right="49" w:firstLine="357"/>
        <w:jc w:val="center"/>
        <w:rPr>
          <w:rFonts w:eastAsia="Times New Roman CYR" w:cs="Times New Roman CYR"/>
          <w:sz w:val="26"/>
          <w:szCs w:val="26"/>
        </w:rPr>
      </w:pPr>
    </w:p>
    <w:p w:rsidR="00FE06BA" w:rsidRDefault="00513692" w:rsidP="005A1D5A">
      <w:pPr>
        <w:shd w:val="clear" w:color="auto" w:fill="FFFFFF"/>
        <w:autoSpaceDE w:val="0"/>
        <w:spacing w:line="100" w:lineRule="atLeast"/>
        <w:ind w:left="210" w:right="49" w:firstLine="357"/>
        <w:jc w:val="both"/>
        <w:rPr>
          <w:rFonts w:eastAsia="Times New Roman CYR" w:cs="Times New Roman CYR"/>
          <w:sz w:val="26"/>
          <w:szCs w:val="26"/>
          <w:u w:val="single"/>
        </w:rPr>
      </w:pPr>
      <w:r w:rsidRPr="00A83E82">
        <w:rPr>
          <w:rFonts w:eastAsia="Times New Roman CYR" w:cs="Times New Roman CYR"/>
          <w:b w:val="0"/>
          <w:sz w:val="26"/>
          <w:szCs w:val="26"/>
        </w:rPr>
        <w:t xml:space="preserve">В соответствии с </w:t>
      </w:r>
      <w:r>
        <w:rPr>
          <w:rFonts w:eastAsia="Times New Roman CYR" w:cs="Times New Roman CYR"/>
          <w:b w:val="0"/>
          <w:sz w:val="26"/>
          <w:szCs w:val="26"/>
        </w:rPr>
        <w:t xml:space="preserve">Федеральным Законом от </w:t>
      </w:r>
      <w:bookmarkStart w:id="0" w:name="_Hlk516826825"/>
      <w:r>
        <w:rPr>
          <w:rFonts w:eastAsia="Times New Roman CYR" w:cs="Times New Roman CYR"/>
          <w:b w:val="0"/>
          <w:sz w:val="26"/>
          <w:szCs w:val="26"/>
        </w:rPr>
        <w:t xml:space="preserve">29 июля 2017 года №214-ФЗ «О проведении эксперимента по развитию курортной инфраструктуры в Республике Крым, Алтайском крае, Краснодарском крае и Ставропольском крае», </w:t>
      </w:r>
      <w:bookmarkEnd w:id="0"/>
      <w:r>
        <w:rPr>
          <w:rFonts w:eastAsia="Times New Roman CYR" w:cs="Times New Roman CYR"/>
          <w:b w:val="0"/>
          <w:sz w:val="26"/>
          <w:szCs w:val="26"/>
        </w:rPr>
        <w:t>Законом Краснодарского края от 27 ноября 2017 года №3690-КЗ «О введении курортного сбора на территории Краснодарского края и внесении изменений в Закон Краснодарского края «Об административных правонарушениях»,</w:t>
      </w:r>
      <w:r w:rsidR="00151082" w:rsidRPr="00151082">
        <w:rPr>
          <w:rFonts w:eastAsia="Times New Roman CYR" w:cs="Times New Roman CYR"/>
          <w:b w:val="0"/>
          <w:sz w:val="26"/>
          <w:szCs w:val="26"/>
        </w:rPr>
        <w:t xml:space="preserve"> </w:t>
      </w:r>
      <w:r>
        <w:rPr>
          <w:rFonts w:eastAsia="Times New Roman CYR" w:cs="Times New Roman CYR"/>
          <w:b w:val="0"/>
          <w:sz w:val="26"/>
          <w:szCs w:val="26"/>
        </w:rPr>
        <w:t xml:space="preserve">Законом Краснодарского края от 12 апреля 2018 года №3769 «О внесении изменения в статью 2 Закона Краснодарского края от 27 ноября 2018 года №3690» </w:t>
      </w:r>
      <w:r w:rsidRPr="00FE06BA">
        <w:rPr>
          <w:rFonts w:eastAsia="Times New Roman CYR" w:cs="Times New Roman CYR"/>
          <w:sz w:val="26"/>
          <w:szCs w:val="26"/>
          <w:u w:val="single"/>
        </w:rPr>
        <w:t xml:space="preserve">с 16 июля 2018 года на территории Краснодарского края вводится плата за пользование курортной инфраструктурой (курортный сбор). </w:t>
      </w:r>
    </w:p>
    <w:p w:rsidR="009D6773" w:rsidRPr="005A1D5A" w:rsidRDefault="005A1D5A" w:rsidP="009D6773">
      <w:pPr>
        <w:shd w:val="clear" w:color="auto" w:fill="FFFFFF"/>
        <w:autoSpaceDE w:val="0"/>
        <w:spacing w:line="100" w:lineRule="atLeast"/>
        <w:ind w:left="210" w:right="49" w:firstLine="357"/>
        <w:jc w:val="both"/>
        <w:rPr>
          <w:rFonts w:eastAsia="Times New Roman CYR" w:cs="Times New Roman CYR"/>
          <w:b w:val="0"/>
          <w:sz w:val="26"/>
          <w:szCs w:val="26"/>
        </w:rPr>
      </w:pPr>
      <w:r>
        <w:rPr>
          <w:rFonts w:eastAsia="Times New Roman CYR" w:cs="Times New Roman CYR"/>
          <w:b w:val="0"/>
          <w:sz w:val="26"/>
          <w:szCs w:val="26"/>
        </w:rPr>
        <w:t xml:space="preserve">Взимание курортного сбора в размере </w:t>
      </w:r>
      <w:r w:rsidRPr="00FE06BA">
        <w:rPr>
          <w:rFonts w:eastAsia="Times New Roman CYR" w:cs="Times New Roman CYR"/>
          <w:sz w:val="26"/>
          <w:szCs w:val="26"/>
          <w:u w:val="single"/>
        </w:rPr>
        <w:t>10 рублей</w:t>
      </w:r>
      <w:r w:rsidR="00FE06BA" w:rsidRPr="00FE06BA">
        <w:rPr>
          <w:rFonts w:eastAsia="Times New Roman CYR" w:cs="Times New Roman CYR"/>
          <w:sz w:val="26"/>
          <w:szCs w:val="26"/>
          <w:u w:val="single"/>
        </w:rPr>
        <w:t xml:space="preserve"> за сутки</w:t>
      </w:r>
      <w:r w:rsidR="00FE06BA">
        <w:rPr>
          <w:rFonts w:eastAsia="Times New Roman CYR" w:cs="Times New Roman CYR"/>
          <w:b w:val="0"/>
          <w:sz w:val="26"/>
          <w:szCs w:val="26"/>
        </w:rPr>
        <w:t xml:space="preserve"> (за исключением дня заезда)</w:t>
      </w:r>
      <w:r>
        <w:rPr>
          <w:rFonts w:eastAsia="Times New Roman CYR" w:cs="Times New Roman CYR"/>
          <w:b w:val="0"/>
          <w:sz w:val="26"/>
          <w:szCs w:val="26"/>
        </w:rPr>
        <w:t xml:space="preserve"> </w:t>
      </w:r>
      <w:r w:rsidR="00F85E97">
        <w:rPr>
          <w:rFonts w:eastAsia="Times New Roman CYR" w:cs="Times New Roman CYR"/>
          <w:b w:val="0"/>
          <w:sz w:val="26"/>
          <w:szCs w:val="26"/>
        </w:rPr>
        <w:t>производится у всех граждан, достигших 18 лет</w:t>
      </w:r>
      <w:r>
        <w:rPr>
          <w:rFonts w:eastAsia="Times New Roman CYR" w:cs="Times New Roman CYR"/>
          <w:b w:val="0"/>
          <w:sz w:val="26"/>
          <w:szCs w:val="26"/>
        </w:rPr>
        <w:t>, поступающих на санаторно-курортное лечение и</w:t>
      </w:r>
      <w:r w:rsidR="00F85E97">
        <w:rPr>
          <w:rFonts w:eastAsia="Times New Roman CYR" w:cs="Times New Roman CYR"/>
          <w:b w:val="0"/>
          <w:sz w:val="26"/>
          <w:szCs w:val="26"/>
        </w:rPr>
        <w:t>ли</w:t>
      </w:r>
      <w:r>
        <w:rPr>
          <w:rFonts w:eastAsia="Times New Roman CYR" w:cs="Times New Roman CYR"/>
          <w:b w:val="0"/>
          <w:sz w:val="26"/>
          <w:szCs w:val="26"/>
        </w:rPr>
        <w:t xml:space="preserve"> о</w:t>
      </w:r>
      <w:r w:rsidR="00FE06BA">
        <w:rPr>
          <w:rFonts w:eastAsia="Times New Roman CYR" w:cs="Times New Roman CYR"/>
          <w:b w:val="0"/>
          <w:sz w:val="26"/>
          <w:szCs w:val="26"/>
        </w:rPr>
        <w:t>рганизованный</w:t>
      </w:r>
      <w:r>
        <w:rPr>
          <w:rFonts w:eastAsia="Times New Roman CYR" w:cs="Times New Roman CYR"/>
          <w:b w:val="0"/>
          <w:sz w:val="26"/>
          <w:szCs w:val="26"/>
        </w:rPr>
        <w:t xml:space="preserve"> отдых, а также приобретающих услуг</w:t>
      </w:r>
      <w:r w:rsidR="00F85E97">
        <w:rPr>
          <w:rFonts w:eastAsia="Times New Roman CYR" w:cs="Times New Roman CYR"/>
          <w:b w:val="0"/>
          <w:sz w:val="26"/>
          <w:szCs w:val="26"/>
        </w:rPr>
        <w:t>у</w:t>
      </w:r>
      <w:r>
        <w:rPr>
          <w:rFonts w:eastAsia="Times New Roman CYR" w:cs="Times New Roman CYR"/>
          <w:b w:val="0"/>
          <w:sz w:val="26"/>
          <w:szCs w:val="26"/>
        </w:rPr>
        <w:t xml:space="preserve"> проживания до 5 суток</w:t>
      </w:r>
      <w:r w:rsidR="00C20AED">
        <w:rPr>
          <w:rFonts w:eastAsia="Times New Roman CYR" w:cs="Times New Roman CYR"/>
          <w:b w:val="0"/>
          <w:sz w:val="26"/>
          <w:szCs w:val="26"/>
        </w:rPr>
        <w:t xml:space="preserve"> в филиалах ФГБУ «СКК «Сочинский» МО РФ.</w:t>
      </w:r>
      <w:r w:rsidR="009D6773" w:rsidRPr="009D6773">
        <w:rPr>
          <w:rFonts w:eastAsia="Times New Roman CYR" w:cs="Times New Roman CYR"/>
          <w:b w:val="0"/>
          <w:sz w:val="26"/>
          <w:szCs w:val="26"/>
        </w:rPr>
        <w:t xml:space="preserve"> </w:t>
      </w:r>
      <w:r w:rsidR="009D6773">
        <w:rPr>
          <w:rFonts w:eastAsia="Times New Roman CYR" w:cs="Times New Roman CYR"/>
          <w:b w:val="0"/>
          <w:sz w:val="26"/>
          <w:szCs w:val="26"/>
        </w:rPr>
        <w:t xml:space="preserve">При этом сумма курортного сбора, подлежащая уплате, не включается в стоимость проживания (путевки). Повторное </w:t>
      </w:r>
      <w:bookmarkStart w:id="1" w:name="_GoBack"/>
      <w:bookmarkEnd w:id="1"/>
      <w:r w:rsidR="009D6773">
        <w:rPr>
          <w:rFonts w:eastAsia="Times New Roman CYR" w:cs="Times New Roman CYR"/>
          <w:b w:val="0"/>
          <w:sz w:val="26"/>
          <w:szCs w:val="26"/>
        </w:rPr>
        <w:t>взимание курортного сбора за один и тот же период проживания в филиалах комплекса не допускается.</w:t>
      </w:r>
    </w:p>
    <w:p w:rsidR="00F85E97" w:rsidRDefault="00C20AED" w:rsidP="005A1D5A">
      <w:pPr>
        <w:shd w:val="clear" w:color="auto" w:fill="FFFFFF"/>
        <w:autoSpaceDE w:val="0"/>
        <w:spacing w:line="100" w:lineRule="atLeast"/>
        <w:ind w:left="210" w:right="49" w:firstLine="357"/>
        <w:jc w:val="both"/>
        <w:rPr>
          <w:rFonts w:eastAsia="Times New Roman CYR" w:cs="Times New Roman CYR"/>
          <w:b w:val="0"/>
          <w:sz w:val="26"/>
          <w:szCs w:val="26"/>
        </w:rPr>
      </w:pPr>
      <w:r>
        <w:rPr>
          <w:rFonts w:eastAsia="Times New Roman CYR" w:cs="Times New Roman CYR"/>
          <w:b w:val="0"/>
          <w:sz w:val="26"/>
          <w:szCs w:val="26"/>
        </w:rPr>
        <w:t xml:space="preserve">От уплаты курортного сбора освобождаются граждане, указанные в пункте 1 статьи 7 Федерального закона от 29 июля 2017 года №214-ФЗ «О проведении эксперимента по развитию курортной инфраструктуры в Республике Крым, Алтайском крае, Краснодарском крае и Ставропольском крае», </w:t>
      </w:r>
      <w:r w:rsidRPr="00FE06BA">
        <w:rPr>
          <w:rFonts w:eastAsia="Times New Roman CYR" w:cs="Times New Roman CYR"/>
          <w:sz w:val="26"/>
          <w:szCs w:val="26"/>
        </w:rPr>
        <w:t>при предъявлении оригиналов соответствующих документов или их нотариально заверенных копий.</w:t>
      </w:r>
      <w:r w:rsidR="00F85E97" w:rsidRPr="00FE06BA">
        <w:rPr>
          <w:rFonts w:eastAsia="Times New Roman CYR" w:cs="Times New Roman CYR"/>
          <w:sz w:val="26"/>
          <w:szCs w:val="26"/>
        </w:rPr>
        <w:t xml:space="preserve"> </w:t>
      </w:r>
      <w:r w:rsidR="00F85E97">
        <w:rPr>
          <w:rFonts w:eastAsia="Times New Roman CYR" w:cs="Times New Roman CYR"/>
          <w:b w:val="0"/>
          <w:sz w:val="26"/>
          <w:szCs w:val="26"/>
        </w:rPr>
        <w:t xml:space="preserve">При прибытии сопровождающего инвалида </w:t>
      </w:r>
      <w:r w:rsidR="00F85E97">
        <w:rPr>
          <w:rFonts w:eastAsia="Times New Roman CYR" w:cs="Times New Roman CYR"/>
          <w:b w:val="0"/>
          <w:sz w:val="26"/>
          <w:szCs w:val="26"/>
          <w:lang w:val="en-US"/>
        </w:rPr>
        <w:t>I</w:t>
      </w:r>
      <w:r w:rsidR="00F85E97">
        <w:rPr>
          <w:rFonts w:eastAsia="Times New Roman CYR" w:cs="Times New Roman CYR"/>
          <w:b w:val="0"/>
          <w:sz w:val="26"/>
          <w:szCs w:val="26"/>
        </w:rPr>
        <w:t xml:space="preserve"> группы или ребенка инвалида, письменное заявление.</w:t>
      </w:r>
    </w:p>
    <w:p w:rsidR="005A1D5A" w:rsidRPr="004B441D" w:rsidRDefault="00C20AED" w:rsidP="005A1D5A">
      <w:pPr>
        <w:shd w:val="clear" w:color="auto" w:fill="FFFFFF"/>
        <w:autoSpaceDE w:val="0"/>
        <w:spacing w:line="100" w:lineRule="atLeast"/>
        <w:ind w:left="210" w:right="49" w:firstLine="357"/>
        <w:jc w:val="both"/>
        <w:rPr>
          <w:rFonts w:eastAsia="Times New Roman CYR" w:cs="Times New Roman CYR"/>
          <w:b w:val="0"/>
          <w:sz w:val="26"/>
          <w:szCs w:val="26"/>
        </w:rPr>
      </w:pPr>
      <w:r>
        <w:rPr>
          <w:rFonts w:eastAsia="Times New Roman CYR" w:cs="Times New Roman CYR"/>
          <w:b w:val="0"/>
          <w:sz w:val="26"/>
          <w:szCs w:val="26"/>
        </w:rPr>
        <w:t xml:space="preserve"> С более подробн</w:t>
      </w:r>
      <w:r w:rsidR="00F85E97">
        <w:rPr>
          <w:rFonts w:eastAsia="Times New Roman CYR" w:cs="Times New Roman CYR"/>
          <w:b w:val="0"/>
          <w:sz w:val="26"/>
          <w:szCs w:val="26"/>
        </w:rPr>
        <w:t>ой</w:t>
      </w:r>
      <w:r>
        <w:rPr>
          <w:rFonts w:eastAsia="Times New Roman CYR" w:cs="Times New Roman CYR"/>
          <w:b w:val="0"/>
          <w:sz w:val="26"/>
          <w:szCs w:val="26"/>
        </w:rPr>
        <w:t xml:space="preserve"> </w:t>
      </w:r>
      <w:r w:rsidR="00F85E97">
        <w:rPr>
          <w:rFonts w:eastAsia="Times New Roman CYR" w:cs="Times New Roman CYR"/>
          <w:b w:val="0"/>
          <w:sz w:val="26"/>
          <w:szCs w:val="26"/>
        </w:rPr>
        <w:t>информацией об</w:t>
      </w:r>
      <w:r>
        <w:rPr>
          <w:rFonts w:eastAsia="Times New Roman CYR" w:cs="Times New Roman CYR"/>
          <w:b w:val="0"/>
          <w:sz w:val="26"/>
          <w:szCs w:val="26"/>
        </w:rPr>
        <w:t xml:space="preserve"> освобожден</w:t>
      </w:r>
      <w:r w:rsidR="00F85E97">
        <w:rPr>
          <w:rFonts w:eastAsia="Times New Roman CYR" w:cs="Times New Roman CYR"/>
          <w:b w:val="0"/>
          <w:sz w:val="26"/>
          <w:szCs w:val="26"/>
        </w:rPr>
        <w:t>ии</w:t>
      </w:r>
      <w:r>
        <w:rPr>
          <w:rFonts w:eastAsia="Times New Roman CYR" w:cs="Times New Roman CYR"/>
          <w:b w:val="0"/>
          <w:sz w:val="26"/>
          <w:szCs w:val="26"/>
        </w:rPr>
        <w:t xml:space="preserve"> от уплаты курортного сбора Вы можете ознакомиться на официальном сайте ФГБУ «СКК «Сочинский» МО РФ </w:t>
      </w:r>
      <w:hyperlink r:id="rId4" w:history="1">
        <w:r w:rsidRPr="00AD0EED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www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skk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</w:rPr>
          <w:t>-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sochi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Pr="00AD0EED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ru</w:t>
        </w:r>
      </w:hyperlink>
      <w:r w:rsidRPr="00F85E97">
        <w:rPr>
          <w:rFonts w:eastAsia="Times New Roman CYR" w:cs="Times New Roman CYR"/>
          <w:b w:val="0"/>
          <w:sz w:val="26"/>
          <w:szCs w:val="26"/>
        </w:rPr>
        <w:t xml:space="preserve"> </w:t>
      </w:r>
      <w:r>
        <w:rPr>
          <w:rFonts w:eastAsia="Times New Roman CYR" w:cs="Times New Roman CYR"/>
          <w:b w:val="0"/>
          <w:sz w:val="26"/>
          <w:szCs w:val="26"/>
        </w:rPr>
        <w:t>в разделе «Новости»</w:t>
      </w:r>
      <w:r w:rsidR="00FE06BA">
        <w:rPr>
          <w:rFonts w:eastAsia="Times New Roman CYR" w:cs="Times New Roman CYR"/>
          <w:b w:val="0"/>
          <w:sz w:val="26"/>
          <w:szCs w:val="26"/>
        </w:rPr>
        <w:t>, а также нормативные и правовые акты по вопросам реализации законодательства о курортном сборе размещены на официальном сайте министерства курортов, туризма и олимпийского наследия</w:t>
      </w:r>
      <w:r w:rsidR="00F3183E">
        <w:rPr>
          <w:rFonts w:eastAsia="Times New Roman CYR" w:cs="Times New Roman CYR"/>
          <w:b w:val="0"/>
          <w:sz w:val="26"/>
          <w:szCs w:val="26"/>
        </w:rPr>
        <w:t xml:space="preserve"> </w:t>
      </w:r>
      <w:hyperlink r:id="rId5" w:history="1"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https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://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min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kurortkuban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ru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ru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dokumenty</w:t>
        </w:r>
      </w:hyperlink>
      <w:r w:rsidR="004B441D" w:rsidRPr="004B441D">
        <w:rPr>
          <w:rFonts w:eastAsia="Times New Roman CYR" w:cs="Times New Roman CYR"/>
          <w:b w:val="0"/>
          <w:sz w:val="26"/>
          <w:szCs w:val="26"/>
        </w:rPr>
        <w:t xml:space="preserve"> </w:t>
      </w:r>
      <w:r w:rsidR="004B441D">
        <w:rPr>
          <w:rFonts w:eastAsia="Times New Roman CYR" w:cs="Times New Roman CYR"/>
          <w:b w:val="0"/>
          <w:sz w:val="26"/>
          <w:szCs w:val="26"/>
        </w:rPr>
        <w:t xml:space="preserve">и на курортном сайте администрации города Сочи </w:t>
      </w:r>
      <w:hyperlink r:id="rId6" w:history="1"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http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://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sochiru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.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ru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about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-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sochi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aktualno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/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vvedenie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-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kurortnogo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-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  <w:lang w:val="en-US"/>
          </w:rPr>
          <w:t>sbora</w:t>
        </w:r>
        <w:r w:rsidR="004B441D" w:rsidRPr="002C07BB">
          <w:rPr>
            <w:rStyle w:val="a3"/>
            <w:rFonts w:eastAsia="Times New Roman CYR" w:cs="Times New Roman CYR"/>
            <w:b w:val="0"/>
            <w:sz w:val="26"/>
            <w:szCs w:val="26"/>
          </w:rPr>
          <w:t>/</w:t>
        </w:r>
      </w:hyperlink>
      <w:r w:rsidR="004B441D" w:rsidRPr="004B441D">
        <w:rPr>
          <w:rFonts w:eastAsia="Times New Roman CYR" w:cs="Times New Roman CYR"/>
          <w:b w:val="0"/>
          <w:sz w:val="26"/>
          <w:szCs w:val="26"/>
        </w:rPr>
        <w:t xml:space="preserve"> </w:t>
      </w:r>
    </w:p>
    <w:p w:rsidR="00F85E97" w:rsidRPr="005A1D5A" w:rsidRDefault="00F85E97" w:rsidP="005A1D5A">
      <w:pPr>
        <w:shd w:val="clear" w:color="auto" w:fill="FFFFFF"/>
        <w:autoSpaceDE w:val="0"/>
        <w:spacing w:line="100" w:lineRule="atLeast"/>
        <w:ind w:left="210" w:right="49" w:firstLine="357"/>
        <w:jc w:val="both"/>
        <w:rPr>
          <w:rFonts w:eastAsia="Times New Roman CYR" w:cs="Times New Roman CYR"/>
          <w:b w:val="0"/>
          <w:sz w:val="26"/>
          <w:szCs w:val="26"/>
        </w:rPr>
      </w:pPr>
      <w:r>
        <w:rPr>
          <w:rFonts w:eastAsia="Times New Roman CYR" w:cs="Times New Roman CYR"/>
          <w:b w:val="0"/>
          <w:sz w:val="26"/>
          <w:szCs w:val="26"/>
        </w:rPr>
        <w:t xml:space="preserve"> </w:t>
      </w:r>
    </w:p>
    <w:sectPr w:rsidR="00F85E97" w:rsidRPr="005A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692"/>
    <w:rsid w:val="00151082"/>
    <w:rsid w:val="004B441D"/>
    <w:rsid w:val="00513692"/>
    <w:rsid w:val="005A1D5A"/>
    <w:rsid w:val="0060410A"/>
    <w:rsid w:val="00811A2C"/>
    <w:rsid w:val="009D6773"/>
    <w:rsid w:val="00C20AED"/>
    <w:rsid w:val="00F27D1B"/>
    <w:rsid w:val="00F3183E"/>
    <w:rsid w:val="00F85E97"/>
    <w:rsid w:val="00FE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7421C"/>
  <w15:chartTrackingRefBased/>
  <w15:docId w15:val="{093CC91E-2A44-4CCB-B58F-472CB6713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3692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0AE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20AED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F85E9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5E97"/>
    <w:rPr>
      <w:rFonts w:ascii="Segoe UI" w:eastAsia="Times New Roman" w:hAnsi="Segoe UI" w:cs="Segoe UI"/>
      <w:b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ochiru.ru/about-sochi/aktualno/vvedenie-kurortnogo-sbora/" TargetMode="External"/><Relationship Id="rId5" Type="http://schemas.openxmlformats.org/officeDocument/2006/relationships/hyperlink" Target="https://min.kurortkuban.ru.ru/dokumenty" TargetMode="External"/><Relationship Id="rId4" Type="http://schemas.openxmlformats.org/officeDocument/2006/relationships/hyperlink" Target="http://www.skk-soc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Владимировна</dc:creator>
  <cp:keywords/>
  <dc:description/>
  <cp:lastModifiedBy>Наталья Владимировна</cp:lastModifiedBy>
  <cp:revision>7</cp:revision>
  <cp:lastPrinted>2018-06-18T07:29:00Z</cp:lastPrinted>
  <dcterms:created xsi:type="dcterms:W3CDTF">2018-06-15T07:50:00Z</dcterms:created>
  <dcterms:modified xsi:type="dcterms:W3CDTF">2018-06-18T07:40:00Z</dcterms:modified>
</cp:coreProperties>
</file>