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372" w:rsidRPr="00FE5D9C" w:rsidRDefault="00B82372" w:rsidP="00B823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  <w:r w:rsidRPr="00FE5D9C">
        <w:rPr>
          <w:rFonts w:ascii="Times New Roman" w:hAnsi="Times New Roman"/>
          <w:sz w:val="32"/>
          <w:szCs w:val="32"/>
        </w:rPr>
        <w:t xml:space="preserve">Вносится </w:t>
      </w:r>
      <w:r w:rsidR="00724438" w:rsidRPr="00FE5D9C">
        <w:rPr>
          <w:rFonts w:ascii="Times New Roman" w:hAnsi="Times New Roman"/>
          <w:sz w:val="32"/>
          <w:szCs w:val="32"/>
        </w:rPr>
        <w:t>Правительством</w:t>
      </w:r>
    </w:p>
    <w:p w:rsidR="00B82372" w:rsidRPr="00FE5D9C" w:rsidRDefault="00B82372" w:rsidP="00B82372">
      <w:pPr>
        <w:widowControl w:val="0"/>
        <w:autoSpaceDE w:val="0"/>
        <w:autoSpaceDN w:val="0"/>
        <w:adjustRightInd w:val="0"/>
        <w:spacing w:after="480" w:line="240" w:lineRule="auto"/>
        <w:jc w:val="right"/>
        <w:rPr>
          <w:rFonts w:ascii="Times New Roman" w:hAnsi="Times New Roman"/>
          <w:sz w:val="32"/>
          <w:szCs w:val="32"/>
        </w:rPr>
      </w:pPr>
      <w:r w:rsidRPr="00FE5D9C">
        <w:rPr>
          <w:rFonts w:ascii="Times New Roman" w:hAnsi="Times New Roman"/>
          <w:sz w:val="32"/>
          <w:szCs w:val="32"/>
        </w:rPr>
        <w:t>Российской Федерации</w:t>
      </w:r>
    </w:p>
    <w:p w:rsidR="00286A3D" w:rsidRPr="00FE5D9C" w:rsidRDefault="00286A3D" w:rsidP="006C7B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  <w:r w:rsidRPr="00FE5D9C">
        <w:rPr>
          <w:rFonts w:ascii="Times New Roman" w:hAnsi="Times New Roman"/>
          <w:sz w:val="32"/>
          <w:szCs w:val="32"/>
        </w:rPr>
        <w:t>Проект</w:t>
      </w:r>
    </w:p>
    <w:p w:rsidR="00286A3D" w:rsidRPr="00FE5D9C" w:rsidRDefault="00286A3D" w:rsidP="006C7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FE5D9C">
        <w:rPr>
          <w:rFonts w:ascii="Times New Roman" w:hAnsi="Times New Roman"/>
          <w:b/>
          <w:sz w:val="32"/>
          <w:szCs w:val="32"/>
        </w:rPr>
        <w:t>РОССИЙСКАЯ ФЕДЕРАЦИЯ</w:t>
      </w:r>
    </w:p>
    <w:p w:rsidR="00286A3D" w:rsidRPr="00FE5D9C" w:rsidRDefault="00286A3D" w:rsidP="006C7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FE5D9C">
        <w:rPr>
          <w:rFonts w:ascii="Times New Roman" w:hAnsi="Times New Roman"/>
          <w:b/>
          <w:sz w:val="44"/>
          <w:szCs w:val="44"/>
        </w:rPr>
        <w:t>ФЕДЕРАЛЬНЫЙ ЗАКОН</w:t>
      </w:r>
    </w:p>
    <w:p w:rsidR="00286A3D" w:rsidRDefault="00286A3D" w:rsidP="006C7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FE5D9C">
        <w:rPr>
          <w:rFonts w:ascii="Times New Roman" w:hAnsi="Times New Roman"/>
          <w:b/>
          <w:sz w:val="32"/>
          <w:szCs w:val="32"/>
        </w:rPr>
        <w:t>О внесении изменени</w:t>
      </w:r>
      <w:r w:rsidR="008D497B" w:rsidRPr="00FE5D9C">
        <w:rPr>
          <w:rFonts w:ascii="Times New Roman" w:hAnsi="Times New Roman"/>
          <w:b/>
          <w:sz w:val="32"/>
          <w:szCs w:val="32"/>
        </w:rPr>
        <w:t xml:space="preserve">й </w:t>
      </w:r>
      <w:r w:rsidRPr="00FE5D9C">
        <w:rPr>
          <w:rFonts w:ascii="Times New Roman" w:hAnsi="Times New Roman"/>
          <w:b/>
          <w:sz w:val="32"/>
          <w:szCs w:val="32"/>
        </w:rPr>
        <w:t xml:space="preserve">в </w:t>
      </w:r>
      <w:r w:rsidR="006C7B07">
        <w:rPr>
          <w:rFonts w:ascii="Times New Roman" w:hAnsi="Times New Roman"/>
          <w:b/>
          <w:sz w:val="32"/>
          <w:szCs w:val="32"/>
        </w:rPr>
        <w:t xml:space="preserve">пункт 4 </w:t>
      </w:r>
      <w:r w:rsidR="00A3474A" w:rsidRPr="00FE5D9C">
        <w:rPr>
          <w:rFonts w:ascii="Times New Roman" w:hAnsi="Times New Roman"/>
          <w:b/>
          <w:sz w:val="32"/>
          <w:szCs w:val="32"/>
        </w:rPr>
        <w:t>стать</w:t>
      </w:r>
      <w:r w:rsidR="006C7B07">
        <w:rPr>
          <w:rFonts w:ascii="Times New Roman" w:hAnsi="Times New Roman"/>
          <w:b/>
          <w:sz w:val="32"/>
          <w:szCs w:val="32"/>
        </w:rPr>
        <w:t>и</w:t>
      </w:r>
      <w:r w:rsidR="00A3474A" w:rsidRPr="00FE5D9C">
        <w:rPr>
          <w:rFonts w:ascii="Times New Roman" w:hAnsi="Times New Roman"/>
          <w:b/>
          <w:sz w:val="32"/>
          <w:szCs w:val="32"/>
        </w:rPr>
        <w:t xml:space="preserve"> 19 Ф</w:t>
      </w:r>
      <w:r w:rsidR="008D497B" w:rsidRPr="00FE5D9C">
        <w:rPr>
          <w:rFonts w:ascii="Times New Roman" w:hAnsi="Times New Roman"/>
          <w:b/>
          <w:sz w:val="32"/>
          <w:szCs w:val="32"/>
        </w:rPr>
        <w:t>едеральн</w:t>
      </w:r>
      <w:r w:rsidR="00A3474A" w:rsidRPr="00FE5D9C">
        <w:rPr>
          <w:rFonts w:ascii="Times New Roman" w:hAnsi="Times New Roman"/>
          <w:b/>
          <w:sz w:val="32"/>
          <w:szCs w:val="32"/>
        </w:rPr>
        <w:t>ого</w:t>
      </w:r>
      <w:r w:rsidR="008D497B" w:rsidRPr="00FE5D9C">
        <w:rPr>
          <w:rFonts w:ascii="Times New Roman" w:hAnsi="Times New Roman"/>
          <w:b/>
          <w:sz w:val="32"/>
          <w:szCs w:val="32"/>
        </w:rPr>
        <w:t xml:space="preserve"> закон</w:t>
      </w:r>
      <w:r w:rsidR="00A3474A" w:rsidRPr="00FE5D9C">
        <w:rPr>
          <w:rFonts w:ascii="Times New Roman" w:hAnsi="Times New Roman"/>
          <w:b/>
          <w:sz w:val="32"/>
          <w:szCs w:val="32"/>
        </w:rPr>
        <w:t>а</w:t>
      </w:r>
      <w:r w:rsidR="008D497B" w:rsidRPr="00FE5D9C">
        <w:rPr>
          <w:rFonts w:ascii="Times New Roman" w:hAnsi="Times New Roman"/>
          <w:b/>
          <w:sz w:val="32"/>
          <w:szCs w:val="32"/>
        </w:rPr>
        <w:t xml:space="preserve"> </w:t>
      </w:r>
      <w:r w:rsidR="008D497B" w:rsidRPr="00FE5D9C">
        <w:rPr>
          <w:rFonts w:ascii="Times New Roman" w:hAnsi="Times New Roman"/>
          <w:b/>
          <w:sz w:val="32"/>
          <w:szCs w:val="32"/>
        </w:rPr>
        <w:br/>
        <w:t>«О статусе военнослужащих»</w:t>
      </w:r>
    </w:p>
    <w:p w:rsidR="006C7B07" w:rsidRDefault="006C7B07" w:rsidP="006C7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Style w:val="a3"/>
        <w:tblW w:w="15276" w:type="dxa"/>
        <w:tblInd w:w="-318" w:type="dxa"/>
        <w:tblLook w:val="04A0" w:firstRow="1" w:lastRow="0" w:firstColumn="1" w:lastColumn="0" w:noHBand="0" w:noVBand="1"/>
      </w:tblPr>
      <w:tblGrid>
        <w:gridCol w:w="7322"/>
        <w:gridCol w:w="7954"/>
      </w:tblGrid>
      <w:tr w:rsidR="006C7B07" w:rsidTr="006C7B07">
        <w:tc>
          <w:tcPr>
            <w:tcW w:w="7322" w:type="dxa"/>
          </w:tcPr>
          <w:p w:rsidR="006C7B07" w:rsidRDefault="006C7B07" w:rsidP="006C7B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Действующая редакция</w:t>
            </w:r>
          </w:p>
        </w:tc>
        <w:tc>
          <w:tcPr>
            <w:tcW w:w="7954" w:type="dxa"/>
          </w:tcPr>
          <w:p w:rsidR="006C7B07" w:rsidRDefault="006C7B07" w:rsidP="006C7B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Предлагаемая редакция</w:t>
            </w:r>
          </w:p>
        </w:tc>
      </w:tr>
      <w:tr w:rsidR="006C7B07" w:rsidTr="006C7B07">
        <w:tc>
          <w:tcPr>
            <w:tcW w:w="7322" w:type="dxa"/>
          </w:tcPr>
          <w:p w:rsidR="006C7B07" w:rsidRPr="006C7B07" w:rsidRDefault="006C7B07" w:rsidP="006C7B0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7B07">
              <w:rPr>
                <w:rFonts w:ascii="Times New Roman" w:hAnsi="Times New Roman"/>
                <w:sz w:val="24"/>
                <w:szCs w:val="24"/>
              </w:rPr>
              <w:t xml:space="preserve">4. Военнослужащие - граждане, проходящие военную службу по контракту, общая продолжительность военной службы которых составляет пять лет и более (не считая времени обучения в военных профессиональных образовательных организациях и военных образовательных организациях высшего образования), </w:t>
            </w:r>
            <w:r w:rsidRPr="006C7B07">
              <w:rPr>
                <w:rFonts w:ascii="Times New Roman" w:hAnsi="Times New Roman"/>
                <w:color w:val="FF0000"/>
                <w:sz w:val="24"/>
                <w:szCs w:val="24"/>
              </w:rPr>
              <w:t>в год увольнения с военной службы</w:t>
            </w:r>
            <w:r w:rsidRPr="006C7B07">
              <w:rPr>
                <w:rFonts w:ascii="Times New Roman" w:hAnsi="Times New Roman"/>
                <w:sz w:val="24"/>
                <w:szCs w:val="24"/>
              </w:rPr>
              <w:t xml:space="preserve"> по достижении ими предельного возраста пребывания на военной службе, истечении срока военной службы, состоянию здоровья или в связи с организационно-штатными мероприятиями имеют право пройти профессиональную переподготовку по одной из гражданских специальностей без взимания с них платы за обучение и </w:t>
            </w:r>
            <w:r w:rsidRPr="006C7B07">
              <w:rPr>
                <w:rFonts w:ascii="Times New Roman" w:hAnsi="Times New Roman"/>
                <w:color w:val="FF0000"/>
                <w:sz w:val="24"/>
                <w:szCs w:val="24"/>
              </w:rPr>
              <w:t>с сохранением обеспечения всеми видами довольствия</w:t>
            </w:r>
            <w:r w:rsidRPr="006C7B07">
              <w:rPr>
                <w:rFonts w:ascii="Times New Roman" w:hAnsi="Times New Roman"/>
                <w:sz w:val="24"/>
                <w:szCs w:val="24"/>
              </w:rPr>
              <w:t xml:space="preserve"> в порядке и на условиях, которые определяются Министерством обороны Российской Федерации (иным федеральным органом исполнительной власти и федеральным государственным органом, в которых федеральным законом предусмотрена военная служба), </w:t>
            </w:r>
            <w:r w:rsidRPr="006C7B07">
              <w:rPr>
                <w:rFonts w:ascii="Times New Roman" w:hAnsi="Times New Roman"/>
                <w:color w:val="FF0000"/>
                <w:sz w:val="24"/>
                <w:szCs w:val="24"/>
              </w:rPr>
              <w:t>продолжительностью до четырех месяцев.</w:t>
            </w:r>
            <w:r w:rsidRPr="006C7B07">
              <w:rPr>
                <w:rFonts w:ascii="Times New Roman" w:hAnsi="Times New Roman"/>
                <w:sz w:val="24"/>
                <w:szCs w:val="24"/>
              </w:rPr>
              <w:t xml:space="preserve"> В случае увольнения указанных военнослужащих с военной службы в период обучения они имеют право на завершение учебы бесплатно.</w:t>
            </w:r>
          </w:p>
          <w:p w:rsidR="006C7B07" w:rsidRPr="006C7B07" w:rsidRDefault="006C7B07" w:rsidP="006C7B07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54" w:type="dxa"/>
          </w:tcPr>
          <w:p w:rsidR="006C7B07" w:rsidRPr="006C7B07" w:rsidRDefault="006C7B07" w:rsidP="006C7B0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7B07">
              <w:rPr>
                <w:rFonts w:ascii="Times New Roman" w:hAnsi="Times New Roman"/>
                <w:sz w:val="24"/>
                <w:szCs w:val="24"/>
              </w:rPr>
              <w:t xml:space="preserve">4. Военнослужащие – граждане, проходящие военную службу по контракту, общая продолжительность военной службы которых составляет пять лет и более (не считая времени обучения в военных профессиональных образовательных организациях и военных образовательных организациях высшего образования), </w:t>
            </w:r>
            <w:r w:rsidRPr="006C7B07">
              <w:rPr>
                <w:rFonts w:ascii="Times New Roman" w:hAnsi="Times New Roman"/>
                <w:color w:val="70AD47" w:themeColor="accent6"/>
                <w:sz w:val="24"/>
                <w:szCs w:val="24"/>
              </w:rPr>
              <w:t>после увольнения с военной службы</w:t>
            </w:r>
            <w:r w:rsidRPr="006C7B07">
              <w:rPr>
                <w:rFonts w:ascii="Times New Roman" w:hAnsi="Times New Roman"/>
                <w:sz w:val="24"/>
                <w:szCs w:val="24"/>
              </w:rPr>
              <w:t xml:space="preserve"> по достижении предельного возраста пребывания на военной службе, истечении срока военной службы, состоянию здоровья или в связи с организационно-штатными мероприятиями в течение 12 месяцев имеют право на профессиональное обучение и дополнительное профессиональное образование по одной из гражданских специальностей без взимания с них платы за обучение в порядке, который определяется Министерством обороны Российской Федерации (иным федеральным органом исполнительной власти и федеральным государственным органом, в которых федеральным законом предусмотрена военная служба).».</w:t>
            </w:r>
          </w:p>
          <w:p w:rsidR="006C7B07" w:rsidRPr="006C7B07" w:rsidRDefault="006C7B07" w:rsidP="006C7B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CF0EFD" w:rsidRPr="00FE5D9C" w:rsidRDefault="00CF0EFD" w:rsidP="006C7B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2"/>
          <w:szCs w:val="32"/>
        </w:rPr>
      </w:pPr>
    </w:p>
    <w:sectPr w:rsidR="00CF0EFD" w:rsidRPr="00FE5D9C" w:rsidSect="006C7B07">
      <w:headerReference w:type="default" r:id="rId7"/>
      <w:pgSz w:w="16838" w:h="11906" w:orient="landscape"/>
      <w:pgMar w:top="709" w:right="962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04E" w:rsidRDefault="00EF104E" w:rsidP="00B82372">
      <w:pPr>
        <w:spacing w:after="0" w:line="240" w:lineRule="auto"/>
      </w:pPr>
      <w:r>
        <w:separator/>
      </w:r>
    </w:p>
  </w:endnote>
  <w:endnote w:type="continuationSeparator" w:id="0">
    <w:p w:rsidR="00EF104E" w:rsidRDefault="00EF104E" w:rsidP="00B82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04E" w:rsidRDefault="00EF104E" w:rsidP="00B82372">
      <w:pPr>
        <w:spacing w:after="0" w:line="240" w:lineRule="auto"/>
      </w:pPr>
      <w:r>
        <w:separator/>
      </w:r>
    </w:p>
  </w:footnote>
  <w:footnote w:type="continuationSeparator" w:id="0">
    <w:p w:rsidR="00EF104E" w:rsidRDefault="00EF104E" w:rsidP="00B82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7026752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</w:rPr>
    </w:sdtEndPr>
    <w:sdtContent>
      <w:p w:rsidR="00B82372" w:rsidRPr="00B82372" w:rsidRDefault="00B82372">
        <w:pPr>
          <w:pStyle w:val="ac"/>
          <w:jc w:val="center"/>
          <w:rPr>
            <w:rFonts w:ascii="Times New Roman" w:hAnsi="Times New Roman"/>
            <w:sz w:val="28"/>
          </w:rPr>
        </w:pPr>
        <w:r w:rsidRPr="00B82372">
          <w:rPr>
            <w:rFonts w:ascii="Times New Roman" w:hAnsi="Times New Roman"/>
            <w:sz w:val="28"/>
          </w:rPr>
          <w:fldChar w:fldCharType="begin"/>
        </w:r>
        <w:r w:rsidRPr="00B82372">
          <w:rPr>
            <w:rFonts w:ascii="Times New Roman" w:hAnsi="Times New Roman"/>
            <w:sz w:val="28"/>
          </w:rPr>
          <w:instrText>PAGE   \* MERGEFORMAT</w:instrText>
        </w:r>
        <w:r w:rsidRPr="00B82372">
          <w:rPr>
            <w:rFonts w:ascii="Times New Roman" w:hAnsi="Times New Roman"/>
            <w:sz w:val="28"/>
          </w:rPr>
          <w:fldChar w:fldCharType="separate"/>
        </w:r>
        <w:r w:rsidR="00242339">
          <w:rPr>
            <w:rFonts w:ascii="Times New Roman" w:hAnsi="Times New Roman"/>
            <w:noProof/>
            <w:sz w:val="28"/>
          </w:rPr>
          <w:t>2</w:t>
        </w:r>
        <w:r w:rsidRPr="00B82372">
          <w:rPr>
            <w:rFonts w:ascii="Times New Roman" w:hAnsi="Times New Roman"/>
            <w:sz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6D44"/>
    <w:rsid w:val="0004288D"/>
    <w:rsid w:val="0005047D"/>
    <w:rsid w:val="00086D75"/>
    <w:rsid w:val="00090614"/>
    <w:rsid w:val="00090A62"/>
    <w:rsid w:val="00091BF8"/>
    <w:rsid w:val="00092CE9"/>
    <w:rsid w:val="000970D9"/>
    <w:rsid w:val="000B3881"/>
    <w:rsid w:val="000F2482"/>
    <w:rsid w:val="00140F9E"/>
    <w:rsid w:val="00146468"/>
    <w:rsid w:val="00153482"/>
    <w:rsid w:val="00164885"/>
    <w:rsid w:val="001C7B72"/>
    <w:rsid w:val="00200983"/>
    <w:rsid w:val="00231FC5"/>
    <w:rsid w:val="00242339"/>
    <w:rsid w:val="0024452C"/>
    <w:rsid w:val="00264934"/>
    <w:rsid w:val="00286A3D"/>
    <w:rsid w:val="002D1FB6"/>
    <w:rsid w:val="003217B0"/>
    <w:rsid w:val="00332B9C"/>
    <w:rsid w:val="00372DF6"/>
    <w:rsid w:val="003770FD"/>
    <w:rsid w:val="00377B86"/>
    <w:rsid w:val="003952AE"/>
    <w:rsid w:val="003A39BB"/>
    <w:rsid w:val="003C3777"/>
    <w:rsid w:val="003C7947"/>
    <w:rsid w:val="003E2C5A"/>
    <w:rsid w:val="003E586B"/>
    <w:rsid w:val="00414D76"/>
    <w:rsid w:val="00417F16"/>
    <w:rsid w:val="00445859"/>
    <w:rsid w:val="00486145"/>
    <w:rsid w:val="004D1167"/>
    <w:rsid w:val="004F7780"/>
    <w:rsid w:val="00505212"/>
    <w:rsid w:val="00524011"/>
    <w:rsid w:val="005602F4"/>
    <w:rsid w:val="005D5CC8"/>
    <w:rsid w:val="005E2B1B"/>
    <w:rsid w:val="005E6EE3"/>
    <w:rsid w:val="005F1DDA"/>
    <w:rsid w:val="006565D3"/>
    <w:rsid w:val="00662185"/>
    <w:rsid w:val="00666D44"/>
    <w:rsid w:val="00670085"/>
    <w:rsid w:val="00676C52"/>
    <w:rsid w:val="00677393"/>
    <w:rsid w:val="0068204A"/>
    <w:rsid w:val="006C1290"/>
    <w:rsid w:val="006C7B07"/>
    <w:rsid w:val="006D1BB4"/>
    <w:rsid w:val="006D2913"/>
    <w:rsid w:val="006D5019"/>
    <w:rsid w:val="00703B2B"/>
    <w:rsid w:val="00711180"/>
    <w:rsid w:val="00724438"/>
    <w:rsid w:val="0079532B"/>
    <w:rsid w:val="007B19A3"/>
    <w:rsid w:val="007E38D4"/>
    <w:rsid w:val="00820ADF"/>
    <w:rsid w:val="00842A3C"/>
    <w:rsid w:val="00852CF8"/>
    <w:rsid w:val="00860CB4"/>
    <w:rsid w:val="008767F8"/>
    <w:rsid w:val="00882300"/>
    <w:rsid w:val="008C229F"/>
    <w:rsid w:val="008D497B"/>
    <w:rsid w:val="009059E0"/>
    <w:rsid w:val="00907B7F"/>
    <w:rsid w:val="00920BF4"/>
    <w:rsid w:val="0093143C"/>
    <w:rsid w:val="00966FCE"/>
    <w:rsid w:val="009700DC"/>
    <w:rsid w:val="009811F5"/>
    <w:rsid w:val="009D48DB"/>
    <w:rsid w:val="009D6F44"/>
    <w:rsid w:val="009E052C"/>
    <w:rsid w:val="00A11370"/>
    <w:rsid w:val="00A24F62"/>
    <w:rsid w:val="00A3095A"/>
    <w:rsid w:val="00A3474A"/>
    <w:rsid w:val="00A60291"/>
    <w:rsid w:val="00A66A64"/>
    <w:rsid w:val="00A716BF"/>
    <w:rsid w:val="00A96CFC"/>
    <w:rsid w:val="00AE4959"/>
    <w:rsid w:val="00B3177E"/>
    <w:rsid w:val="00B4392F"/>
    <w:rsid w:val="00B61F75"/>
    <w:rsid w:val="00B82372"/>
    <w:rsid w:val="00BA3A1C"/>
    <w:rsid w:val="00C05BE3"/>
    <w:rsid w:val="00C0620E"/>
    <w:rsid w:val="00C876B1"/>
    <w:rsid w:val="00CE6F93"/>
    <w:rsid w:val="00CF0EFD"/>
    <w:rsid w:val="00CF15B4"/>
    <w:rsid w:val="00D12F24"/>
    <w:rsid w:val="00D32B8E"/>
    <w:rsid w:val="00D66ABA"/>
    <w:rsid w:val="00D71710"/>
    <w:rsid w:val="00D842B6"/>
    <w:rsid w:val="00D940BA"/>
    <w:rsid w:val="00DD4F42"/>
    <w:rsid w:val="00DE1374"/>
    <w:rsid w:val="00DF0CAE"/>
    <w:rsid w:val="00E00F04"/>
    <w:rsid w:val="00E01821"/>
    <w:rsid w:val="00E17148"/>
    <w:rsid w:val="00E379E0"/>
    <w:rsid w:val="00E453BD"/>
    <w:rsid w:val="00E474D9"/>
    <w:rsid w:val="00E565E1"/>
    <w:rsid w:val="00E62143"/>
    <w:rsid w:val="00E744D4"/>
    <w:rsid w:val="00EC57FB"/>
    <w:rsid w:val="00EC6016"/>
    <w:rsid w:val="00EF104E"/>
    <w:rsid w:val="00F075EA"/>
    <w:rsid w:val="00F4678B"/>
    <w:rsid w:val="00F6557E"/>
    <w:rsid w:val="00FA1781"/>
    <w:rsid w:val="00FD34BF"/>
    <w:rsid w:val="00FE5D9C"/>
    <w:rsid w:val="00FF0928"/>
    <w:rsid w:val="00FF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D5401"/>
  <w15:docId w15:val="{3CA2573B-CE8B-4BE0-97CA-C1D9C8BA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1710"/>
    <w:pPr>
      <w:spacing w:after="200" w:line="27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17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286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Информация об изменениях"/>
    <w:basedOn w:val="a"/>
    <w:next w:val="a"/>
    <w:uiPriority w:val="99"/>
    <w:rsid w:val="00090A62"/>
    <w:pPr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eastAsiaTheme="minorHAnsi" w:hAnsi="Arial" w:cs="Arial"/>
      <w:color w:val="353842"/>
      <w:sz w:val="18"/>
      <w:szCs w:val="18"/>
      <w:shd w:val="clear" w:color="auto" w:fill="EAEFED"/>
      <w:lang w:eastAsia="en-US"/>
    </w:rPr>
  </w:style>
  <w:style w:type="paragraph" w:customStyle="1" w:styleId="a5">
    <w:name w:val="Подзаголовок для информации об изменениях"/>
    <w:basedOn w:val="a"/>
    <w:next w:val="a"/>
    <w:uiPriority w:val="99"/>
    <w:rsid w:val="00090A6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HAnsi" w:hAnsi="Arial" w:cs="Arial"/>
      <w:b/>
      <w:bCs/>
      <w:color w:val="353842"/>
      <w:sz w:val="18"/>
      <w:szCs w:val="18"/>
      <w:lang w:eastAsia="en-US"/>
    </w:rPr>
  </w:style>
  <w:style w:type="character" w:customStyle="1" w:styleId="a6">
    <w:name w:val="Сравнение редакций. Добавленный фрагмент"/>
    <w:uiPriority w:val="99"/>
    <w:rsid w:val="00090A62"/>
    <w:rPr>
      <w:color w:val="000000"/>
      <w:shd w:val="clear" w:color="auto" w:fill="C1D7FF"/>
    </w:rPr>
  </w:style>
  <w:style w:type="character" w:customStyle="1" w:styleId="a7">
    <w:name w:val="Гипертекстовая ссылка"/>
    <w:basedOn w:val="a0"/>
    <w:uiPriority w:val="99"/>
    <w:rsid w:val="00F6557E"/>
    <w:rPr>
      <w:rFonts w:cs="Times New Roman"/>
      <w:b w:val="0"/>
      <w:color w:val="106BBE"/>
    </w:rPr>
  </w:style>
  <w:style w:type="paragraph" w:customStyle="1" w:styleId="a8">
    <w:name w:val="Комментарий"/>
    <w:basedOn w:val="a"/>
    <w:next w:val="a"/>
    <w:uiPriority w:val="99"/>
    <w:rsid w:val="00F6557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F6557E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7B1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B19A3"/>
    <w:rPr>
      <w:rFonts w:ascii="Segoe UI" w:eastAsiaTheme="minorEastAsia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B82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82372"/>
    <w:rPr>
      <w:rFonts w:eastAsiaTheme="minorEastAsia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B82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82372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08928-DE3B-44EB-9DD0-0D4804771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Мазур Евгений Витальевич</dc:creator>
  <cp:lastModifiedBy>Владимир Черных</cp:lastModifiedBy>
  <cp:revision>2</cp:revision>
  <cp:lastPrinted>2018-08-30T06:30:00Z</cp:lastPrinted>
  <dcterms:created xsi:type="dcterms:W3CDTF">2018-08-31T18:36:00Z</dcterms:created>
  <dcterms:modified xsi:type="dcterms:W3CDTF">2018-08-31T18:36:00Z</dcterms:modified>
</cp:coreProperties>
</file>