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0E74" w:rsidRDefault="005D38DF" w:rsidP="008B0E74">
      <w:pPr>
        <w:pStyle w:val="a6"/>
        <w:spacing w:after="0"/>
        <w:ind w:left="426" w:hanging="6"/>
      </w:pPr>
      <w:r>
        <w:t>Приложение № 1</w:t>
      </w:r>
    </w:p>
    <w:p w:rsidR="00681359" w:rsidRDefault="00681359" w:rsidP="008B0E74">
      <w:pPr>
        <w:pStyle w:val="a6"/>
        <w:spacing w:after="0"/>
        <w:ind w:left="426" w:hanging="6"/>
      </w:pPr>
    </w:p>
    <w:p w:rsidR="003F72D1" w:rsidRPr="000126BB" w:rsidRDefault="00681359" w:rsidP="00A121E9">
      <w:pPr>
        <w:spacing w:after="0" w:line="240" w:lineRule="auto"/>
        <w:ind w:firstLine="567"/>
        <w:jc w:val="both"/>
        <w:rPr>
          <w:rFonts w:ascii="Times Roman" w:eastAsia="Times New Roman" w:hAnsi="Times Roman" w:cs="Times New Roman"/>
          <w:sz w:val="24"/>
          <w:szCs w:val="24"/>
          <w:lang w:eastAsia="ru-RU"/>
        </w:rPr>
      </w:pP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="003F72D1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13 </w:t>
      </w:r>
      <w:r w:rsidR="003F72D1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марта</w:t>
      </w:r>
      <w:r w:rsidR="003F72D1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2019 </w:t>
      </w:r>
      <w:r w:rsidR="003F72D1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r w:rsidR="003F72D1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. </w:t>
      </w:r>
      <w:r w:rsidR="003F72D1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="003F72D1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="003F72D1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жилом</w:t>
      </w:r>
      <w:r w:rsidR="003F72D1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="003F72D1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помещении</w:t>
      </w:r>
      <w:r w:rsidR="003F72D1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="003F72D1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 w:rsidR="008E79CC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="0006515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принят к коммерческому учету</w:t>
      </w:r>
      <w:r w:rsidR="003F72D1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="003F72D1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ИПУ</w:t>
      </w:r>
      <w:r w:rsidR="003F72D1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="0006515E">
        <w:rPr>
          <w:rFonts w:ascii="Times New Roman" w:eastAsia="Times New Roman" w:hAnsi="Times New Roman" w:cs="Times New Roman"/>
          <w:sz w:val="24"/>
          <w:szCs w:val="24"/>
          <w:lang w:eastAsia="ru-RU"/>
        </w:rPr>
        <w:t>тепловой энергии.</w:t>
      </w:r>
      <w:r w:rsidR="003F72D1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</w:p>
    <w:p w:rsidR="003F72D1" w:rsidRPr="000126BB" w:rsidRDefault="003F72D1" w:rsidP="00A121E9">
      <w:pPr>
        <w:spacing w:after="0" w:line="240" w:lineRule="auto"/>
        <w:ind w:firstLine="567"/>
        <w:jc w:val="both"/>
        <w:rPr>
          <w:rFonts w:ascii="Times Roman" w:eastAsia="Times New Roman" w:hAnsi="Times Roman" w:cs="Times New Roman"/>
          <w:sz w:val="24"/>
          <w:szCs w:val="24"/>
          <w:lang w:eastAsia="ru-RU"/>
        </w:rPr>
      </w:pP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Расчет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размера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платы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01.03.2019 </w:t>
      </w: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. </w:t>
      </w: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по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1</w:t>
      </w:r>
      <w:r w:rsidR="0006515E">
        <w:rPr>
          <w:rFonts w:asciiTheme="minorHAnsi" w:eastAsia="Times New Roman" w:hAnsiTheme="minorHAnsi" w:cs="Times New Roman"/>
          <w:sz w:val="24"/>
          <w:szCs w:val="24"/>
          <w:lang w:eastAsia="ru-RU"/>
        </w:rPr>
        <w:t>2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.03.2019 </w:t>
      </w: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. </w:t>
      </w: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жилом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помещении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 </w:t>
      </w:r>
      <w:r w:rsidR="0006515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произведен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исходя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из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показаний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ОДПУ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>.</w:t>
      </w:r>
    </w:p>
    <w:p w:rsidR="003F72D1" w:rsidRPr="000126BB" w:rsidRDefault="003F72D1" w:rsidP="00A121E9">
      <w:pPr>
        <w:spacing w:after="0" w:line="240" w:lineRule="auto"/>
        <w:ind w:firstLine="567"/>
        <w:jc w:val="both"/>
        <w:rPr>
          <w:rFonts w:ascii="Times Roman" w:eastAsia="Times New Roman" w:hAnsi="Times Roman" w:cs="Times New Roman"/>
          <w:sz w:val="24"/>
          <w:szCs w:val="24"/>
          <w:lang w:eastAsia="ru-RU"/>
        </w:rPr>
      </w:pP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, </w:t>
      </w: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объем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потребленной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тепловой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энергии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 </w:t>
      </w: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по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показаниям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ОДПУ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за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расчетный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составил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 264,3666</w:t>
      </w:r>
      <w:r w:rsidR="00646770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="00646770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Гкал</w:t>
      </w:r>
      <w:r w:rsidR="005D38DF">
        <w:rPr>
          <w:rFonts w:ascii="Times Roman" w:eastAsia="Times New Roman" w:hAnsi="Times Roman" w:cs="Times New Roman"/>
          <w:sz w:val="24"/>
          <w:szCs w:val="24"/>
          <w:lang w:eastAsia="ru-RU"/>
        </w:rPr>
        <w:t>.,</w:t>
      </w:r>
      <w:r w:rsidR="005D38DF">
        <w:rPr>
          <w:rFonts w:asciiTheme="minorHAnsi" w:eastAsia="Times New Roman" w:hAnsiTheme="minorHAnsi" w:cs="Times New Roman"/>
          <w:sz w:val="24"/>
          <w:szCs w:val="24"/>
          <w:lang w:eastAsia="ru-RU"/>
        </w:rPr>
        <w:t xml:space="preserve"> </w:t>
      </w:r>
      <w:r w:rsidR="0088495D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асход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за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12 </w:t>
      </w: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дней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r w:rsidR="002D4E37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отопление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исходя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из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показаний</w:t>
      </w:r>
      <w:r w:rsidR="002D4E37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="002D4E37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ОДПУ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>:</w:t>
      </w:r>
    </w:p>
    <w:p w:rsidR="002D4E37" w:rsidRPr="000126BB" w:rsidRDefault="002D4E37" w:rsidP="00A121E9">
      <w:pPr>
        <w:spacing w:after="0" w:line="240" w:lineRule="auto"/>
        <w:ind w:firstLine="567"/>
        <w:jc w:val="both"/>
        <w:rPr>
          <w:rFonts w:ascii="Times Roman" w:eastAsia="Times New Roman" w:hAnsi="Times Roman" w:cs="Times New Roman"/>
          <w:sz w:val="24"/>
          <w:szCs w:val="24"/>
          <w:lang w:eastAsia="ru-RU"/>
        </w:rPr>
      </w:pPr>
    </w:p>
    <w:p w:rsidR="003F72D1" w:rsidRPr="000126BB" w:rsidRDefault="003F72D1" w:rsidP="00A121E9">
      <w:pPr>
        <w:spacing w:after="0" w:line="240" w:lineRule="auto"/>
        <w:ind w:firstLine="567"/>
        <w:jc w:val="both"/>
        <w:rPr>
          <w:rFonts w:ascii="Times Roman" w:eastAsia="Times New Roman" w:hAnsi="Times Roman" w:cs="Times New Roman"/>
          <w:sz w:val="24"/>
          <w:szCs w:val="24"/>
          <w:lang w:eastAsia="ru-RU"/>
        </w:rPr>
      </w:pPr>
      <m:oMathPara>
        <m:oMath>
          <m:r>
            <w:rPr>
              <w:rFonts w:ascii="Cambria Math" w:eastAsia="Times New Roman" w:hAnsi="Cambria Math" w:cs="Times New Roman"/>
              <w:sz w:val="24"/>
              <w:szCs w:val="24"/>
              <w:lang w:eastAsia="ru-RU"/>
            </w:rPr>
            <m:t>264,3666:31*12=102,3355 Гкал</m:t>
          </m:r>
        </m:oMath>
      </m:oMathPara>
    </w:p>
    <w:p w:rsidR="002D4E37" w:rsidRPr="000126BB" w:rsidRDefault="002D4E37" w:rsidP="00A121E9">
      <w:pPr>
        <w:spacing w:after="0" w:line="240" w:lineRule="auto"/>
        <w:ind w:firstLine="567"/>
        <w:jc w:val="both"/>
        <w:rPr>
          <w:rFonts w:ascii="Times Roman" w:eastAsia="Times New Roman" w:hAnsi="Times Roman" w:cs="Times New Roman"/>
          <w:sz w:val="24"/>
          <w:szCs w:val="24"/>
          <w:lang w:eastAsia="ru-RU"/>
        </w:rPr>
      </w:pPr>
    </w:p>
    <w:p w:rsidR="003F72D1" w:rsidRPr="000126BB" w:rsidRDefault="002D4E37" w:rsidP="004C44C0">
      <w:pPr>
        <w:spacing w:after="0" w:line="240" w:lineRule="auto"/>
        <w:jc w:val="both"/>
        <w:rPr>
          <w:rFonts w:ascii="Times Roman" w:eastAsia="Times New Roman" w:hAnsi="Times Roman" w:cs="Times New Roman"/>
          <w:sz w:val="24"/>
          <w:szCs w:val="24"/>
          <w:lang w:eastAsia="ru-RU"/>
        </w:rPr>
      </w:pP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Расчет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размера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платы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01.03.2019 </w:t>
      </w: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. </w:t>
      </w: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по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1</w:t>
      </w:r>
      <w:r w:rsidR="005D38DF">
        <w:rPr>
          <w:rFonts w:asciiTheme="minorHAnsi" w:eastAsia="Times New Roman" w:hAnsiTheme="minorHAnsi" w:cs="Times New Roman"/>
          <w:sz w:val="24"/>
          <w:szCs w:val="24"/>
          <w:lang w:eastAsia="ru-RU"/>
        </w:rPr>
        <w:t>2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.03.2019 </w:t>
      </w: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r w:rsidR="004C44C0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., </w:t>
      </w:r>
      <w:r w:rsidR="004C44C0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без</w:t>
      </w:r>
      <w:r w:rsidR="004C44C0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="004C44C0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учета</w:t>
      </w:r>
      <w:r w:rsidR="004C44C0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="004C44C0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ИПУ</w:t>
      </w:r>
      <w:r w:rsidR="004C44C0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="004C44C0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тепловой</w:t>
      </w:r>
      <w:r w:rsidR="004C44C0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="004C44C0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энергии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>:</w:t>
      </w:r>
    </w:p>
    <w:p w:rsidR="002D4E37" w:rsidRPr="000126BB" w:rsidRDefault="009F5713" w:rsidP="00A121E9">
      <w:pPr>
        <w:spacing w:after="0" w:line="240" w:lineRule="auto"/>
        <w:ind w:firstLine="567"/>
        <w:jc w:val="both"/>
        <w:rPr>
          <w:rFonts w:ascii="Times Roman" w:eastAsia="Times New Roman" w:hAnsi="Times Roman" w:cs="Times New Roman"/>
          <w:sz w:val="24"/>
          <w:szCs w:val="24"/>
          <w:lang w:eastAsia="ru-RU"/>
        </w:rPr>
      </w:pPr>
      <m:oMathPara>
        <m:oMath>
          <m:d>
            <m:dPr>
              <m:ctrlPr>
                <w:rPr>
                  <w:rFonts w:ascii="Cambria Math" w:eastAsia="Times New Roman" w:hAnsi="Cambria Math" w:cs="Times New Roman"/>
                  <w:i/>
                  <w:sz w:val="24"/>
                  <w:szCs w:val="24"/>
                  <w:lang w:eastAsia="ru-RU"/>
                </w:rPr>
              </m:ctrlPr>
            </m:dPr>
            <m:e>
              <m:f>
                <m:fPr>
                  <m:ctrlPr>
                    <w:rPr>
                      <w:rFonts w:ascii="Cambria Math" w:eastAsia="Times New Roman" w:hAnsi="Cambria Math" w:cs="Times New Roman"/>
                      <w:i/>
                      <w:sz w:val="24"/>
                      <w:szCs w:val="24"/>
                      <w:lang w:eastAsia="ru-RU"/>
                    </w:rPr>
                  </m:ctrlPr>
                </m:fPr>
                <m:num>
                  <m:r>
                    <w:rPr>
                      <w:rFonts w:ascii="Cambria Math" w:eastAsia="Times New Roman" w:hAnsi="Cambria Math" w:cs="Times New Roman"/>
                      <w:sz w:val="24"/>
                      <w:szCs w:val="24"/>
                      <w:lang w:eastAsia="ru-RU"/>
                    </w:rPr>
                    <m:t>72,7*102,3355</m:t>
                  </m:r>
                </m:num>
                <m:den>
                  <m:r>
                    <w:rPr>
                      <w:rFonts w:ascii="Cambria Math" w:eastAsia="Times New Roman" w:hAnsi="Cambria Math" w:cs="Times New Roman"/>
                      <w:sz w:val="24"/>
                      <w:szCs w:val="24"/>
                      <w:lang w:eastAsia="ru-RU"/>
                    </w:rPr>
                    <m:t>20405,8</m:t>
                  </m:r>
                </m:den>
              </m:f>
            </m:e>
          </m:d>
          <m:r>
            <w:rPr>
              <w:rFonts w:ascii="Cambria Math" w:eastAsia="Times New Roman" w:hAnsi="Cambria Math" w:cs="Times New Roman"/>
              <w:sz w:val="24"/>
              <w:szCs w:val="24"/>
              <w:lang w:eastAsia="ru-RU"/>
            </w:rPr>
            <m:t>*2744,09 руб.=1000,47 руб.</m:t>
          </m:r>
        </m:oMath>
      </m:oMathPara>
    </w:p>
    <w:p w:rsidR="002D4E37" w:rsidRPr="000126BB" w:rsidRDefault="002D4E37" w:rsidP="00A121E9">
      <w:pPr>
        <w:spacing w:after="0" w:line="240" w:lineRule="auto"/>
        <w:ind w:firstLine="567"/>
        <w:jc w:val="both"/>
        <w:rPr>
          <w:rFonts w:ascii="Times Roman" w:eastAsia="Times New Roman" w:hAnsi="Times Roman" w:cs="Times New Roman"/>
          <w:sz w:val="24"/>
          <w:szCs w:val="24"/>
          <w:lang w:eastAsia="ru-RU"/>
        </w:rPr>
      </w:pP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Где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>:</w:t>
      </w:r>
    </w:p>
    <w:p w:rsidR="002D4E37" w:rsidRPr="000126BB" w:rsidRDefault="00646770" w:rsidP="00A121E9">
      <w:pPr>
        <w:spacing w:after="0" w:line="240" w:lineRule="auto"/>
        <w:ind w:firstLine="567"/>
        <w:jc w:val="both"/>
        <w:rPr>
          <w:rFonts w:ascii="Times Roman" w:eastAsia="Times New Roman" w:hAnsi="Times Roman" w:cs="Times New Roman"/>
          <w:sz w:val="24"/>
          <w:szCs w:val="24"/>
          <w:lang w:eastAsia="ru-RU"/>
        </w:rPr>
      </w:pPr>
      <w:r w:rsidRPr="000126BB">
        <w:rPr>
          <w:rFonts w:ascii="Times Roman" w:eastAsia="Times New Roman" w:hAnsi="Times Roman" w:cs="Times New Roman"/>
          <w:b/>
          <w:sz w:val="24"/>
          <w:szCs w:val="24"/>
          <w:lang w:eastAsia="ru-RU"/>
        </w:rPr>
        <w:t>S</w:t>
      </w:r>
      <w:r w:rsidRPr="000126BB">
        <w:rPr>
          <w:rFonts w:ascii="Times Roman" w:eastAsia="Times New Roman" w:hAnsi="Times Roman" w:cs="Times New Roman"/>
          <w:b/>
          <w:sz w:val="24"/>
          <w:szCs w:val="24"/>
          <w:vertAlign w:val="subscript"/>
          <w:lang w:eastAsia="ru-RU"/>
        </w:rPr>
        <w:t>i</w:t>
      </w:r>
      <w:r w:rsidR="003C0898" w:rsidRPr="000126BB">
        <w:rPr>
          <w:rFonts w:ascii="Times Roman" w:eastAsia="Times New Roman" w:hAnsi="Times Roman" w:cs="Times New Roman"/>
          <w:sz w:val="24"/>
          <w:szCs w:val="24"/>
          <w:vertAlign w:val="subscript"/>
          <w:lang w:eastAsia="ru-RU"/>
        </w:rPr>
        <w:t>-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="002D4E37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72,7 </w:t>
      </w:r>
      <w:r w:rsidR="002D4E37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кв</w:t>
      </w:r>
      <w:r w:rsidR="002D4E37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. </w:t>
      </w:r>
      <w:r w:rsidR="002D4E37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="002D4E37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. </w:t>
      </w:r>
      <w:r w:rsidR="002D4E37" w:rsidRPr="000126BB">
        <w:rPr>
          <w:rFonts w:ascii="Times Roman" w:eastAsia="Times New Roman" w:hAnsi="Times Roman" w:cs="Times Roman"/>
          <w:sz w:val="24"/>
          <w:szCs w:val="24"/>
          <w:lang w:eastAsia="ru-RU"/>
        </w:rPr>
        <w:t>–</w:t>
      </w:r>
      <w:r w:rsidR="002D4E37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="002D4E37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общая</w:t>
      </w:r>
      <w:r w:rsidR="002D4E37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="002D4E37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площадь</w:t>
      </w:r>
      <w:r w:rsidR="002D4E37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="0069087C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квартиры</w:t>
      </w:r>
      <w:r w:rsidR="0069087C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="0069087C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 w:rsidR="008E79CC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="002D4E37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>;</w:t>
      </w:r>
    </w:p>
    <w:p w:rsidR="002D4E37" w:rsidRPr="000126BB" w:rsidRDefault="00646770" w:rsidP="00A121E9">
      <w:pPr>
        <w:spacing w:after="0" w:line="240" w:lineRule="auto"/>
        <w:ind w:firstLine="567"/>
        <w:jc w:val="both"/>
        <w:rPr>
          <w:rFonts w:ascii="Times Roman" w:eastAsia="Times New Roman" w:hAnsi="Times Roman" w:cs="Times New Roman"/>
          <w:sz w:val="24"/>
          <w:szCs w:val="24"/>
          <w:lang w:eastAsia="ru-RU"/>
        </w:rPr>
      </w:pPr>
      <w:r w:rsidRPr="000126BB">
        <w:rPr>
          <w:rFonts w:ascii="Times Roman" w:eastAsia="Times New Roman" w:hAnsi="Times Roman" w:cs="Times New Roman"/>
          <w:b/>
          <w:sz w:val="24"/>
          <w:szCs w:val="24"/>
          <w:lang w:eastAsia="ru-RU"/>
        </w:rPr>
        <w:t>V</w:t>
      </w:r>
      <w:r w:rsidRPr="000126B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="003C0898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>-</w:t>
      </w:r>
      <w:r w:rsidR="002D4E37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>102,3355</w:t>
      </w:r>
      <w:r w:rsidR="0069087C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="0069087C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Гкал</w:t>
      </w:r>
      <w:r w:rsidR="002D4E37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="007E1E85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– </w:t>
      </w:r>
      <w:r w:rsidR="002D4E37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объем</w:t>
      </w:r>
      <w:r w:rsidR="002D4E37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(</w:t>
      </w:r>
      <w:r w:rsidR="002D4E37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количество</w:t>
      </w:r>
      <w:r w:rsidR="002D4E37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) </w:t>
      </w:r>
      <w:r w:rsidR="002D4E37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потребленной</w:t>
      </w:r>
      <w:r w:rsidR="002D4E37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="002D4E37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за</w:t>
      </w:r>
      <w:r w:rsidR="002D4E37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="002D4E37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расчетный</w:t>
      </w:r>
      <w:r w:rsidR="002D4E37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="002D4E37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период</w:t>
      </w:r>
      <w:r w:rsidR="002D4E37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="002D4E37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="002D4E37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="002D4E37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многоквартирном</w:t>
      </w:r>
      <w:r w:rsidR="002D4E37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="002D4E37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доме</w:t>
      </w:r>
      <w:r w:rsidR="002D4E37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="002D4E37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тепловой</w:t>
      </w:r>
      <w:r w:rsidR="002D4E37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="002D4E37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энергии</w:t>
      </w:r>
      <w:r w:rsidR="002D4E37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="002D4E37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по</w:t>
      </w:r>
      <w:r w:rsidR="002D4E37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="002D4E37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показаниям</w:t>
      </w:r>
      <w:r w:rsidR="002D4E37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="002D4E37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ОДПУ</w:t>
      </w:r>
      <w:r w:rsidR="002D4E37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>;</w:t>
      </w:r>
    </w:p>
    <w:p w:rsidR="002D4E37" w:rsidRPr="000126BB" w:rsidRDefault="003C0898" w:rsidP="00A121E9">
      <w:pPr>
        <w:spacing w:after="0" w:line="240" w:lineRule="auto"/>
        <w:ind w:firstLine="567"/>
        <w:jc w:val="both"/>
        <w:rPr>
          <w:rFonts w:ascii="Times Roman" w:eastAsia="Times New Roman" w:hAnsi="Times Roman" w:cs="Times New Roman"/>
          <w:sz w:val="24"/>
          <w:szCs w:val="24"/>
          <w:lang w:eastAsia="ru-RU"/>
        </w:rPr>
      </w:pPr>
      <w:r w:rsidRPr="000126BB">
        <w:rPr>
          <w:rFonts w:ascii="Times Roman" w:eastAsia="Times New Roman" w:hAnsi="Times Roman" w:cs="Times New Roman"/>
          <w:b/>
          <w:sz w:val="24"/>
          <w:szCs w:val="24"/>
          <w:lang w:eastAsia="ru-RU"/>
        </w:rPr>
        <w:t>S</w:t>
      </w:r>
      <w:r w:rsidRPr="000126BB"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eastAsia="ru-RU"/>
        </w:rPr>
        <w:t>об</w:t>
      </w:r>
      <w:r w:rsidRPr="000126BB">
        <w:rPr>
          <w:rFonts w:ascii="Times Roman" w:eastAsia="Times New Roman" w:hAnsi="Times Roman" w:cs="Times New Roman"/>
          <w:b/>
          <w:sz w:val="24"/>
          <w:szCs w:val="24"/>
          <w:lang w:eastAsia="ru-RU"/>
        </w:rPr>
        <w:t xml:space="preserve"> 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>-</w:t>
      </w:r>
      <w:r w:rsidR="002D4E37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>20405,8</w:t>
      </w:r>
      <w:r w:rsidR="0069087C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="0069087C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кв</w:t>
      </w:r>
      <w:r w:rsidR="0069087C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. </w:t>
      </w:r>
      <w:r w:rsidR="0069087C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="0069087C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>.</w:t>
      </w:r>
      <w:r w:rsidR="007E1E85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– </w:t>
      </w:r>
      <w:r w:rsidR="002D4E37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общая</w:t>
      </w:r>
      <w:r w:rsidR="002D4E37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="002D4E37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площадь</w:t>
      </w:r>
      <w:r w:rsidR="002D4E37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="002D4E37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всех</w:t>
      </w:r>
      <w:r w:rsidR="002D4E37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="002D4E37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жилых</w:t>
      </w:r>
      <w:r w:rsidR="002D4E37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="002D4E37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2D4E37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="002D4E37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нежилых</w:t>
      </w:r>
      <w:r w:rsidR="002D4E37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="002D4E37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помещений</w:t>
      </w:r>
      <w:r w:rsidR="002D4E37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>;</w:t>
      </w:r>
    </w:p>
    <w:p w:rsidR="003F72D1" w:rsidRPr="000126BB" w:rsidRDefault="003C0898" w:rsidP="00A121E9">
      <w:pPr>
        <w:spacing w:after="0" w:line="240" w:lineRule="auto"/>
        <w:ind w:firstLine="567"/>
        <w:jc w:val="both"/>
        <w:rPr>
          <w:rFonts w:ascii="Times Roman" w:eastAsia="Times New Roman" w:hAnsi="Times Roman" w:cs="Times New Roman"/>
          <w:sz w:val="24"/>
          <w:szCs w:val="24"/>
          <w:lang w:eastAsia="ru-RU"/>
        </w:rPr>
      </w:pPr>
      <w:r w:rsidRPr="000126BB">
        <w:rPr>
          <w:rFonts w:ascii="Times Roman" w:eastAsia="Times New Roman" w:hAnsi="Times Roman" w:cs="Times New Roman"/>
          <w:b/>
          <w:sz w:val="24"/>
          <w:szCs w:val="24"/>
          <w:lang w:eastAsia="ru-RU"/>
        </w:rPr>
        <w:t>T</w:t>
      </w:r>
      <w:r w:rsidRPr="000126BB"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eastAsia="ru-RU"/>
        </w:rPr>
        <w:t>Т</w:t>
      </w:r>
      <w:r w:rsidRPr="000126BB">
        <w:rPr>
          <w:rFonts w:ascii="Times Roman" w:eastAsia="Times New Roman" w:hAnsi="Times Roman" w:cs="Times New Roman"/>
          <w:b/>
          <w:sz w:val="24"/>
          <w:szCs w:val="24"/>
          <w:lang w:eastAsia="ru-RU"/>
        </w:rPr>
        <w:t xml:space="preserve"> 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- </w:t>
      </w:r>
      <w:r w:rsidR="002D4E37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2744,09 </w:t>
      </w:r>
      <w:r w:rsidR="007E1E85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="007E1E85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руб</w:t>
      </w:r>
      <w:r w:rsidR="007E1E85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>./</w:t>
      </w:r>
      <w:r w:rsidR="007E1E85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Гкал</w:t>
      </w:r>
      <w:r w:rsidR="007E1E85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="002D4E37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– </w:t>
      </w:r>
      <w:r w:rsidR="002D4E37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тариф</w:t>
      </w:r>
      <w:r w:rsidR="002D4E37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="002D4E37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r w:rsidR="002D4E37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="002D4E37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тепловую</w:t>
      </w:r>
      <w:r w:rsidR="002D4E37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="002D4E37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энергию</w:t>
      </w:r>
      <w:r w:rsidR="002D4E37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>.</w:t>
      </w:r>
    </w:p>
    <w:p w:rsidR="004820E2" w:rsidRPr="000126BB" w:rsidRDefault="0001647F" w:rsidP="00A121E9">
      <w:pPr>
        <w:spacing w:after="0" w:line="240" w:lineRule="auto"/>
        <w:ind w:firstLine="567"/>
        <w:jc w:val="both"/>
        <w:rPr>
          <w:rFonts w:ascii="Times Roman" w:eastAsia="Times New Roman" w:hAnsi="Times Roman" w:cs="Times New Roman"/>
          <w:sz w:val="24"/>
          <w:szCs w:val="24"/>
          <w:lang w:eastAsia="ru-RU"/>
        </w:rPr>
      </w:pP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Расчет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размера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платы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="002D4E37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>13.03.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2019 </w:t>
      </w: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. </w:t>
      </w: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осуществляется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соответствии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 </w:t>
      </w: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Приложением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2 </w:t>
      </w: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. 3(1) </w:t>
      </w: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Постановления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Правительства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354. </w:t>
      </w:r>
    </w:p>
    <w:p w:rsidR="0001647F" w:rsidRPr="000126BB" w:rsidRDefault="0001647F" w:rsidP="00A121E9">
      <w:pPr>
        <w:spacing w:after="0" w:line="240" w:lineRule="auto"/>
        <w:ind w:firstLine="567"/>
        <w:jc w:val="both"/>
        <w:rPr>
          <w:rFonts w:ascii="Times Roman" w:eastAsia="Times New Roman" w:hAnsi="Times Roman" w:cs="Times New Roman"/>
          <w:sz w:val="24"/>
          <w:szCs w:val="24"/>
          <w:lang w:eastAsia="ru-RU"/>
        </w:rPr>
      </w:pP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Размер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платы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за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коммунальную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услугу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по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отоплению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i-</w:t>
      </w: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жилом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или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нежилом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помещении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многоквартирном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доме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, </w:t>
      </w: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который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оборудован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коллективным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(</w:t>
      </w: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общедомовым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) </w:t>
      </w: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прибором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учета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тепловой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энергии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котором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хотя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бы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одно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, </w:t>
      </w: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но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не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жилые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нежилые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помещения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оборудованы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индивидуальными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(</w:t>
      </w: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или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) </w:t>
      </w: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общими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(</w:t>
      </w: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квартирными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) </w:t>
      </w: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приборами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учета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тепловой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энергии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определяется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по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формуле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3(1):</w:t>
      </w:r>
    </w:p>
    <w:p w:rsidR="0001647F" w:rsidRPr="000126BB" w:rsidRDefault="0001647F" w:rsidP="00A121E9">
      <w:pPr>
        <w:spacing w:after="0" w:line="240" w:lineRule="auto"/>
        <w:ind w:firstLine="567"/>
        <w:jc w:val="center"/>
        <w:rPr>
          <w:rFonts w:ascii="Times Roman" w:eastAsia="Times New Roman" w:hAnsi="Times Roman" w:cs="Times New Roman"/>
          <w:sz w:val="24"/>
          <w:szCs w:val="24"/>
          <w:lang w:eastAsia="ru-RU"/>
        </w:rPr>
      </w:pPr>
      <w:r w:rsidRPr="000126BB">
        <w:rPr>
          <w:rFonts w:ascii="Times Roman" w:eastAsia="Times New Roman" w:hAnsi="Times Roman" w:cs="Times New Roman"/>
          <w:noProof/>
          <w:sz w:val="24"/>
          <w:szCs w:val="24"/>
          <w:lang w:eastAsia="ru-RU"/>
        </w:rPr>
        <w:drawing>
          <wp:inline distT="0" distB="0" distL="0" distR="0" wp14:anchorId="5143F72C" wp14:editId="376E306C">
            <wp:extent cx="2576195" cy="659765"/>
            <wp:effectExtent l="0" t="0" r="0" b="698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6195" cy="659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1BFB" w:rsidRPr="000126BB" w:rsidRDefault="0069087C" w:rsidP="00A121E9">
      <w:pPr>
        <w:spacing w:after="0" w:line="240" w:lineRule="auto"/>
        <w:ind w:firstLine="567"/>
        <w:jc w:val="both"/>
        <w:rPr>
          <w:rFonts w:ascii="Times Roman" w:eastAsia="Times New Roman" w:hAnsi="Times Roman" w:cs="Times New Roman"/>
          <w:sz w:val="24"/>
          <w:szCs w:val="24"/>
          <w:lang w:eastAsia="ru-RU"/>
        </w:rPr>
      </w:pP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МКД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1 </w:t>
      </w: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по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ул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. </w:t>
      </w: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Подгаева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марте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2019 </w:t>
      </w: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. </w:t>
      </w: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явля</w:t>
      </w:r>
      <w:r w:rsidR="003F6F55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лся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частично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>-</w:t>
      </w: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оборудованным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ИПУ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тепла</w:t>
      </w:r>
      <w:r w:rsidR="0001647F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, </w:t>
      </w:r>
      <w:r w:rsidR="0001647F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объем</w:t>
      </w:r>
      <w:r w:rsidR="0001647F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="00871BFB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>(</w:t>
      </w:r>
      <w:r w:rsidR="00871BFB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количество</w:t>
      </w:r>
      <w:r w:rsidR="00871BFB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) </w:t>
      </w:r>
      <w:r w:rsidR="00871BFB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потребленной</w:t>
      </w:r>
      <w:r w:rsidR="00871BFB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="00871BFB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за</w:t>
      </w:r>
      <w:r w:rsidR="00871BFB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="00871BFB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расчетный</w:t>
      </w:r>
      <w:r w:rsidR="00871BFB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="00871BFB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период</w:t>
      </w:r>
      <w:r w:rsidR="00871BFB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="00871BFB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тепловой</w:t>
      </w:r>
      <w:r w:rsidR="00871BFB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="00871BFB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энергии</w:t>
      </w:r>
      <w:r w:rsidR="00871BFB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, </w:t>
      </w:r>
      <w:r w:rsidR="00871BFB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приходящийся</w:t>
      </w:r>
      <w:r w:rsidR="00871BFB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="00871BFB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r w:rsidR="00871BFB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="00871BFB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не</w:t>
      </w:r>
      <w:r w:rsidR="00871BFB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="00871BFB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оборудованное</w:t>
      </w:r>
      <w:r w:rsidR="00871BFB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="00871BFB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индивидуальным</w:t>
      </w:r>
      <w:r w:rsidR="00871BFB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="00871BFB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871BFB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(</w:t>
      </w:r>
      <w:r w:rsidR="00871BFB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или</w:t>
      </w:r>
      <w:r w:rsidR="00871BFB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) </w:t>
      </w:r>
      <w:r w:rsidR="00871BFB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общим</w:t>
      </w:r>
      <w:r w:rsidR="00871BFB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(</w:t>
      </w:r>
      <w:r w:rsidR="00871BFB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квартирным</w:t>
      </w:r>
      <w:r w:rsidR="00871BFB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) </w:t>
      </w:r>
      <w:r w:rsidR="00871BFB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прибором</w:t>
      </w:r>
      <w:r w:rsidR="00871BFB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="00871BFB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учета</w:t>
      </w:r>
      <w:r w:rsidR="00871BFB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i-</w:t>
      </w:r>
      <w:r w:rsidR="00871BFB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="00871BFB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="00871BFB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помещение</w:t>
      </w:r>
      <w:r w:rsidR="00871BFB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(</w:t>
      </w:r>
      <w:r w:rsidR="00871BFB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жилое</w:t>
      </w:r>
      <w:r w:rsidR="00871BFB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="00871BFB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или</w:t>
      </w:r>
      <w:r w:rsidR="00871BFB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="00871BFB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нежилое</w:t>
      </w:r>
      <w:r w:rsidR="00871BFB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) </w:t>
      </w:r>
      <w:r w:rsidR="00871BFB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="00871BFB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="00871BFB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многоквартирном</w:t>
      </w:r>
      <w:r w:rsidR="00871BFB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="00871BFB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доме</w:t>
      </w:r>
      <w:r w:rsidR="00871BFB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, </w:t>
      </w:r>
      <w:r w:rsidR="00871BFB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который</w:t>
      </w:r>
      <w:r w:rsidR="00871BFB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="00871BFB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оборудован</w:t>
      </w:r>
      <w:r w:rsidR="00871BFB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="00871BFB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коллективным</w:t>
      </w:r>
      <w:r w:rsidR="00871BFB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(</w:t>
      </w:r>
      <w:r w:rsidR="00871BFB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общедомовым</w:t>
      </w:r>
      <w:r w:rsidR="00871BFB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) </w:t>
      </w:r>
      <w:r w:rsidR="00871BFB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прибором</w:t>
      </w:r>
      <w:r w:rsidR="00871BFB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="00871BFB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учета</w:t>
      </w:r>
      <w:r w:rsidR="00871BFB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="00871BFB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тепловой</w:t>
      </w:r>
      <w:r w:rsidR="00871BFB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="00871BFB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энергии</w:t>
      </w:r>
      <w:r w:rsidR="00871BFB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="00871BFB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871BFB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="00871BFB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="00871BFB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="00871BFB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котором</w:t>
      </w:r>
      <w:r w:rsidR="00871BFB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="00871BFB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хотя</w:t>
      </w:r>
      <w:r w:rsidR="00871BFB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="00871BFB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бы</w:t>
      </w:r>
      <w:r w:rsidR="00871BFB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="00871BFB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одно</w:t>
      </w:r>
      <w:r w:rsidR="00871BFB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, </w:t>
      </w:r>
      <w:r w:rsidR="00871BFB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но</w:t>
      </w:r>
      <w:r w:rsidR="00871BFB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="00871BFB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не</w:t>
      </w:r>
      <w:r w:rsidR="00871BFB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="00871BFB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</w:t>
      </w:r>
      <w:r w:rsidR="00871BFB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="00871BFB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жилые</w:t>
      </w:r>
      <w:r w:rsidR="00871BFB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="00871BFB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871BFB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="00871BFB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нежилые</w:t>
      </w:r>
      <w:r w:rsidR="00871BFB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="00871BFB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помещения</w:t>
      </w:r>
      <w:r w:rsidR="00871BFB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="00871BFB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оборудованы</w:t>
      </w:r>
      <w:r w:rsidR="00871BFB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="00871BFB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индивидуальными</w:t>
      </w:r>
      <w:r w:rsidR="00871BFB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="00871BFB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871BFB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(</w:t>
      </w:r>
      <w:r w:rsidR="00871BFB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или</w:t>
      </w:r>
      <w:r w:rsidR="00871BFB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) </w:t>
      </w:r>
      <w:r w:rsidR="00871BFB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общими</w:t>
      </w:r>
      <w:r w:rsidR="00871BFB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(</w:t>
      </w:r>
      <w:r w:rsidR="00871BFB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квартирными</w:t>
      </w:r>
      <w:r w:rsidR="00871BFB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) </w:t>
      </w:r>
      <w:r w:rsidR="00871BFB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приборами</w:t>
      </w:r>
      <w:r w:rsidR="00871BFB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="00871BFB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учета</w:t>
      </w:r>
      <w:r w:rsidR="00871BFB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="00871BFB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тепловой</w:t>
      </w:r>
      <w:r w:rsidR="00871BFB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="00871BFB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энергии</w:t>
      </w:r>
      <w:r w:rsidR="00871BFB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, </w:t>
      </w:r>
      <w:r w:rsidR="00871BFB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определяется</w:t>
      </w:r>
      <w:r w:rsidR="00871BFB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="00871BFB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по</w:t>
      </w:r>
      <w:r w:rsidR="00871BFB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="00871BFB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формуле</w:t>
      </w:r>
      <w:r w:rsidR="00871BFB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3(7):</w:t>
      </w:r>
    </w:p>
    <w:p w:rsidR="00871BFB" w:rsidRPr="000126BB" w:rsidRDefault="00871BFB" w:rsidP="00A121E9">
      <w:pPr>
        <w:spacing w:after="0" w:line="240" w:lineRule="auto"/>
        <w:ind w:firstLine="567"/>
        <w:jc w:val="both"/>
        <w:rPr>
          <w:rFonts w:ascii="Times Roman" w:eastAsia="Times New Roman" w:hAnsi="Times Roman" w:cs="Times New Roman"/>
          <w:sz w:val="24"/>
          <w:szCs w:val="24"/>
          <w:lang w:eastAsia="ru-RU"/>
        </w:rPr>
      </w:pPr>
    </w:p>
    <w:p w:rsidR="00871BFB" w:rsidRPr="000126BB" w:rsidRDefault="00871BFB" w:rsidP="00A121E9">
      <w:pPr>
        <w:spacing w:after="0" w:line="240" w:lineRule="auto"/>
        <w:ind w:firstLine="567"/>
        <w:jc w:val="center"/>
        <w:rPr>
          <w:rFonts w:ascii="Times Roman" w:eastAsia="Times New Roman" w:hAnsi="Times Roman" w:cs="Times New Roman"/>
          <w:sz w:val="24"/>
          <w:szCs w:val="24"/>
          <w:lang w:eastAsia="ru-RU"/>
        </w:rPr>
      </w:pPr>
      <w:r w:rsidRPr="000126BB">
        <w:rPr>
          <w:rFonts w:ascii="Times Roman" w:hAnsi="Times Roman"/>
          <w:noProof/>
          <w:position w:val="-31"/>
          <w:sz w:val="24"/>
          <w:szCs w:val="24"/>
          <w:lang w:eastAsia="ru-RU"/>
        </w:rPr>
        <w:drawing>
          <wp:inline distT="0" distB="0" distL="0" distR="0" wp14:anchorId="1944661F" wp14:editId="700E604B">
            <wp:extent cx="1248410" cy="540385"/>
            <wp:effectExtent l="0" t="0" r="0" b="0"/>
            <wp:docPr id="4" name="Рисунок 4" descr="base_1_325328_3278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1" descr="base_1_325328_32783"/>
                    <pic:cNvPicPr preferRelativeResize="0">
                      <a:picLocks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8410" cy="540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1BFB" w:rsidRPr="000126BB" w:rsidRDefault="00871BFB" w:rsidP="00A121E9">
      <w:pPr>
        <w:spacing w:after="0" w:line="240" w:lineRule="auto"/>
        <w:ind w:firstLine="567"/>
        <w:jc w:val="both"/>
        <w:rPr>
          <w:rFonts w:ascii="Times Roman" w:eastAsia="Times New Roman" w:hAnsi="Times Roman" w:cs="Times New Roman"/>
          <w:sz w:val="24"/>
          <w:szCs w:val="24"/>
          <w:lang w:eastAsia="ru-RU"/>
        </w:rPr>
      </w:pP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где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>:</w:t>
      </w:r>
    </w:p>
    <w:p w:rsidR="00871BFB" w:rsidRPr="000126BB" w:rsidRDefault="00871BFB" w:rsidP="00A121E9">
      <w:pPr>
        <w:spacing w:after="0" w:line="240" w:lineRule="auto"/>
        <w:ind w:firstLine="567"/>
        <w:jc w:val="both"/>
        <w:rPr>
          <w:rFonts w:ascii="Times Roman" w:eastAsia="Times New Roman" w:hAnsi="Times Roman" w:cs="Times New Roman"/>
          <w:sz w:val="24"/>
          <w:szCs w:val="24"/>
          <w:lang w:eastAsia="ru-RU"/>
        </w:rPr>
      </w:pPr>
      <w:r w:rsidRPr="000126BB">
        <w:rPr>
          <w:rFonts w:ascii="Times Roman" w:eastAsia="Times New Roman" w:hAnsi="Times Roman" w:cs="Times New Roman"/>
          <w:b/>
          <w:sz w:val="24"/>
          <w:szCs w:val="24"/>
          <w:lang w:eastAsia="ru-RU"/>
        </w:rPr>
        <w:t>Si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- </w:t>
      </w: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общая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площадь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не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оборудованного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индивидуальным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(</w:t>
      </w: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или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) </w:t>
      </w: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общим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(</w:t>
      </w: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квартирным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) </w:t>
      </w: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прибором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учета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i-</w:t>
      </w: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го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помещения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(</w:t>
      </w: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жилого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или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нежилого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) </w:t>
      </w: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многоквартирном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доме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>;</w:t>
      </w:r>
    </w:p>
    <w:p w:rsidR="00871BFB" w:rsidRPr="000126BB" w:rsidRDefault="00871BFB" w:rsidP="00A121E9">
      <w:pPr>
        <w:spacing w:after="0" w:line="240" w:lineRule="auto"/>
        <w:ind w:firstLine="567"/>
        <w:jc w:val="both"/>
        <w:rPr>
          <w:rFonts w:ascii="Times Roman" w:eastAsia="Times New Roman" w:hAnsi="Times Roman" w:cs="Times New Roman"/>
          <w:sz w:val="24"/>
          <w:szCs w:val="24"/>
          <w:lang w:eastAsia="ru-RU"/>
        </w:rPr>
      </w:pPr>
      <w:r w:rsidRPr="000126BB">
        <w:rPr>
          <w:rFonts w:ascii="Times Roman" w:hAnsi="Times Roman"/>
          <w:noProof/>
          <w:position w:val="-11"/>
          <w:sz w:val="24"/>
          <w:szCs w:val="24"/>
          <w:lang w:eastAsia="ru-RU"/>
        </w:rPr>
        <w:drawing>
          <wp:inline distT="0" distB="0" distL="0" distR="0" wp14:anchorId="7290FD74" wp14:editId="3F582DAC">
            <wp:extent cx="588645" cy="286385"/>
            <wp:effectExtent l="0" t="0" r="0" b="0"/>
            <wp:docPr id="5" name="Рисунок 5" descr="base_1_325328_3278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3" descr="base_1_325328_32784"/>
                    <pic:cNvPicPr preferRelativeResize="0">
                      <a:picLocks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645" cy="286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- </w:t>
      </w: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сумма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объемов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(</w:t>
      </w: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количества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) </w:t>
      </w: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тепловой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энергии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, </w:t>
      </w: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определенных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по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показаниям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индивидуальных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(</w:t>
      </w: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или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) </w:t>
      </w: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общих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(</w:t>
      </w: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квартирных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) </w:t>
      </w: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приборов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учета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за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расчетный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период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осуществлении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оплаты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коммунальной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услуги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по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отоплению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течение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отопительного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периода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, </w:t>
      </w: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оплате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равномерно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течение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календарного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года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- </w:t>
      </w: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исходя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из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среднемесячного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объема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потребления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тепловой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энергии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отопление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многоквартирном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доме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по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показаниям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индивидуальных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(</w:t>
      </w: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или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) </w:t>
      </w: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общих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(</w:t>
      </w: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квартирных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) </w:t>
      </w: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приборов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учета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за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предыдущий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год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>;</w:t>
      </w:r>
    </w:p>
    <w:p w:rsidR="0001647F" w:rsidRPr="000126BB" w:rsidRDefault="00871BFB" w:rsidP="00A121E9">
      <w:pPr>
        <w:spacing w:after="0" w:line="240" w:lineRule="auto"/>
        <w:ind w:firstLine="567"/>
        <w:jc w:val="both"/>
        <w:rPr>
          <w:rFonts w:ascii="Times Roman" w:eastAsia="Times New Roman" w:hAnsi="Times Roman" w:cs="Times New Roman"/>
          <w:sz w:val="24"/>
          <w:szCs w:val="24"/>
          <w:lang w:eastAsia="ru-RU"/>
        </w:rPr>
      </w:pP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lastRenderedPageBreak/>
        <w:t xml:space="preserve"> </w:t>
      </w:r>
      <w:r w:rsidRPr="000126BB">
        <w:rPr>
          <w:rFonts w:ascii="Times Roman" w:hAnsi="Times Roman"/>
          <w:noProof/>
          <w:position w:val="-11"/>
          <w:sz w:val="24"/>
          <w:szCs w:val="24"/>
          <w:lang w:eastAsia="ru-RU"/>
        </w:rPr>
        <w:drawing>
          <wp:inline distT="0" distB="0" distL="0" distR="0" wp14:anchorId="34DCF3EE" wp14:editId="1B86C023">
            <wp:extent cx="588645" cy="286385"/>
            <wp:effectExtent l="0" t="0" r="0" b="0"/>
            <wp:docPr id="6" name="Рисунок 6" descr="base_1_325328_3278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5" descr="base_1_325328_32785"/>
                    <pic:cNvPicPr preferRelativeResize="0">
                      <a:picLocks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645" cy="286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- </w:t>
      </w: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сумма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площадей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i-</w:t>
      </w: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х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помещений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(</w:t>
      </w: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жилых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или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нежилых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) </w:t>
      </w: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многоквартирном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доме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, </w:t>
      </w: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оборудованных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индивидуальными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(</w:t>
      </w: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или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) </w:t>
      </w: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общими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(</w:t>
      </w: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квартирными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) </w:t>
      </w: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приборами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учета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, </w:t>
      </w: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применением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показаний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которых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осуществляется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расчет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платы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>.</w:t>
      </w:r>
    </w:p>
    <w:p w:rsidR="00B30422" w:rsidRPr="000126BB" w:rsidRDefault="00B30422" w:rsidP="00A121E9">
      <w:pPr>
        <w:spacing w:after="0" w:line="240" w:lineRule="auto"/>
        <w:ind w:firstLine="567"/>
        <w:jc w:val="both"/>
        <w:rPr>
          <w:rFonts w:ascii="Times Roman" w:eastAsia="Times New Roman" w:hAnsi="Times Roman" w:cs="Times New Roman"/>
          <w:sz w:val="24"/>
          <w:szCs w:val="24"/>
          <w:lang w:eastAsia="ru-RU"/>
        </w:rPr>
      </w:pP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Объем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(</w:t>
      </w: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количество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) </w:t>
      </w: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потребленной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за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расчетный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период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тепловой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энергии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, </w:t>
      </w: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приходящийся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не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оборудованные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индивидуальным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прибором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учета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жилые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помещения</w:t>
      </w:r>
      <w:r w:rsidR="003F6F55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>,</w:t>
      </w:r>
      <w:r w:rsidR="000D7522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="000D7522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определен</w:t>
      </w:r>
      <w:r w:rsidR="000D7522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="000D7522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по</w:t>
      </w:r>
      <w:r w:rsidR="000D7522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="000D7522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формуле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>:</w:t>
      </w:r>
    </w:p>
    <w:p w:rsidR="007E1E85" w:rsidRPr="000126BB" w:rsidRDefault="007E1E85" w:rsidP="00A121E9">
      <w:pPr>
        <w:spacing w:after="0" w:line="240" w:lineRule="auto"/>
        <w:ind w:firstLine="567"/>
        <w:jc w:val="both"/>
        <w:rPr>
          <w:rFonts w:ascii="Times Roman" w:eastAsia="Times New Roman" w:hAnsi="Times Roman" w:cs="Times New Roman"/>
          <w:sz w:val="24"/>
          <w:szCs w:val="24"/>
          <w:lang w:eastAsia="ru-RU"/>
        </w:rPr>
      </w:pPr>
    </w:p>
    <w:p w:rsidR="00DC76ED" w:rsidRPr="000126BB" w:rsidRDefault="009F5713" w:rsidP="00A121E9">
      <w:pPr>
        <w:spacing w:after="0" w:line="240" w:lineRule="auto"/>
        <w:ind w:firstLine="567"/>
        <w:jc w:val="center"/>
        <w:rPr>
          <w:rFonts w:ascii="Times Roman" w:eastAsia="Times New Roman" w:hAnsi="Times Roman" w:cs="Times New Roman"/>
          <w:sz w:val="24"/>
          <w:szCs w:val="24"/>
          <w:lang w:eastAsia="ru-RU"/>
        </w:rPr>
      </w:pPr>
      <m:oMath>
        <m:d>
          <m:dPr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  <w:lang w:eastAsia="ru-RU"/>
              </w:rPr>
            </m:ctrlPr>
          </m:dPr>
          <m:e>
            <m:r>
              <w:rPr>
                <w:rFonts w:ascii="Cambria Math" w:eastAsia="Times New Roman" w:hAnsi="Cambria Math" w:cs="Times New Roman"/>
                <w:sz w:val="24"/>
                <w:szCs w:val="24"/>
                <w:lang w:eastAsia="ru-RU"/>
              </w:rPr>
              <m:t>20333,1*</m:t>
            </m:r>
            <m:f>
              <m:fPr>
                <m:ctrlPr>
                  <w:rPr>
                    <w:rFonts w:ascii="Cambria Math" w:eastAsia="Times New Roman" w:hAnsi="Cambria Math" w:cs="Times New Roman"/>
                    <w:i/>
                    <w:sz w:val="24"/>
                    <w:szCs w:val="24"/>
                    <w:lang w:eastAsia="ru-RU"/>
                  </w:rPr>
                </m:ctrlPr>
              </m:fPr>
              <m:num>
                <m:r>
                  <w:rPr>
                    <w:rFonts w:ascii="Cambria Math" w:eastAsia="Times New Roman" w:hAnsi="Cambria Math" w:cs="Times New Roman"/>
                    <w:sz w:val="24"/>
                    <w:szCs w:val="24"/>
                    <w:lang w:eastAsia="ru-RU"/>
                  </w:rPr>
                  <m:t>0,02</m:t>
                </m:r>
              </m:num>
              <m:den>
                <m:r>
                  <w:rPr>
                    <w:rFonts w:ascii="Cambria Math" w:eastAsia="Times New Roman" w:hAnsi="Cambria Math" w:cs="Times New Roman"/>
                    <w:sz w:val="24"/>
                    <w:szCs w:val="24"/>
                    <w:lang w:eastAsia="ru-RU"/>
                  </w:rPr>
                  <m:t>72,7</m:t>
                </m:r>
              </m:den>
            </m:f>
          </m:e>
        </m:d>
        <m:r>
          <w:rPr>
            <w:rFonts w:ascii="Cambria Math" w:eastAsia="Times New Roman" w:hAnsi="Cambria Math" w:cs="Times New Roman"/>
            <w:sz w:val="24"/>
            <w:szCs w:val="24"/>
            <w:lang w:eastAsia="ru-RU"/>
          </w:rPr>
          <m:t>=5,59364</m:t>
        </m:r>
      </m:oMath>
      <w:r w:rsidR="007E1E85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="007E1E85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Гкал</w:t>
      </w:r>
    </w:p>
    <w:p w:rsidR="00B30422" w:rsidRPr="000126BB" w:rsidRDefault="00B30422" w:rsidP="00A121E9">
      <w:pPr>
        <w:spacing w:after="0" w:line="240" w:lineRule="auto"/>
        <w:ind w:firstLine="567"/>
        <w:jc w:val="both"/>
        <w:rPr>
          <w:rFonts w:ascii="Times Roman" w:eastAsia="Times New Roman" w:hAnsi="Times Roman" w:cs="Times New Roman"/>
          <w:sz w:val="24"/>
          <w:szCs w:val="24"/>
          <w:lang w:eastAsia="ru-RU"/>
        </w:rPr>
      </w:pP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Где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>:</w:t>
      </w:r>
    </w:p>
    <w:p w:rsidR="00B30422" w:rsidRPr="000126BB" w:rsidRDefault="007C2697" w:rsidP="00A121E9">
      <w:pPr>
        <w:spacing w:after="0" w:line="240" w:lineRule="auto"/>
        <w:ind w:firstLine="567"/>
        <w:jc w:val="both"/>
        <w:rPr>
          <w:rFonts w:ascii="Times Roman" w:eastAsia="Times New Roman" w:hAnsi="Times Roman" w:cs="Times New Roman"/>
          <w:sz w:val="24"/>
          <w:szCs w:val="24"/>
          <w:lang w:eastAsia="ru-RU"/>
        </w:rPr>
      </w:pPr>
      <w:r w:rsidRPr="000126BB">
        <w:rPr>
          <w:rFonts w:ascii="Times Roman" w:eastAsia="Times New Roman" w:hAnsi="Times Roman" w:cs="Times New Roman"/>
          <w:b/>
          <w:sz w:val="24"/>
          <w:szCs w:val="24"/>
          <w:lang w:eastAsia="ru-RU"/>
        </w:rPr>
        <w:t>S</w:t>
      </w:r>
      <w:r w:rsidRPr="000126BB"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eastAsia="ru-RU"/>
        </w:rPr>
        <w:t>об</w:t>
      </w:r>
      <w:r w:rsidR="003C0898" w:rsidRPr="000126BB">
        <w:rPr>
          <w:rFonts w:ascii="Times Roman" w:eastAsia="Times New Roman" w:hAnsi="Times Roman" w:cs="Times New Roman"/>
          <w:b/>
          <w:sz w:val="24"/>
          <w:szCs w:val="24"/>
          <w:lang w:eastAsia="ru-RU"/>
        </w:rPr>
        <w:t xml:space="preserve"> </w:t>
      </w:r>
      <w:r w:rsidR="003C0898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- </w:t>
      </w:r>
      <w:r w:rsidR="002D4E37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>20333,1</w:t>
      </w:r>
      <w:r w:rsidR="0069087C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="0069087C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кв</w:t>
      </w:r>
      <w:r w:rsidR="0069087C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. </w:t>
      </w:r>
      <w:r w:rsidR="0069087C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="0069087C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. </w:t>
      </w:r>
      <w:r w:rsidR="00B30422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– </w:t>
      </w:r>
      <w:r w:rsidR="00B30422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площадь</w:t>
      </w:r>
      <w:r w:rsidR="00B30422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="00B30422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жилых</w:t>
      </w:r>
      <w:r w:rsidR="00B30422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="00B30422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помещений</w:t>
      </w:r>
      <w:r w:rsidR="00B30422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, </w:t>
      </w:r>
      <w:r w:rsidR="00B30422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не</w:t>
      </w:r>
      <w:r w:rsidR="00B30422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="00B30422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оборудованных</w:t>
      </w:r>
      <w:r w:rsidR="00B30422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="00B30422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ИПУ</w:t>
      </w:r>
      <w:r w:rsidR="00B30422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>;</w:t>
      </w:r>
    </w:p>
    <w:p w:rsidR="00B30422" w:rsidRPr="000126BB" w:rsidRDefault="003C0898" w:rsidP="00A121E9">
      <w:pPr>
        <w:spacing w:after="0" w:line="240" w:lineRule="auto"/>
        <w:ind w:firstLine="567"/>
        <w:jc w:val="both"/>
        <w:rPr>
          <w:rFonts w:ascii="Times Roman" w:eastAsia="Times New Roman" w:hAnsi="Times Roman" w:cs="Times New Roman"/>
          <w:sz w:val="24"/>
          <w:szCs w:val="24"/>
          <w:lang w:eastAsia="ru-RU"/>
        </w:rPr>
      </w:pPr>
      <w:r w:rsidRPr="000126BB">
        <w:rPr>
          <w:rFonts w:ascii="Times Roman" w:hAnsi="Times Roman"/>
          <w:noProof/>
          <w:position w:val="-11"/>
          <w:sz w:val="24"/>
          <w:szCs w:val="24"/>
          <w:lang w:eastAsia="ru-RU"/>
        </w:rPr>
        <w:drawing>
          <wp:inline distT="0" distB="0" distL="0" distR="0" wp14:anchorId="1B85CDEB" wp14:editId="7739639E">
            <wp:extent cx="588645" cy="286385"/>
            <wp:effectExtent l="0" t="0" r="0" b="0"/>
            <wp:docPr id="7" name="Рисунок 7" descr="base_1_325328_3278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3" descr="base_1_325328_32784"/>
                    <pic:cNvPicPr preferRelativeResize="0">
                      <a:picLocks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645" cy="286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- </w:t>
      </w:r>
      <w:r w:rsidR="00B30422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>0,02</w:t>
      </w:r>
      <w:r w:rsidR="0069087C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="0069087C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Гкал</w:t>
      </w:r>
      <w:r w:rsidR="00B30422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– </w:t>
      </w:r>
      <w:r w:rsidR="00B30422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суммарный</w:t>
      </w:r>
      <w:r w:rsidR="00B30422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="00B30422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объем</w:t>
      </w:r>
      <w:r w:rsidR="00B30422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(</w:t>
      </w:r>
      <w:r w:rsidR="00B30422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количества</w:t>
      </w:r>
      <w:r w:rsidR="00B30422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) </w:t>
      </w:r>
      <w:r w:rsidR="00B30422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тепловой</w:t>
      </w:r>
      <w:r w:rsidR="00B30422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="00B30422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энергии</w:t>
      </w:r>
      <w:r w:rsidR="00B30422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, </w:t>
      </w:r>
      <w:r w:rsidR="00B30422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определенных</w:t>
      </w:r>
      <w:r w:rsidR="00B30422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="00B30422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по</w:t>
      </w:r>
      <w:r w:rsidR="00B30422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="00B30422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показаниям</w:t>
      </w:r>
      <w:r w:rsidR="00B30422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="00B30422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индивидуальных</w:t>
      </w:r>
      <w:r w:rsidR="00B30422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="00B30422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B30422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(</w:t>
      </w:r>
      <w:r w:rsidR="00B30422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или</w:t>
      </w:r>
      <w:r w:rsidR="00B30422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) </w:t>
      </w:r>
      <w:r w:rsidR="00B30422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общих</w:t>
      </w:r>
      <w:r w:rsidR="00B30422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(</w:t>
      </w:r>
      <w:r w:rsidR="00B30422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квартирных</w:t>
      </w:r>
      <w:r w:rsidR="00B30422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) </w:t>
      </w:r>
      <w:r w:rsidR="00B30422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приборов</w:t>
      </w:r>
      <w:r w:rsidR="00B30422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="00B30422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учета</w:t>
      </w:r>
      <w:r w:rsidR="00B30422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="00B30422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за</w:t>
      </w:r>
      <w:r w:rsidR="00B30422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="00B30422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расчетный</w:t>
      </w:r>
      <w:r w:rsidR="00B30422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="00B30422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период</w:t>
      </w:r>
      <w:r w:rsidR="00B30422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>;</w:t>
      </w:r>
    </w:p>
    <w:p w:rsidR="00B30422" w:rsidRPr="000126BB" w:rsidRDefault="003C0898" w:rsidP="00A121E9">
      <w:pPr>
        <w:spacing w:after="0" w:line="240" w:lineRule="auto"/>
        <w:ind w:firstLine="567"/>
        <w:jc w:val="both"/>
        <w:rPr>
          <w:rFonts w:ascii="Times Roman" w:eastAsia="Times New Roman" w:hAnsi="Times Roman" w:cs="Times New Roman"/>
          <w:sz w:val="24"/>
          <w:szCs w:val="24"/>
          <w:lang w:eastAsia="ru-RU"/>
        </w:rPr>
      </w:pPr>
      <w:r w:rsidRPr="000126BB">
        <w:rPr>
          <w:rFonts w:ascii="Times Roman" w:hAnsi="Times Roman"/>
          <w:noProof/>
          <w:position w:val="-11"/>
          <w:sz w:val="24"/>
          <w:szCs w:val="24"/>
          <w:lang w:eastAsia="ru-RU"/>
        </w:rPr>
        <w:drawing>
          <wp:inline distT="0" distB="0" distL="0" distR="0" wp14:anchorId="6FAFADE4" wp14:editId="41AEE9A8">
            <wp:extent cx="588645" cy="286385"/>
            <wp:effectExtent l="0" t="0" r="0" b="0"/>
            <wp:docPr id="8" name="Рисунок 8" descr="base_1_325328_3278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5" descr="base_1_325328_32785"/>
                    <pic:cNvPicPr preferRelativeResize="0">
                      <a:picLocks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645" cy="286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- </w:t>
      </w:r>
      <w:r w:rsidR="002D4E37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>72,7</w:t>
      </w:r>
      <w:r w:rsidR="0069087C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="0069087C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кв</w:t>
      </w:r>
      <w:r w:rsidR="0069087C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. </w:t>
      </w:r>
      <w:r w:rsidR="0069087C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="0069087C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>.</w:t>
      </w:r>
      <w:r w:rsidR="007E1E85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– </w:t>
      </w:r>
      <w:r w:rsidR="00B30422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сумма</w:t>
      </w:r>
      <w:r w:rsidR="00B30422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="00B30422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площадей</w:t>
      </w:r>
      <w:r w:rsidR="00B30422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i-</w:t>
      </w:r>
      <w:r w:rsidR="00B30422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х</w:t>
      </w:r>
      <w:r w:rsidR="00B30422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="00B30422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помещений</w:t>
      </w:r>
      <w:r w:rsidR="00B30422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="00B30422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="00B30422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="00B30422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многоквартирном</w:t>
      </w:r>
      <w:r w:rsidR="00B30422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="00B30422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доме</w:t>
      </w:r>
      <w:r w:rsidR="00B30422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, </w:t>
      </w:r>
      <w:r w:rsidR="00B30422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оборудованных</w:t>
      </w:r>
      <w:r w:rsidR="00B30422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="00B30422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индивидуальными</w:t>
      </w:r>
      <w:r w:rsidR="00B30422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="00B30422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B30422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(</w:t>
      </w:r>
      <w:r w:rsidR="00B30422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или</w:t>
      </w:r>
      <w:r w:rsidR="00B30422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) </w:t>
      </w:r>
      <w:r w:rsidR="00B30422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общими</w:t>
      </w:r>
      <w:r w:rsidR="00B30422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(</w:t>
      </w:r>
      <w:r w:rsidR="00B30422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квартирными</w:t>
      </w:r>
      <w:r w:rsidR="00B30422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) </w:t>
      </w:r>
      <w:r w:rsidR="00B30422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приборами</w:t>
      </w:r>
      <w:r w:rsidR="00B30422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="00B30422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учета</w:t>
      </w:r>
      <w:r w:rsidR="0088495D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(</w:t>
      </w:r>
      <w:r w:rsidR="0088495D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жилое</w:t>
      </w:r>
      <w:r w:rsidR="0088495D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="0088495D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помещение</w:t>
      </w:r>
      <w:r w:rsidR="0088495D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="0088495D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 w:rsidR="0088495D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13)</w:t>
      </w:r>
      <w:r w:rsidR="00B30422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>;</w:t>
      </w:r>
    </w:p>
    <w:p w:rsidR="002D4E37" w:rsidRPr="000126BB" w:rsidRDefault="002D4E37" w:rsidP="00A121E9">
      <w:pPr>
        <w:spacing w:after="0" w:line="240" w:lineRule="auto"/>
        <w:ind w:firstLine="567"/>
        <w:jc w:val="both"/>
        <w:rPr>
          <w:rFonts w:ascii="Times Roman" w:eastAsia="Times New Roman" w:hAnsi="Times Roman" w:cs="Times New Roman"/>
          <w:sz w:val="24"/>
          <w:szCs w:val="24"/>
          <w:lang w:eastAsia="ru-RU"/>
        </w:rPr>
      </w:pP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, </w:t>
      </w: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01.03.2019 </w:t>
      </w: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. </w:t>
      </w: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по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1</w:t>
      </w:r>
      <w:r w:rsidR="005128CE">
        <w:rPr>
          <w:rFonts w:asciiTheme="minorHAnsi" w:eastAsia="Times New Roman" w:hAnsiTheme="minorHAnsi" w:cs="Times New Roman"/>
          <w:sz w:val="24"/>
          <w:szCs w:val="24"/>
          <w:lang w:eastAsia="ru-RU"/>
        </w:rPr>
        <w:t>2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.03.2019 </w:t>
      </w: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. </w:t>
      </w: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объем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потребленной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тепловой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энергии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 </w:t>
      </w: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по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показаниям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ОДПУ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составил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102,3355 </w:t>
      </w: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Гкал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>.</w:t>
      </w:r>
      <m:oMath>
        <m:r>
          <w:rPr>
            <w:rFonts w:ascii="Cambria Math" w:eastAsia="Times New Roman" w:hAnsi="Cambria Math" w:cs="Times New Roman"/>
            <w:sz w:val="24"/>
            <w:szCs w:val="24"/>
            <w:lang w:eastAsia="ru-RU"/>
          </w:rPr>
          <m:t xml:space="preserve">, с </m:t>
        </m:r>
      </m:oMath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13.03.2019 </w:t>
      </w: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.  </w:t>
      </w: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по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31.03.2019 </w:t>
      </w: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. </w:t>
      </w: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Объем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тепловой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="0088495D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энергии</w:t>
      </w:r>
      <w:r w:rsidR="0088495D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>,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том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числе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отопление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равен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>:</w:t>
      </w:r>
    </w:p>
    <w:p w:rsidR="002D4E37" w:rsidRPr="000126BB" w:rsidRDefault="002D4E37" w:rsidP="00A121E9">
      <w:pPr>
        <w:spacing w:after="0" w:line="240" w:lineRule="auto"/>
        <w:ind w:firstLine="567"/>
        <w:jc w:val="both"/>
        <w:rPr>
          <w:rFonts w:ascii="Times Roman" w:eastAsia="Times New Roman" w:hAnsi="Times Roman" w:cs="Times New Roman"/>
          <w:sz w:val="24"/>
          <w:szCs w:val="24"/>
          <w:lang w:eastAsia="ru-RU"/>
        </w:rPr>
      </w:pPr>
      <m:oMathPara>
        <m:oMath>
          <m:r>
            <w:rPr>
              <w:rFonts w:ascii="Cambria Math" w:eastAsia="Times New Roman" w:hAnsi="Cambria Math" w:cs="Times New Roman"/>
              <w:sz w:val="24"/>
              <w:szCs w:val="24"/>
              <w:lang w:eastAsia="ru-RU"/>
            </w:rPr>
            <m:t>264,3666-102,3355=162,0311 Гкал.</m:t>
          </m:r>
        </m:oMath>
      </m:oMathPara>
    </w:p>
    <w:p w:rsidR="00DC76ED" w:rsidRPr="000126BB" w:rsidRDefault="00C54F24" w:rsidP="00A121E9">
      <w:pPr>
        <w:spacing w:after="0" w:line="240" w:lineRule="auto"/>
        <w:ind w:firstLine="567"/>
        <w:jc w:val="both"/>
        <w:rPr>
          <w:rFonts w:ascii="Times Roman" w:eastAsia="Times New Roman" w:hAnsi="Times Roman" w:cs="Times New Roman"/>
          <w:sz w:val="24"/>
          <w:szCs w:val="24"/>
          <w:lang w:eastAsia="ru-RU"/>
        </w:rPr>
      </w:pP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Расчет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размера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платы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="002D4E37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="002D4E37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13.03.2019 </w:t>
      </w:r>
      <w:r w:rsidR="002D4E37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r w:rsidR="002D4E37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. </w:t>
      </w:r>
      <w:r w:rsidR="002D4E37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по</w:t>
      </w:r>
      <w:r w:rsidR="002D4E37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31.03.2019 </w:t>
      </w:r>
      <w:r w:rsidR="002D4E37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r w:rsidR="002D4E37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>.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по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услуге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отопление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квартире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 w:rsidR="008E79CC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bookmarkStart w:id="0" w:name="_GoBack"/>
      <w:bookmarkEnd w:id="0"/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, </w:t>
      </w: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исходя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из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показаний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="004C44C0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ИПУ</w:t>
      </w:r>
      <w:r w:rsidR="004C44C0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="004C44C0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тепловой</w:t>
      </w:r>
      <w:r w:rsidR="004C44C0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="004C44C0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энергии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>:</w:t>
      </w:r>
    </w:p>
    <w:p w:rsidR="007A142B" w:rsidRPr="000126BB" w:rsidRDefault="009F5713" w:rsidP="00A121E9">
      <w:pPr>
        <w:spacing w:after="0" w:line="240" w:lineRule="auto"/>
        <w:ind w:firstLine="567"/>
        <w:jc w:val="both"/>
        <w:rPr>
          <w:rFonts w:ascii="Times Roman" w:eastAsia="Times New Roman" w:hAnsi="Times Roman" w:cs="Times New Roman"/>
          <w:sz w:val="24"/>
          <w:szCs w:val="24"/>
          <w:lang w:eastAsia="ru-RU"/>
        </w:rPr>
      </w:pPr>
      <m:oMathPara>
        <m:oMath>
          <m:d>
            <m:dPr>
              <m:ctrlPr>
                <w:rPr>
                  <w:rFonts w:ascii="Cambria Math" w:eastAsia="Times New Roman" w:hAnsi="Cambria Math" w:cs="Times New Roman"/>
                  <w:i/>
                  <w:sz w:val="24"/>
                  <w:szCs w:val="24"/>
                  <w:lang w:eastAsia="ru-RU"/>
                </w:rPr>
              </m:ctrlPr>
            </m:dPr>
            <m:e>
              <m:r>
                <w:rPr>
                  <w:rFonts w:ascii="Cambria Math" w:eastAsia="Times New Roman" w:hAnsi="Cambria Math" w:cs="Times New Roman"/>
                  <w:sz w:val="24"/>
                  <w:szCs w:val="24"/>
                  <w:lang w:eastAsia="ru-RU"/>
                </w:rPr>
                <m:t>0,02+</m:t>
              </m:r>
              <m:f>
                <m:fPr>
                  <m:ctrlPr>
                    <w:rPr>
                      <w:rFonts w:ascii="Cambria Math" w:eastAsia="Times New Roman" w:hAnsi="Cambria Math" w:cs="Times New Roman"/>
                      <w:i/>
                      <w:sz w:val="24"/>
                      <w:szCs w:val="24"/>
                      <w:lang w:eastAsia="ru-RU"/>
                    </w:rPr>
                  </m:ctrlPr>
                </m:fPr>
                <m:num>
                  <m:r>
                    <w:rPr>
                      <w:rFonts w:ascii="Cambria Math" w:eastAsia="Times New Roman" w:hAnsi="Cambria Math" w:cs="Times New Roman"/>
                      <w:sz w:val="24"/>
                      <w:szCs w:val="24"/>
                      <w:lang w:eastAsia="ru-RU"/>
                    </w:rPr>
                    <m:t>72,7*</m:t>
                  </m:r>
                  <m:d>
                    <m:dPr>
                      <m:ctrlPr>
                        <w:rPr>
                          <w:rFonts w:ascii="Cambria Math" w:eastAsia="Times New Roman" w:hAnsi="Cambria Math" w:cs="Times New Roman"/>
                          <w:i/>
                          <w:sz w:val="24"/>
                          <w:szCs w:val="24"/>
                          <w:lang w:eastAsia="ru-RU"/>
                        </w:rPr>
                      </m:ctrlPr>
                    </m:dPr>
                    <m:e>
                      <m:r>
                        <w:rPr>
                          <w:rFonts w:ascii="Cambria Math" w:eastAsia="Times New Roman" w:hAnsi="Cambria Math" w:cs="Times New Roman"/>
                          <w:sz w:val="24"/>
                          <w:szCs w:val="24"/>
                          <w:lang w:eastAsia="ru-RU"/>
                        </w:rPr>
                        <m:t>162,0311-5,59364-0,02</m:t>
                      </m:r>
                    </m:e>
                  </m:d>
                </m:num>
                <m:den>
                  <m:r>
                    <w:rPr>
                      <w:rFonts w:ascii="Cambria Math" w:eastAsia="Times New Roman" w:hAnsi="Cambria Math" w:cs="Times New Roman"/>
                      <w:sz w:val="24"/>
                      <w:szCs w:val="24"/>
                      <w:lang w:eastAsia="ru-RU"/>
                    </w:rPr>
                    <m:t>20405,8</m:t>
                  </m:r>
                </m:den>
              </m:f>
            </m:e>
          </m:d>
          <m:r>
            <w:rPr>
              <w:rFonts w:ascii="Cambria Math" w:eastAsia="Times New Roman" w:hAnsi="Cambria Math" w:cs="Times New Roman"/>
              <w:sz w:val="24"/>
              <w:szCs w:val="24"/>
              <w:lang w:eastAsia="ru-RU"/>
            </w:rPr>
            <m:t>*2744,09 руб.=1584,08 руб.</m:t>
          </m:r>
        </m:oMath>
      </m:oMathPara>
    </w:p>
    <w:p w:rsidR="00FA17B1" w:rsidRPr="000126BB" w:rsidRDefault="00FA17B1" w:rsidP="00A121E9">
      <w:pPr>
        <w:spacing w:after="0" w:line="240" w:lineRule="auto"/>
        <w:ind w:firstLine="567"/>
        <w:jc w:val="both"/>
        <w:rPr>
          <w:rFonts w:ascii="Times Roman" w:eastAsia="Times New Roman" w:hAnsi="Times Roman" w:cs="Times New Roman"/>
          <w:sz w:val="24"/>
          <w:szCs w:val="24"/>
          <w:lang w:eastAsia="ru-RU"/>
        </w:rPr>
      </w:pPr>
    </w:p>
    <w:p w:rsidR="007A142B" w:rsidRPr="000126BB" w:rsidRDefault="00DC76ED" w:rsidP="00A121E9">
      <w:pPr>
        <w:spacing w:after="0" w:line="240" w:lineRule="auto"/>
        <w:ind w:firstLine="567"/>
        <w:jc w:val="both"/>
        <w:rPr>
          <w:rFonts w:ascii="Times Roman" w:eastAsia="Times New Roman" w:hAnsi="Times Roman" w:cs="Times New Roman"/>
          <w:sz w:val="24"/>
          <w:szCs w:val="24"/>
          <w:lang w:eastAsia="ru-RU"/>
        </w:rPr>
      </w:pP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r w:rsidR="007A142B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де</w:t>
      </w:r>
      <w:r w:rsidR="007A142B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>:</w:t>
      </w:r>
    </w:p>
    <w:p w:rsidR="007A142B" w:rsidRPr="000126BB" w:rsidRDefault="00A64173" w:rsidP="00A121E9">
      <w:pPr>
        <w:spacing w:after="0" w:line="240" w:lineRule="auto"/>
        <w:ind w:firstLine="567"/>
        <w:jc w:val="both"/>
        <w:rPr>
          <w:rFonts w:ascii="Times Roman" w:eastAsia="Times New Roman" w:hAnsi="Times Roman" w:cs="Times New Roman"/>
          <w:sz w:val="24"/>
          <w:szCs w:val="24"/>
          <w:lang w:eastAsia="ru-RU"/>
        </w:rPr>
      </w:pPr>
      <w:r w:rsidRPr="000126BB">
        <w:rPr>
          <w:rFonts w:ascii="Times Roman" w:eastAsia="Times New Roman" w:hAnsi="Times Roman" w:cs="Times New Roman"/>
          <w:b/>
          <w:sz w:val="24"/>
          <w:szCs w:val="24"/>
          <w:lang w:eastAsia="ru-RU"/>
        </w:rPr>
        <w:t>Vi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- </w:t>
      </w:r>
      <w:r w:rsidR="007A142B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>0</w:t>
      </w:r>
      <w:r w:rsidR="00B30422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>,02</w:t>
      </w:r>
      <w:r w:rsidR="007A142B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– </w:t>
      </w:r>
      <w:r w:rsidR="007A142B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объем</w:t>
      </w:r>
      <w:r w:rsidR="007A142B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(</w:t>
      </w:r>
      <w:r w:rsidR="007A142B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количество</w:t>
      </w:r>
      <w:r w:rsidR="007A142B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) </w:t>
      </w:r>
      <w:r w:rsidR="007A142B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потребленной</w:t>
      </w:r>
      <w:r w:rsidR="007A142B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="007A142B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за</w:t>
      </w:r>
      <w:r w:rsidR="007A142B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="007A142B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расчетный</w:t>
      </w:r>
      <w:r w:rsidR="007A142B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="007A142B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период</w:t>
      </w:r>
      <w:r w:rsidR="007A142B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="007A142B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тепловой</w:t>
      </w:r>
      <w:r w:rsidR="007A142B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="007A142B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энергии</w:t>
      </w:r>
      <w:r w:rsidR="0069087C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="0069087C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по</w:t>
      </w:r>
      <w:r w:rsidR="0069087C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="0069087C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показаниям</w:t>
      </w:r>
      <w:r w:rsidR="0069087C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="0069087C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ИПУ</w:t>
      </w:r>
      <w:r w:rsidR="0069087C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="0069087C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="0069087C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="0069087C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кв</w:t>
      </w:r>
      <w:r w:rsidR="0069087C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. </w:t>
      </w:r>
      <w:r w:rsidR="0069087C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 w:rsidR="008E79CC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="007A142B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>;</w:t>
      </w:r>
    </w:p>
    <w:p w:rsidR="007A142B" w:rsidRPr="000126BB" w:rsidRDefault="00A64173" w:rsidP="00A121E9">
      <w:pPr>
        <w:spacing w:after="0" w:line="240" w:lineRule="auto"/>
        <w:ind w:firstLine="567"/>
        <w:jc w:val="both"/>
        <w:rPr>
          <w:rFonts w:ascii="Times Roman" w:eastAsia="Times New Roman" w:hAnsi="Times Roman" w:cs="Times New Roman"/>
          <w:sz w:val="24"/>
          <w:szCs w:val="24"/>
          <w:lang w:eastAsia="ru-RU"/>
        </w:rPr>
      </w:pPr>
      <w:r w:rsidRPr="000126BB">
        <w:rPr>
          <w:rFonts w:ascii="Times Roman" w:eastAsia="Times New Roman" w:hAnsi="Times Roman" w:cs="Times New Roman"/>
          <w:b/>
          <w:sz w:val="24"/>
          <w:szCs w:val="24"/>
          <w:lang w:eastAsia="ru-RU"/>
        </w:rPr>
        <w:t>S</w:t>
      </w:r>
      <w:r w:rsidRPr="000126BB">
        <w:rPr>
          <w:rFonts w:ascii="Times Roman" w:eastAsia="Times New Roman" w:hAnsi="Times Roman" w:cs="Times New Roman"/>
          <w:b/>
          <w:sz w:val="24"/>
          <w:szCs w:val="24"/>
          <w:vertAlign w:val="subscript"/>
          <w:lang w:eastAsia="ru-RU"/>
        </w:rPr>
        <w:t>i</w:t>
      </w:r>
      <w:r w:rsidRPr="000126BB">
        <w:rPr>
          <w:rFonts w:ascii="Times Roman" w:eastAsia="Times New Roman" w:hAnsi="Times Roman" w:cs="Times New Roman"/>
          <w:b/>
          <w:sz w:val="24"/>
          <w:szCs w:val="24"/>
          <w:lang w:eastAsia="ru-RU"/>
        </w:rPr>
        <w:t xml:space="preserve"> 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>-</w:t>
      </w:r>
      <w:r w:rsidR="007A142B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72,7 </w:t>
      </w:r>
      <w:r w:rsidR="007A142B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кв</w:t>
      </w:r>
      <w:r w:rsidR="007A142B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. </w:t>
      </w:r>
      <w:r w:rsidR="007A142B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="007A142B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. </w:t>
      </w:r>
      <w:r w:rsidR="007A142B" w:rsidRPr="000126BB">
        <w:rPr>
          <w:rFonts w:ascii="Times Roman" w:eastAsia="Times New Roman" w:hAnsi="Times Roman" w:cs="Times Roman"/>
          <w:sz w:val="24"/>
          <w:szCs w:val="24"/>
          <w:lang w:eastAsia="ru-RU"/>
        </w:rPr>
        <w:t>–</w:t>
      </w:r>
      <w:r w:rsidR="007A142B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="007A142B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общая</w:t>
      </w:r>
      <w:r w:rsidR="007A142B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="007A142B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площадь</w:t>
      </w:r>
      <w:r w:rsidR="007A142B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="007A142B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жилого</w:t>
      </w:r>
      <w:r w:rsidR="007A142B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="007A142B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помещения</w:t>
      </w:r>
      <w:r w:rsidR="007A142B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>;</w:t>
      </w:r>
    </w:p>
    <w:p w:rsidR="007A142B" w:rsidRPr="000126BB" w:rsidRDefault="00A64173" w:rsidP="00A121E9">
      <w:pPr>
        <w:spacing w:after="0" w:line="240" w:lineRule="auto"/>
        <w:ind w:firstLine="567"/>
        <w:jc w:val="both"/>
        <w:rPr>
          <w:rFonts w:ascii="Times Roman" w:eastAsia="Times New Roman" w:hAnsi="Times Roman" w:cs="Times New Roman"/>
          <w:sz w:val="24"/>
          <w:szCs w:val="24"/>
          <w:lang w:eastAsia="ru-RU"/>
        </w:rPr>
      </w:pPr>
      <w:r w:rsidRPr="000126BB">
        <w:rPr>
          <w:rFonts w:ascii="Times Roman" w:eastAsia="Times New Roman" w:hAnsi="Times Roman" w:cs="Times New Roman"/>
          <w:b/>
          <w:sz w:val="24"/>
          <w:szCs w:val="24"/>
          <w:lang w:eastAsia="ru-RU"/>
        </w:rPr>
        <w:t>V</w:t>
      </w:r>
      <w:r w:rsidRPr="000126B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</w:t>
      </w:r>
      <w:r w:rsidRPr="000126BB">
        <w:rPr>
          <w:rFonts w:ascii="Times Roman" w:eastAsia="Times New Roman" w:hAnsi="Times Roman" w:cs="Times New Roman"/>
          <w:b/>
          <w:sz w:val="24"/>
          <w:szCs w:val="24"/>
          <w:lang w:eastAsia="ru-RU"/>
        </w:rPr>
        <w:t xml:space="preserve"> 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- </w:t>
      </w:r>
      <w:r w:rsidR="0088495D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>162,0311</w:t>
      </w:r>
      <w:r w:rsidR="0069087C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="0069087C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Гкал</w:t>
      </w:r>
      <w:r w:rsidR="007E1E85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– </w:t>
      </w:r>
      <w:r w:rsidR="007A142B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объ</w:t>
      </w:r>
      <w:r w:rsidR="0088495D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ем</w:t>
      </w:r>
      <w:r w:rsidR="0088495D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(</w:t>
      </w:r>
      <w:r w:rsidR="0088495D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количество</w:t>
      </w:r>
      <w:r w:rsidR="0088495D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) </w:t>
      </w:r>
      <w:r w:rsidR="0088495D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потребленной</w:t>
      </w:r>
      <w:r w:rsidR="0088495D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="0088495D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="0088495D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13.03.2019 </w:t>
      </w:r>
      <w:r w:rsidR="0088495D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r w:rsidR="0088495D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. </w:t>
      </w:r>
      <w:r w:rsidR="0088495D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по</w:t>
      </w:r>
      <w:r w:rsidR="0088495D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31.03.2019 </w:t>
      </w:r>
      <w:r w:rsidR="0088495D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r w:rsidR="0088495D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. </w:t>
      </w:r>
      <w:r w:rsidR="007A142B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="007A142B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="007A142B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многоквартирном</w:t>
      </w:r>
      <w:r w:rsidR="007A142B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="007A142B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доме</w:t>
      </w:r>
      <w:r w:rsidR="007A142B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="007A142B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тепловой</w:t>
      </w:r>
      <w:r w:rsidR="007A142B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="007A142B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энергии</w:t>
      </w:r>
      <w:r w:rsidR="007A142B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="007A142B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по</w:t>
      </w:r>
      <w:r w:rsidR="007A142B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="007A142B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показаниям</w:t>
      </w:r>
      <w:r w:rsidR="007A142B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="007A142B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ОДПУ</w:t>
      </w:r>
      <w:r w:rsidR="007A142B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>;</w:t>
      </w:r>
    </w:p>
    <w:p w:rsidR="00693E27" w:rsidRDefault="007C2697" w:rsidP="00A121E9">
      <w:pPr>
        <w:spacing w:after="0" w:line="240" w:lineRule="auto"/>
        <w:ind w:firstLine="567"/>
        <w:jc w:val="both"/>
        <w:rPr>
          <w:rFonts w:asciiTheme="minorHAnsi" w:eastAsia="Times New Roman" w:hAnsiTheme="minorHAnsi" w:cs="Times New Roman"/>
          <w:b/>
          <w:sz w:val="24"/>
          <w:szCs w:val="24"/>
          <w:lang w:eastAsia="ru-RU"/>
        </w:rPr>
      </w:pPr>
      <w:r w:rsidRPr="000126B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∑</w:t>
      </w:r>
      <w:r w:rsidRPr="000126BB">
        <w:rPr>
          <w:rFonts w:ascii="Times Roman" w:eastAsia="Times New Roman" w:hAnsi="Times Roman" w:cs="Times New Roman"/>
          <w:b/>
          <w:sz w:val="24"/>
          <w:szCs w:val="24"/>
          <w:lang w:eastAsia="ru-RU"/>
        </w:rPr>
        <w:t>Vi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-</w:t>
      </w:r>
      <w:r w:rsidR="0088495D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>5,593</w:t>
      </w:r>
      <w:r w:rsidR="005128CE">
        <w:rPr>
          <w:rFonts w:asciiTheme="minorHAnsi" w:eastAsia="Times New Roman" w:hAnsiTheme="minorHAnsi" w:cs="Times New Roman"/>
          <w:sz w:val="24"/>
          <w:szCs w:val="24"/>
          <w:lang w:eastAsia="ru-RU"/>
        </w:rPr>
        <w:t>64</w:t>
      </w:r>
      <w:r w:rsidR="007A142B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="0069087C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Гкал</w:t>
      </w:r>
      <w:r w:rsidR="0069087C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="007A142B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– </w:t>
      </w:r>
      <w:r w:rsidR="007A142B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суммарный</w:t>
      </w:r>
      <w:r w:rsidR="007A142B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="007A142B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объем</w:t>
      </w:r>
      <w:r w:rsidR="007A142B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(</w:t>
      </w:r>
      <w:r w:rsidR="007A142B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количество</w:t>
      </w:r>
      <w:r w:rsidR="007A142B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) </w:t>
      </w:r>
      <w:r w:rsidR="00693E27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приходящийся</w:t>
      </w:r>
      <w:r w:rsidR="00693E27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="00693E27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r w:rsidR="00693E27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="00693E27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не</w:t>
      </w:r>
      <w:r w:rsidR="00693E27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="00693E27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оборудованные</w:t>
      </w:r>
      <w:r w:rsidR="00693E27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="00693E27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индивидуальным</w:t>
      </w:r>
      <w:r w:rsidR="00693E27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="00693E27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прибором</w:t>
      </w:r>
      <w:r w:rsidR="00693E27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="00693E27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учета</w:t>
      </w:r>
      <w:r w:rsidR="00693E27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="00693E27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жилые</w:t>
      </w:r>
      <w:r w:rsidR="00693E27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="00693E27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помещения</w:t>
      </w:r>
      <w:r w:rsidR="00693E27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  <w:r w:rsidR="00693E27" w:rsidRPr="000126BB">
        <w:rPr>
          <w:rFonts w:ascii="Times Roman" w:eastAsia="Times New Roman" w:hAnsi="Times Roman" w:cs="Times New Roman"/>
          <w:b/>
          <w:sz w:val="24"/>
          <w:szCs w:val="24"/>
          <w:lang w:eastAsia="ru-RU"/>
        </w:rPr>
        <w:t xml:space="preserve"> </w:t>
      </w:r>
    </w:p>
    <w:p w:rsidR="007A142B" w:rsidRPr="000126BB" w:rsidRDefault="007C2697" w:rsidP="00A121E9">
      <w:pPr>
        <w:spacing w:after="0" w:line="240" w:lineRule="auto"/>
        <w:ind w:firstLine="567"/>
        <w:jc w:val="both"/>
        <w:rPr>
          <w:rFonts w:ascii="Times Roman" w:eastAsia="Times New Roman" w:hAnsi="Times Roman" w:cs="Times New Roman"/>
          <w:sz w:val="24"/>
          <w:szCs w:val="24"/>
          <w:lang w:eastAsia="ru-RU"/>
        </w:rPr>
      </w:pPr>
      <w:r w:rsidRPr="000126BB">
        <w:rPr>
          <w:rFonts w:ascii="Times Roman" w:eastAsia="Times New Roman" w:hAnsi="Times Roman" w:cs="Times New Roman"/>
          <w:b/>
          <w:sz w:val="24"/>
          <w:szCs w:val="24"/>
          <w:lang w:eastAsia="ru-RU"/>
        </w:rPr>
        <w:t>S</w:t>
      </w:r>
      <w:r w:rsidRPr="000126BB"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eastAsia="ru-RU"/>
        </w:rPr>
        <w:t>об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- </w:t>
      </w:r>
      <w:r w:rsidR="007A142B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>20405,8</w:t>
      </w:r>
      <w:r w:rsidR="0069087C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="0069087C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кв</w:t>
      </w:r>
      <w:r w:rsidR="0069087C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. </w:t>
      </w:r>
      <w:r w:rsidR="0069087C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="0069087C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>.</w:t>
      </w:r>
      <w:r w:rsidR="007E1E85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– </w:t>
      </w:r>
      <w:r w:rsidR="007A142B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общая</w:t>
      </w:r>
      <w:r w:rsidR="007A142B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="007A142B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площадь</w:t>
      </w:r>
      <w:r w:rsidR="007A142B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="007A142B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всех</w:t>
      </w:r>
      <w:r w:rsidR="007A142B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="007A142B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жилых</w:t>
      </w:r>
      <w:r w:rsidR="007A142B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="007A142B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7A142B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="007A142B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нежилых</w:t>
      </w:r>
      <w:r w:rsidR="007A142B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="007A142B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помещений</w:t>
      </w:r>
      <w:r w:rsidR="007A142B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>;</w:t>
      </w:r>
    </w:p>
    <w:p w:rsidR="00D251B1" w:rsidRPr="000126BB" w:rsidRDefault="007C2697" w:rsidP="00A121E9">
      <w:pPr>
        <w:spacing w:after="0" w:line="240" w:lineRule="auto"/>
        <w:ind w:firstLine="567"/>
        <w:jc w:val="both"/>
        <w:rPr>
          <w:rFonts w:ascii="Times Roman" w:eastAsia="Times New Roman" w:hAnsi="Times Roman" w:cs="Times New Roman"/>
          <w:sz w:val="24"/>
          <w:szCs w:val="24"/>
          <w:lang w:eastAsia="ru-RU"/>
        </w:rPr>
      </w:pPr>
      <w:r w:rsidRPr="000126BB">
        <w:rPr>
          <w:rFonts w:ascii="Times Roman" w:eastAsia="Times New Roman" w:hAnsi="Times Roman" w:cs="Times New Roman"/>
          <w:b/>
          <w:sz w:val="24"/>
          <w:szCs w:val="24"/>
          <w:lang w:eastAsia="ru-RU"/>
        </w:rPr>
        <w:t>T</w:t>
      </w:r>
      <w:r w:rsidRPr="000126BB"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eastAsia="ru-RU"/>
        </w:rPr>
        <w:t>Т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- </w:t>
      </w:r>
      <w:r w:rsidR="007A142B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>2744,09</w:t>
      </w:r>
      <w:r w:rsidR="0069087C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="0069087C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руб</w:t>
      </w:r>
      <w:r w:rsidR="0069087C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./ </w:t>
      </w:r>
      <w:r w:rsidR="0069087C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Гкал</w:t>
      </w:r>
      <w:r w:rsidR="007A142B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– </w:t>
      </w:r>
      <w:r w:rsidR="007A142B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тариф</w:t>
      </w:r>
      <w:r w:rsidR="007A142B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="007A142B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r w:rsidR="007A142B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="007A142B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тепловую</w:t>
      </w:r>
      <w:r w:rsidR="007A142B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="007A142B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энергию</w:t>
      </w:r>
      <w:r w:rsidR="007A142B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>.</w:t>
      </w:r>
    </w:p>
    <w:p w:rsidR="0069087C" w:rsidRPr="00693E27" w:rsidRDefault="0069087C" w:rsidP="00A121E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Итого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общая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сумма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начислений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01.03.2019 </w:t>
      </w: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. </w:t>
      </w: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по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31.03.2019 </w:t>
      </w: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. </w:t>
      </w: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составила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="003B14D1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2584,55 </w:t>
      </w:r>
      <w:r w:rsidR="003B14D1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руб</w:t>
      </w:r>
      <w:r w:rsidR="003B14D1" w:rsidRPr="00693E2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693E27" w:rsidRPr="00693E27">
        <w:rPr>
          <w:rFonts w:ascii="Times New Roman" w:eastAsia="Times New Roman" w:hAnsi="Times New Roman" w:cs="Times New Roman"/>
          <w:sz w:val="24"/>
          <w:szCs w:val="24"/>
          <w:lang w:eastAsia="ru-RU"/>
        </w:rPr>
        <w:t>(1000,47+</w:t>
      </w:r>
      <w:r w:rsidR="00072516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693E27" w:rsidRPr="00693E27">
        <w:rPr>
          <w:rFonts w:ascii="Times New Roman" w:eastAsia="Times New Roman" w:hAnsi="Times New Roman" w:cs="Times New Roman"/>
          <w:sz w:val="24"/>
          <w:szCs w:val="24"/>
          <w:lang w:eastAsia="ru-RU"/>
        </w:rPr>
        <w:t>584,</w:t>
      </w:r>
      <w:r w:rsidR="00072516">
        <w:rPr>
          <w:rFonts w:ascii="Times New Roman" w:eastAsia="Times New Roman" w:hAnsi="Times New Roman" w:cs="Times New Roman"/>
          <w:sz w:val="24"/>
          <w:szCs w:val="24"/>
          <w:lang w:eastAsia="ru-RU"/>
        </w:rPr>
        <w:t>08</w:t>
      </w:r>
      <w:r w:rsidR="00693E27" w:rsidRPr="00693E27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2D4E37" w:rsidRPr="000126BB" w:rsidRDefault="0088495D" w:rsidP="00A121E9">
      <w:pPr>
        <w:spacing w:after="0" w:line="240" w:lineRule="auto"/>
        <w:ind w:firstLine="567"/>
        <w:jc w:val="both"/>
        <w:rPr>
          <w:rFonts w:ascii="Times Roman" w:eastAsia="Times New Roman" w:hAnsi="Times Roman" w:cs="Times New Roman"/>
          <w:sz w:val="24"/>
          <w:szCs w:val="24"/>
          <w:lang w:eastAsia="ru-RU"/>
        </w:rPr>
      </w:pP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апреле</w:t>
      </w:r>
      <w:r w:rsidR="002D4E37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2019 </w:t>
      </w:r>
      <w:r w:rsidR="002D4E37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r w:rsidR="002D4E37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. </w:t>
      </w: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показания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по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ИП</w:t>
      </w:r>
      <w:r w:rsidR="003B14D1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="003B14D1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="003B14D1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тепла</w:t>
      </w:r>
      <w:r w:rsidR="003B14D1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="003B14D1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были</w:t>
      </w:r>
      <w:r w:rsidR="003B14D1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="003B14D1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переданы</w:t>
      </w:r>
      <w:r w:rsidR="003B14D1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 </w:t>
      </w:r>
      <w:r w:rsidR="003B14D1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по</w:t>
      </w:r>
      <w:r w:rsidR="003B14D1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="003B14D1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жилым</w:t>
      </w:r>
      <w:r w:rsidR="003B14D1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="003B14D1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помещениям</w:t>
      </w:r>
      <w:r w:rsidR="003B14D1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 w:rsidR="008E79CC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площадью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72,7 </w:t>
      </w: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кв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. </w:t>
      </w: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. </w:t>
      </w: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площадью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53,2 </w:t>
      </w: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кв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. </w:t>
      </w: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>.</w:t>
      </w:r>
      <w:r w:rsidR="003B14D1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="003B14D1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Суммарная</w:t>
      </w:r>
      <w:r w:rsidR="003B14D1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="003B14D1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площадь</w:t>
      </w:r>
      <w:r w:rsidR="003B14D1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="003B14D1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помещений</w:t>
      </w:r>
      <w:r w:rsidR="002D4E37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="002D4E37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="002D4E37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="002D4E37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установленными</w:t>
      </w:r>
      <w:r w:rsidR="002D4E37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="002D4E37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приборами</w:t>
      </w:r>
      <w:r w:rsidR="002D4E37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="002D4E37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учета</w:t>
      </w:r>
      <w:r w:rsidR="002D4E37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="002D4E37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составила</w:t>
      </w:r>
      <w:r w:rsidR="002D4E37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>125,9</w:t>
      </w:r>
      <w:r w:rsidR="002D4E37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="002D4E37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кв</w:t>
      </w:r>
      <w:r w:rsidR="002D4E37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. </w:t>
      </w:r>
      <w:r w:rsidR="002D4E37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="002D4E37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>.</w:t>
      </w:r>
    </w:p>
    <w:p w:rsidR="00DC76ED" w:rsidRPr="000126BB" w:rsidRDefault="00C54F24" w:rsidP="00A121E9">
      <w:pPr>
        <w:spacing w:after="0" w:line="240" w:lineRule="auto"/>
        <w:ind w:firstLine="567"/>
        <w:jc w:val="both"/>
        <w:rPr>
          <w:rFonts w:ascii="Times Roman" w:eastAsia="Times New Roman" w:hAnsi="Times Roman" w:cs="Times New Roman"/>
          <w:sz w:val="24"/>
          <w:szCs w:val="24"/>
          <w:lang w:eastAsia="ru-RU"/>
        </w:rPr>
      </w:pP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Объем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потребленной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за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расчетный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период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тепловой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энергии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, </w:t>
      </w: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приходящийся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не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оборудованные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индивидуальным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прибором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учета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жилые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помещения</w:t>
      </w:r>
      <w:r w:rsidR="000D7522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="000D7522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определен</w:t>
      </w:r>
      <w:r w:rsidR="000D7522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="000D7522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по</w:t>
      </w:r>
      <w:r w:rsidR="000D7522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="000D7522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формуле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>:</w:t>
      </w:r>
    </w:p>
    <w:p w:rsidR="00DC76ED" w:rsidRPr="000126BB" w:rsidRDefault="009F5713" w:rsidP="00A121E9">
      <w:pPr>
        <w:spacing w:after="0" w:line="240" w:lineRule="auto"/>
        <w:ind w:firstLine="567"/>
        <w:jc w:val="center"/>
        <w:rPr>
          <w:rFonts w:ascii="Times Roman" w:eastAsia="Times New Roman" w:hAnsi="Times Roman" w:cs="Times New Roman"/>
          <w:sz w:val="24"/>
          <w:szCs w:val="24"/>
          <w:lang w:eastAsia="ru-RU"/>
        </w:rPr>
      </w:pPr>
      <m:oMath>
        <m:d>
          <m:dPr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  <w:lang w:eastAsia="ru-RU"/>
              </w:rPr>
            </m:ctrlPr>
          </m:dPr>
          <m:e>
            <m:r>
              <w:rPr>
                <w:rFonts w:ascii="Cambria Math" w:eastAsia="Times New Roman" w:hAnsi="Cambria Math" w:cs="Times New Roman"/>
                <w:sz w:val="24"/>
                <w:szCs w:val="24"/>
                <w:lang w:eastAsia="ru-RU"/>
              </w:rPr>
              <m:t>20279,9*</m:t>
            </m:r>
            <m:f>
              <m:fPr>
                <m:ctrlPr>
                  <w:rPr>
                    <w:rFonts w:ascii="Cambria Math" w:eastAsia="Times New Roman" w:hAnsi="Cambria Math" w:cs="Times New Roman"/>
                    <w:i/>
                    <w:sz w:val="24"/>
                    <w:szCs w:val="24"/>
                    <w:lang w:eastAsia="ru-RU"/>
                  </w:rPr>
                </m:ctrlPr>
              </m:fPr>
              <m:num>
                <m:r>
                  <w:rPr>
                    <w:rFonts w:ascii="Cambria Math" w:eastAsia="Times New Roman" w:hAnsi="Cambria Math" w:cs="Times New Roman"/>
                    <w:sz w:val="24"/>
                    <w:szCs w:val="24"/>
                    <w:lang w:eastAsia="ru-RU"/>
                  </w:rPr>
                  <m:t>0,267</m:t>
                </m:r>
              </m:num>
              <m:den>
                <m:r>
                  <w:rPr>
                    <w:rFonts w:ascii="Cambria Math" w:eastAsia="Times New Roman" w:hAnsi="Cambria Math" w:cs="Times New Roman"/>
                    <w:sz w:val="24"/>
                    <w:szCs w:val="24"/>
                    <w:lang w:eastAsia="ru-RU"/>
                  </w:rPr>
                  <m:t>125,9</m:t>
                </m:r>
              </m:den>
            </m:f>
          </m:e>
        </m:d>
        <m:r>
          <w:rPr>
            <w:rFonts w:ascii="Cambria Math" w:eastAsia="Times New Roman" w:hAnsi="Cambria Math" w:cs="Times New Roman"/>
            <w:sz w:val="24"/>
            <w:szCs w:val="24"/>
            <w:lang w:eastAsia="ru-RU"/>
          </w:rPr>
          <m:t>=43,00758</m:t>
        </m:r>
      </m:oMath>
      <w:r w:rsidR="007E1E85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="007E1E85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Гкал</w:t>
      </w:r>
    </w:p>
    <w:p w:rsidR="000D7522" w:rsidRPr="000126BB" w:rsidRDefault="000D7522" w:rsidP="00A121E9">
      <w:pPr>
        <w:spacing w:after="0" w:line="240" w:lineRule="auto"/>
        <w:ind w:firstLine="567"/>
        <w:jc w:val="both"/>
        <w:rPr>
          <w:rFonts w:ascii="Times Roman" w:eastAsia="Times New Roman" w:hAnsi="Times Roman" w:cs="Times New Roman"/>
          <w:sz w:val="24"/>
          <w:szCs w:val="24"/>
          <w:lang w:eastAsia="ru-RU"/>
        </w:rPr>
      </w:pP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Где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>:</w:t>
      </w:r>
    </w:p>
    <w:p w:rsidR="000D7522" w:rsidRPr="000126BB" w:rsidRDefault="007C2697" w:rsidP="00A121E9">
      <w:pPr>
        <w:spacing w:after="0" w:line="240" w:lineRule="auto"/>
        <w:ind w:firstLine="567"/>
        <w:jc w:val="both"/>
        <w:rPr>
          <w:rFonts w:ascii="Times Roman" w:eastAsia="Times New Roman" w:hAnsi="Times Roman" w:cs="Times New Roman"/>
          <w:sz w:val="24"/>
          <w:szCs w:val="24"/>
          <w:lang w:eastAsia="ru-RU"/>
        </w:rPr>
      </w:pPr>
      <w:r w:rsidRPr="000126BB">
        <w:rPr>
          <w:rFonts w:ascii="Times Roman" w:eastAsia="Times New Roman" w:hAnsi="Times Roman" w:cs="Times New Roman"/>
          <w:b/>
          <w:sz w:val="24"/>
          <w:szCs w:val="24"/>
          <w:lang w:eastAsia="ru-RU"/>
        </w:rPr>
        <w:t>S</w:t>
      </w:r>
      <w:r w:rsidRPr="000126BB"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eastAsia="ru-RU"/>
        </w:rPr>
        <w:t>об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- </w:t>
      </w:r>
      <w:r w:rsidR="000D7522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>20</w:t>
      </w:r>
      <w:r w:rsidR="0088495D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>279,9</w:t>
      </w:r>
      <w:r w:rsidR="003B14D1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="003B14D1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кв</w:t>
      </w:r>
      <w:r w:rsidR="003B14D1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. </w:t>
      </w:r>
      <w:r w:rsidR="003B14D1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="003B14D1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. </w:t>
      </w:r>
      <w:r w:rsidR="000D7522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– </w:t>
      </w:r>
      <w:r w:rsidR="003B14D1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общая</w:t>
      </w:r>
      <w:r w:rsidR="003B14D1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="000D7522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площадь</w:t>
      </w:r>
      <w:r w:rsidR="000D7522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="000D7522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жилых</w:t>
      </w:r>
      <w:r w:rsidR="000D7522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="000D7522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помещений</w:t>
      </w:r>
      <w:r w:rsidR="000D7522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, </w:t>
      </w:r>
      <w:r w:rsidR="000D7522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не</w:t>
      </w:r>
      <w:r w:rsidR="000D7522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="000D7522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оборудованных</w:t>
      </w:r>
      <w:r w:rsidR="000D7522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="000D7522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ИПУ</w:t>
      </w:r>
      <w:r w:rsidR="000D7522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>;</w:t>
      </w:r>
    </w:p>
    <w:p w:rsidR="000D7522" w:rsidRPr="000126BB" w:rsidRDefault="007C2697" w:rsidP="00A121E9">
      <w:pPr>
        <w:spacing w:after="0" w:line="240" w:lineRule="auto"/>
        <w:ind w:firstLine="567"/>
        <w:jc w:val="both"/>
        <w:rPr>
          <w:rFonts w:ascii="Times Roman" w:eastAsia="Times New Roman" w:hAnsi="Times Roman" w:cs="Times New Roman"/>
          <w:sz w:val="24"/>
          <w:szCs w:val="24"/>
          <w:lang w:eastAsia="ru-RU"/>
        </w:rPr>
      </w:pPr>
      <w:r w:rsidRPr="000126B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∑</w:t>
      </w:r>
      <w:r w:rsidRPr="000126BB">
        <w:rPr>
          <w:rFonts w:ascii="Times Roman" w:eastAsia="Times New Roman" w:hAnsi="Times Roman" w:cs="Times New Roman"/>
          <w:b/>
          <w:sz w:val="24"/>
          <w:szCs w:val="24"/>
          <w:lang w:eastAsia="ru-RU"/>
        </w:rPr>
        <w:t>Vi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- </w:t>
      </w:r>
      <w:r w:rsidR="000D7522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>0,0267</w:t>
      </w:r>
      <w:r w:rsidR="003B14D1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="003B14D1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Гкал</w:t>
      </w:r>
      <w:r w:rsidR="000D7522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– </w:t>
      </w:r>
      <w:r w:rsidR="000D7522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суммарный</w:t>
      </w:r>
      <w:r w:rsidR="000D7522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="000D7522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объем</w:t>
      </w:r>
      <w:r w:rsidR="000D7522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(</w:t>
      </w:r>
      <w:r w:rsidR="000D7522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количества</w:t>
      </w:r>
      <w:r w:rsidR="000D7522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) </w:t>
      </w:r>
      <w:r w:rsidR="000D7522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тепловой</w:t>
      </w:r>
      <w:r w:rsidR="000D7522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="000D7522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энергии</w:t>
      </w:r>
      <w:r w:rsidR="000D7522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, </w:t>
      </w:r>
      <w:r w:rsidR="000D7522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определенных</w:t>
      </w:r>
      <w:r w:rsidR="000D7522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="000D7522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по</w:t>
      </w:r>
      <w:r w:rsidR="000D7522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="000D7522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показаниям</w:t>
      </w:r>
      <w:r w:rsidR="000D7522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="000D7522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индивидуальных</w:t>
      </w:r>
      <w:r w:rsidR="000D7522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="000D7522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0D7522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(</w:t>
      </w:r>
      <w:r w:rsidR="000D7522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или</w:t>
      </w:r>
      <w:r w:rsidR="000D7522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) </w:t>
      </w:r>
      <w:r w:rsidR="000D7522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общих</w:t>
      </w:r>
      <w:r w:rsidR="000D7522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(</w:t>
      </w:r>
      <w:r w:rsidR="000D7522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квартирных</w:t>
      </w:r>
      <w:r w:rsidR="000D7522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) </w:t>
      </w:r>
      <w:r w:rsidR="000D7522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приборов</w:t>
      </w:r>
      <w:r w:rsidR="000D7522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="000D7522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учета</w:t>
      </w:r>
      <w:r w:rsidR="000D7522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="000D7522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за</w:t>
      </w:r>
      <w:r w:rsidR="000D7522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="000D7522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расчетный</w:t>
      </w:r>
      <w:r w:rsidR="000D7522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="000D7522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период</w:t>
      </w:r>
      <w:r w:rsidR="007E1E85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(</w:t>
      </w:r>
      <w:r w:rsidR="007E1E85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кв</w:t>
      </w:r>
      <w:r w:rsidR="007E1E85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. </w:t>
      </w:r>
      <w:r w:rsidR="007E1E85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 w:rsidR="008E79CC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="007E1E85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="007E1E85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7E1E85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="007E1E85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 w:rsidR="007E1E85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>)</w:t>
      </w:r>
      <w:r w:rsidR="000D7522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>;</w:t>
      </w:r>
    </w:p>
    <w:p w:rsidR="00C54F24" w:rsidRPr="000126BB" w:rsidRDefault="004C44C0" w:rsidP="00A121E9">
      <w:pPr>
        <w:spacing w:after="0" w:line="240" w:lineRule="auto"/>
        <w:ind w:firstLine="567"/>
        <w:jc w:val="both"/>
        <w:rPr>
          <w:rFonts w:ascii="Times Roman" w:eastAsia="Times New Roman" w:hAnsi="Times Roman" w:cs="Times New Roman"/>
          <w:sz w:val="24"/>
          <w:szCs w:val="24"/>
          <w:lang w:eastAsia="ru-RU"/>
        </w:rPr>
      </w:pPr>
      <w:r w:rsidRPr="000126BB">
        <w:rPr>
          <w:rFonts w:ascii="Times Roman" w:hAnsi="Times Roman"/>
          <w:noProof/>
          <w:position w:val="-11"/>
          <w:sz w:val="24"/>
          <w:szCs w:val="24"/>
          <w:lang w:eastAsia="ru-RU"/>
        </w:rPr>
        <w:lastRenderedPageBreak/>
        <w:drawing>
          <wp:inline distT="0" distB="0" distL="0" distR="0" wp14:anchorId="6E46A62C" wp14:editId="2761E584">
            <wp:extent cx="588645" cy="286385"/>
            <wp:effectExtent l="0" t="0" r="0" b="0"/>
            <wp:docPr id="9" name="Рисунок 9" descr="base_1_325328_3278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5" descr="base_1_325328_32785"/>
                    <pic:cNvPicPr preferRelativeResize="0">
                      <a:picLocks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645" cy="286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- </w:t>
      </w:r>
      <w:r w:rsidR="0088495D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>125,9</w:t>
      </w:r>
      <w:r w:rsidR="003B14D1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="003B14D1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кв</w:t>
      </w:r>
      <w:r w:rsidR="003B14D1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. </w:t>
      </w:r>
      <w:r w:rsidR="003B14D1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="003B14D1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>.</w:t>
      </w:r>
      <w:r w:rsidR="007E1E85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– </w:t>
      </w:r>
      <w:r w:rsidR="000D7522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сумма</w:t>
      </w:r>
      <w:r w:rsidR="000D7522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="000D7522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площадей</w:t>
      </w:r>
      <w:r w:rsidR="000D7522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i-</w:t>
      </w:r>
      <w:r w:rsidR="000D7522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х</w:t>
      </w:r>
      <w:r w:rsidR="000D7522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="000D7522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помещений</w:t>
      </w:r>
      <w:r w:rsidR="000D7522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="000D7522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="000D7522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="000D7522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многоквартирном</w:t>
      </w:r>
      <w:r w:rsidR="000D7522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="000D7522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доме</w:t>
      </w:r>
      <w:r w:rsidR="000D7522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, </w:t>
      </w:r>
      <w:r w:rsidR="000D7522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оборудованных</w:t>
      </w:r>
      <w:r w:rsidR="000D7522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="000D7522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индивидуальными</w:t>
      </w:r>
      <w:r w:rsidR="000D7522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="000D7522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0D7522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(</w:t>
      </w:r>
      <w:r w:rsidR="000D7522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или</w:t>
      </w:r>
      <w:r w:rsidR="000D7522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) </w:t>
      </w:r>
      <w:r w:rsidR="000D7522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общими</w:t>
      </w:r>
      <w:r w:rsidR="000D7522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(</w:t>
      </w:r>
      <w:r w:rsidR="000D7522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квартирными</w:t>
      </w:r>
      <w:r w:rsidR="000D7522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) </w:t>
      </w:r>
      <w:r w:rsidR="000D7522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приборами</w:t>
      </w:r>
      <w:r w:rsidR="000D7522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="000D7522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учета</w:t>
      </w:r>
      <w:r w:rsidR="00681359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(</w:t>
      </w:r>
      <w:r w:rsidR="00681359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площадь</w:t>
      </w:r>
      <w:r w:rsidR="00681359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="00681359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квартир</w:t>
      </w:r>
      <w:r w:rsidR="00681359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="00681359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 w:rsidR="008E79CC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="00681359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="00681359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681359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="00681359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 w:rsidR="00681359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>)</w:t>
      </w:r>
      <w:r w:rsidR="000D7522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>;</w:t>
      </w:r>
    </w:p>
    <w:p w:rsidR="00DC76ED" w:rsidRPr="000126BB" w:rsidRDefault="00C54F24" w:rsidP="00A121E9">
      <w:pPr>
        <w:spacing w:after="0" w:line="240" w:lineRule="auto"/>
        <w:ind w:firstLine="567"/>
        <w:jc w:val="both"/>
        <w:rPr>
          <w:rFonts w:ascii="Times Roman" w:eastAsia="Times New Roman" w:hAnsi="Times Roman" w:cs="Times New Roman"/>
          <w:sz w:val="24"/>
          <w:szCs w:val="24"/>
          <w:lang w:eastAsia="ru-RU"/>
        </w:rPr>
      </w:pP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Расчет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размера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платы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за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апрель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по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услуге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отопление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квартире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13, </w:t>
      </w: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исходя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из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показаний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="009A6C69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ИПУ</w:t>
      </w:r>
      <w:r w:rsidR="009A6C69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="009A6C69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тепловой</w:t>
      </w:r>
      <w:r w:rsidR="009A6C69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="009A6C69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энергии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>:</w:t>
      </w:r>
    </w:p>
    <w:p w:rsidR="00C54F24" w:rsidRPr="000126BB" w:rsidRDefault="00C54F24" w:rsidP="00A121E9">
      <w:pPr>
        <w:spacing w:after="0" w:line="240" w:lineRule="auto"/>
        <w:ind w:firstLine="567"/>
        <w:jc w:val="both"/>
        <w:rPr>
          <w:rFonts w:ascii="Times Roman" w:eastAsia="Times New Roman" w:hAnsi="Times Roman" w:cs="Times New Roman"/>
          <w:sz w:val="24"/>
          <w:szCs w:val="24"/>
          <w:lang w:eastAsia="ru-RU"/>
        </w:rPr>
      </w:pPr>
    </w:p>
    <w:p w:rsidR="007A142B" w:rsidRPr="000126BB" w:rsidRDefault="009F5713" w:rsidP="00A121E9">
      <w:pPr>
        <w:spacing w:after="0" w:line="240" w:lineRule="auto"/>
        <w:ind w:firstLine="567"/>
        <w:jc w:val="both"/>
        <w:rPr>
          <w:rFonts w:ascii="Times Roman" w:eastAsia="Times New Roman" w:hAnsi="Times Roman" w:cs="Times New Roman"/>
          <w:sz w:val="24"/>
          <w:szCs w:val="24"/>
          <w:lang w:eastAsia="ru-RU"/>
        </w:rPr>
      </w:pPr>
      <m:oMathPara>
        <m:oMath>
          <m:d>
            <m:dPr>
              <m:ctrlPr>
                <w:rPr>
                  <w:rFonts w:ascii="Cambria Math" w:eastAsia="Times New Roman" w:hAnsi="Cambria Math" w:cs="Times New Roman"/>
                  <w:i/>
                  <w:sz w:val="24"/>
                  <w:szCs w:val="24"/>
                  <w:lang w:eastAsia="ru-RU"/>
                </w:rPr>
              </m:ctrlPr>
            </m:dPr>
            <m:e>
              <m:r>
                <w:rPr>
                  <w:rFonts w:ascii="Cambria Math" w:eastAsia="Times New Roman" w:hAnsi="Cambria Math" w:cs="Times New Roman"/>
                  <w:sz w:val="24"/>
                  <w:szCs w:val="24"/>
                  <w:lang w:eastAsia="ru-RU"/>
                </w:rPr>
                <m:t>0,01+</m:t>
              </m:r>
              <m:f>
                <m:fPr>
                  <m:ctrlPr>
                    <w:rPr>
                      <w:rFonts w:ascii="Cambria Math" w:eastAsia="Times New Roman" w:hAnsi="Cambria Math" w:cs="Times New Roman"/>
                      <w:i/>
                      <w:sz w:val="24"/>
                      <w:szCs w:val="24"/>
                      <w:lang w:eastAsia="ru-RU"/>
                    </w:rPr>
                  </m:ctrlPr>
                </m:fPr>
                <m:num>
                  <m:r>
                    <w:rPr>
                      <w:rFonts w:ascii="Cambria Math" w:eastAsia="Times New Roman" w:hAnsi="Cambria Math" w:cs="Times New Roman"/>
                      <w:sz w:val="24"/>
                      <w:szCs w:val="24"/>
                      <w:lang w:eastAsia="ru-RU"/>
                    </w:rPr>
                    <m:t>72,7*</m:t>
                  </m:r>
                  <m:d>
                    <m:dPr>
                      <m:ctrlPr>
                        <w:rPr>
                          <w:rFonts w:ascii="Cambria Math" w:eastAsia="Times New Roman" w:hAnsi="Cambria Math" w:cs="Times New Roman"/>
                          <w:i/>
                          <w:sz w:val="24"/>
                          <w:szCs w:val="24"/>
                          <w:lang w:eastAsia="ru-RU"/>
                        </w:rPr>
                      </m:ctrlPr>
                    </m:dPr>
                    <m:e>
                      <m:r>
                        <w:rPr>
                          <w:rFonts w:ascii="Cambria Math" w:eastAsia="Times New Roman" w:hAnsi="Cambria Math" w:cs="Times New Roman"/>
                          <w:sz w:val="24"/>
                          <w:szCs w:val="24"/>
                          <w:lang w:eastAsia="ru-RU"/>
                        </w:rPr>
                        <m:t>181,4096-43,00758-0,267</m:t>
                      </m:r>
                    </m:e>
                  </m:d>
                </m:num>
                <m:den>
                  <m:r>
                    <w:rPr>
                      <w:rFonts w:ascii="Cambria Math" w:eastAsia="Times New Roman" w:hAnsi="Cambria Math" w:cs="Times New Roman"/>
                      <w:sz w:val="24"/>
                      <w:szCs w:val="24"/>
                      <w:lang w:eastAsia="ru-RU"/>
                    </w:rPr>
                    <m:t>20405,8</m:t>
                  </m:r>
                </m:den>
              </m:f>
            </m:e>
          </m:d>
          <m:r>
            <w:rPr>
              <w:rFonts w:ascii="Cambria Math" w:eastAsia="Times New Roman" w:hAnsi="Cambria Math" w:cs="Times New Roman"/>
              <w:sz w:val="24"/>
              <w:szCs w:val="24"/>
              <w:lang w:eastAsia="ru-RU"/>
            </w:rPr>
            <m:t>*2744,09 руб.=1377,90 руб.</m:t>
          </m:r>
        </m:oMath>
      </m:oMathPara>
    </w:p>
    <w:p w:rsidR="007A142B" w:rsidRPr="000126BB" w:rsidRDefault="007A142B" w:rsidP="00A121E9">
      <w:pPr>
        <w:spacing w:after="0" w:line="240" w:lineRule="auto"/>
        <w:ind w:firstLine="567"/>
        <w:jc w:val="both"/>
        <w:rPr>
          <w:rFonts w:ascii="Times Roman" w:eastAsia="Times New Roman" w:hAnsi="Times Roman" w:cs="Times New Roman"/>
          <w:sz w:val="24"/>
          <w:szCs w:val="24"/>
          <w:lang w:eastAsia="ru-RU"/>
        </w:rPr>
      </w:pP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Где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>:</w:t>
      </w:r>
    </w:p>
    <w:p w:rsidR="007A142B" w:rsidRPr="000126BB" w:rsidRDefault="00A64173" w:rsidP="00A121E9">
      <w:pPr>
        <w:spacing w:after="0" w:line="240" w:lineRule="auto"/>
        <w:ind w:firstLine="567"/>
        <w:jc w:val="both"/>
        <w:rPr>
          <w:rFonts w:ascii="Times Roman" w:eastAsia="Times New Roman" w:hAnsi="Times Roman" w:cs="Times New Roman"/>
          <w:sz w:val="24"/>
          <w:szCs w:val="24"/>
          <w:lang w:eastAsia="ru-RU"/>
        </w:rPr>
      </w:pPr>
      <w:r w:rsidRPr="000126BB">
        <w:rPr>
          <w:rFonts w:ascii="Times Roman" w:eastAsia="Times New Roman" w:hAnsi="Times Roman" w:cs="Times New Roman"/>
          <w:b/>
          <w:sz w:val="24"/>
          <w:szCs w:val="24"/>
          <w:lang w:eastAsia="ru-RU"/>
        </w:rPr>
        <w:t xml:space="preserve">Vi 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- </w:t>
      </w:r>
      <w:r w:rsidR="007A142B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>0,0</w:t>
      </w:r>
      <w:r w:rsidR="000D7522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>1</w:t>
      </w:r>
      <w:r w:rsidR="003B14D1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="003B14D1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Гкал</w:t>
      </w:r>
      <w:r w:rsidR="007A142B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– </w:t>
      </w:r>
      <w:r w:rsidR="007A142B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объем</w:t>
      </w:r>
      <w:r w:rsidR="007A142B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(</w:t>
      </w:r>
      <w:r w:rsidR="007A142B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количество</w:t>
      </w:r>
      <w:r w:rsidR="007A142B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) </w:t>
      </w:r>
      <w:r w:rsidR="007A142B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потребленной</w:t>
      </w:r>
      <w:r w:rsidR="007A142B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="007A142B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за</w:t>
      </w:r>
      <w:r w:rsidR="007A142B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="007A142B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расчетный</w:t>
      </w:r>
      <w:r w:rsidR="007A142B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="007A142B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период</w:t>
      </w:r>
      <w:r w:rsidR="007A142B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="007A142B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тепловой</w:t>
      </w:r>
      <w:r w:rsidR="007A142B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="007A142B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энергии</w:t>
      </w:r>
      <w:r w:rsidR="007A142B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="007A142B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по</w:t>
      </w:r>
      <w:r w:rsidR="007A142B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="007A142B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показаниям</w:t>
      </w:r>
      <w:r w:rsidR="007A142B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="007A142B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ИПУ</w:t>
      </w:r>
      <w:r w:rsidR="003B14D1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="003B14D1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="003B14D1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="003B14D1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квартире</w:t>
      </w:r>
      <w:r w:rsidR="003B14D1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="003B14D1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 w:rsidR="008E79CC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="007A142B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>;</w:t>
      </w:r>
    </w:p>
    <w:p w:rsidR="007A142B" w:rsidRPr="000126BB" w:rsidRDefault="00A121E9" w:rsidP="00A121E9">
      <w:pPr>
        <w:spacing w:after="0" w:line="240" w:lineRule="auto"/>
        <w:ind w:firstLine="567"/>
        <w:jc w:val="both"/>
        <w:rPr>
          <w:rFonts w:ascii="Times Roman" w:eastAsia="Times New Roman" w:hAnsi="Times Roman" w:cs="Times New Roman"/>
          <w:sz w:val="24"/>
          <w:szCs w:val="24"/>
          <w:lang w:eastAsia="ru-RU"/>
        </w:rPr>
      </w:pPr>
      <w:r w:rsidRPr="000126BB">
        <w:rPr>
          <w:rFonts w:ascii="Times Roman" w:eastAsia="Times New Roman" w:hAnsi="Times Roman" w:cs="Times New Roman"/>
          <w:b/>
          <w:sz w:val="24"/>
          <w:szCs w:val="24"/>
          <w:lang w:eastAsia="ru-RU"/>
        </w:rPr>
        <w:t>S</w:t>
      </w:r>
      <w:r w:rsidRPr="000126BB">
        <w:rPr>
          <w:rFonts w:ascii="Times Roman" w:eastAsia="Times New Roman" w:hAnsi="Times Roman" w:cs="Times New Roman"/>
          <w:b/>
          <w:sz w:val="24"/>
          <w:szCs w:val="24"/>
          <w:vertAlign w:val="subscript"/>
          <w:lang w:eastAsia="ru-RU"/>
        </w:rPr>
        <w:t>i</w:t>
      </w:r>
      <w:r w:rsidRPr="000126BB">
        <w:rPr>
          <w:rFonts w:ascii="Times Roman" w:eastAsia="Times New Roman" w:hAnsi="Times Roman" w:cs="Times New Roman"/>
          <w:b/>
          <w:sz w:val="24"/>
          <w:szCs w:val="24"/>
          <w:lang w:eastAsia="ru-RU"/>
        </w:rPr>
        <w:t xml:space="preserve"> 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- </w:t>
      </w:r>
      <w:r w:rsidR="007A142B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72,7 </w:t>
      </w:r>
      <w:r w:rsidR="007A142B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кв</w:t>
      </w:r>
      <w:r w:rsidR="007A142B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. </w:t>
      </w:r>
      <w:r w:rsidR="007A142B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="007A142B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. </w:t>
      </w:r>
      <w:r w:rsidR="007A142B" w:rsidRPr="000126BB">
        <w:rPr>
          <w:rFonts w:ascii="Times Roman" w:eastAsia="Times New Roman" w:hAnsi="Times Roman" w:cs="Times Roman"/>
          <w:sz w:val="24"/>
          <w:szCs w:val="24"/>
          <w:lang w:eastAsia="ru-RU"/>
        </w:rPr>
        <w:t>–</w:t>
      </w:r>
      <w:r w:rsidR="007A142B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="007A142B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общая</w:t>
      </w:r>
      <w:r w:rsidR="007A142B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="007A142B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площадь</w:t>
      </w:r>
      <w:r w:rsidR="007A142B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="007A142B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жилого</w:t>
      </w:r>
      <w:r w:rsidR="007A142B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="007A142B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помещения</w:t>
      </w:r>
      <w:r w:rsidR="007A142B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>;</w:t>
      </w:r>
    </w:p>
    <w:p w:rsidR="007A142B" w:rsidRPr="000126BB" w:rsidRDefault="00A121E9" w:rsidP="00A121E9">
      <w:pPr>
        <w:spacing w:after="0" w:line="240" w:lineRule="auto"/>
        <w:ind w:firstLine="567"/>
        <w:jc w:val="both"/>
        <w:rPr>
          <w:rFonts w:ascii="Times Roman" w:eastAsia="Times New Roman" w:hAnsi="Times Roman" w:cs="Times New Roman"/>
          <w:sz w:val="24"/>
          <w:szCs w:val="24"/>
          <w:lang w:eastAsia="ru-RU"/>
        </w:rPr>
      </w:pPr>
      <w:r w:rsidRPr="000126BB">
        <w:rPr>
          <w:rFonts w:ascii="Times Roman" w:eastAsia="Times New Roman" w:hAnsi="Times Roman" w:cs="Times New Roman"/>
          <w:b/>
          <w:sz w:val="24"/>
          <w:szCs w:val="24"/>
          <w:lang w:eastAsia="ru-RU"/>
        </w:rPr>
        <w:t>V</w:t>
      </w:r>
      <w:r w:rsidRPr="000126B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-</w:t>
      </w:r>
      <w:r w:rsidR="007A142B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>181,409</w:t>
      </w:r>
      <w:r w:rsidR="003B14D1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6 </w:t>
      </w:r>
      <w:r w:rsidR="003B14D1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Гкал</w:t>
      </w:r>
      <w:r w:rsidR="007A142B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="007E1E85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>–</w:t>
      </w:r>
      <w:r w:rsidR="007A142B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="007A142B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объем</w:t>
      </w:r>
      <w:r w:rsidR="007A142B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(</w:t>
      </w:r>
      <w:r w:rsidR="007A142B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количество</w:t>
      </w:r>
      <w:r w:rsidR="007A142B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) </w:t>
      </w:r>
      <w:r w:rsidR="007A142B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потребленной</w:t>
      </w:r>
      <w:r w:rsidR="007A142B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="007A142B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за</w:t>
      </w:r>
      <w:r w:rsidR="007A142B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="007A142B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расчетный</w:t>
      </w:r>
      <w:r w:rsidR="007A142B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="007A142B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период</w:t>
      </w:r>
      <w:r w:rsidR="007A142B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="007A142B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="007A142B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="007A142B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многоквартирном</w:t>
      </w:r>
      <w:r w:rsidR="007A142B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="007A142B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доме</w:t>
      </w:r>
      <w:r w:rsidR="007A142B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="007A142B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тепловой</w:t>
      </w:r>
      <w:r w:rsidR="007A142B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="007A142B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энергии</w:t>
      </w:r>
      <w:r w:rsidR="007A142B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="007A142B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по</w:t>
      </w:r>
      <w:r w:rsidR="007A142B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="007A142B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показаниям</w:t>
      </w:r>
      <w:r w:rsidR="007A142B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="007A142B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ОДПУ</w:t>
      </w:r>
      <w:r w:rsidR="007A142B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>;</w:t>
      </w:r>
    </w:p>
    <w:p w:rsidR="00C228D4" w:rsidRDefault="00A121E9" w:rsidP="00C228D4">
      <w:pPr>
        <w:spacing w:after="0" w:line="240" w:lineRule="auto"/>
        <w:ind w:firstLine="567"/>
        <w:jc w:val="both"/>
        <w:rPr>
          <w:rFonts w:asciiTheme="minorHAnsi" w:eastAsia="Times New Roman" w:hAnsiTheme="minorHAnsi" w:cs="Times New Roman"/>
          <w:b/>
          <w:sz w:val="24"/>
          <w:szCs w:val="24"/>
          <w:lang w:eastAsia="ru-RU"/>
        </w:rPr>
      </w:pPr>
      <w:r w:rsidRPr="000126B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∑</w:t>
      </w:r>
      <w:r w:rsidRPr="000126BB">
        <w:rPr>
          <w:rFonts w:ascii="Times Roman" w:eastAsia="Times New Roman" w:hAnsi="Times Roman" w:cs="Times New Roman"/>
          <w:b/>
          <w:sz w:val="24"/>
          <w:szCs w:val="24"/>
          <w:lang w:eastAsia="ru-RU"/>
        </w:rPr>
        <w:t>Vi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- </w:t>
      </w:r>
      <w:r w:rsidR="00D0565C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>43,00758</w:t>
      </w:r>
      <w:r w:rsidR="003B14D1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="003B14D1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Гкал</w:t>
      </w:r>
      <w:r w:rsidR="007A142B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– </w:t>
      </w:r>
      <w:r w:rsidR="007A142B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суммарный</w:t>
      </w:r>
      <w:r w:rsidR="007A142B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="007A142B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объем</w:t>
      </w:r>
      <w:r w:rsidR="007A142B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(</w:t>
      </w:r>
      <w:r w:rsidR="007A142B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количество</w:t>
      </w:r>
      <w:r w:rsidR="007A142B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) </w:t>
      </w:r>
      <w:r w:rsidR="00C228D4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приходящийся</w:t>
      </w:r>
      <w:r w:rsidR="00C228D4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="00C228D4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r w:rsidR="00C228D4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="00C228D4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не</w:t>
      </w:r>
      <w:r w:rsidR="00C228D4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="00C228D4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оборудованные</w:t>
      </w:r>
      <w:r w:rsidR="00C228D4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="00C228D4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индивидуальным</w:t>
      </w:r>
      <w:r w:rsidR="00C228D4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="00C228D4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прибором</w:t>
      </w:r>
      <w:r w:rsidR="00C228D4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="00C228D4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учета</w:t>
      </w:r>
      <w:r w:rsidR="00C228D4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="00C228D4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жилые</w:t>
      </w:r>
      <w:r w:rsidR="00C228D4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="00C228D4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помещения</w:t>
      </w:r>
      <w:r w:rsidR="00C228D4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  <w:r w:rsidR="00C228D4" w:rsidRPr="000126BB">
        <w:rPr>
          <w:rFonts w:ascii="Times Roman" w:eastAsia="Times New Roman" w:hAnsi="Times Roman" w:cs="Times New Roman"/>
          <w:b/>
          <w:sz w:val="24"/>
          <w:szCs w:val="24"/>
          <w:lang w:eastAsia="ru-RU"/>
        </w:rPr>
        <w:t xml:space="preserve"> </w:t>
      </w:r>
    </w:p>
    <w:p w:rsidR="003B07AA" w:rsidRPr="000126BB" w:rsidRDefault="00A121E9" w:rsidP="00A121E9">
      <w:pPr>
        <w:spacing w:after="0" w:line="240" w:lineRule="auto"/>
        <w:ind w:firstLine="567"/>
        <w:jc w:val="both"/>
        <w:rPr>
          <w:rFonts w:ascii="Times Roman" w:eastAsia="Times New Roman" w:hAnsi="Times Roman" w:cs="Times New Roman"/>
          <w:sz w:val="24"/>
          <w:szCs w:val="24"/>
          <w:lang w:eastAsia="ru-RU"/>
        </w:rPr>
      </w:pPr>
      <w:r w:rsidRPr="000126B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∑</w:t>
      </w:r>
      <w:r w:rsidRPr="000126BB">
        <w:rPr>
          <w:rFonts w:ascii="Times Roman" w:eastAsia="Times New Roman" w:hAnsi="Times Roman" w:cs="Times New Roman"/>
          <w:b/>
          <w:sz w:val="24"/>
          <w:szCs w:val="24"/>
          <w:lang w:eastAsia="ru-RU"/>
        </w:rPr>
        <w:t>Vi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- </w:t>
      </w:r>
      <w:r w:rsidR="003B07AA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>0,267</w:t>
      </w:r>
      <w:r w:rsidR="003B14D1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="003B14D1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Гкал</w:t>
      </w:r>
      <w:r w:rsidR="003B14D1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>.</w:t>
      </w:r>
      <w:r w:rsidR="003B07AA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– </w:t>
      </w:r>
      <w:r w:rsidR="003B07AA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суммарный</w:t>
      </w:r>
      <w:r w:rsidR="003B07AA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="003B07AA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объем</w:t>
      </w:r>
      <w:r w:rsidR="003B07AA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="003B07AA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потребленной</w:t>
      </w:r>
      <w:r w:rsidR="003B07AA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="003B07AA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за</w:t>
      </w:r>
      <w:r w:rsidR="003B07AA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="003B07AA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расчетный</w:t>
      </w:r>
      <w:r w:rsidR="003B07AA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="003B07AA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период</w:t>
      </w:r>
      <w:r w:rsidR="003B07AA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="003B07AA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теп</w:t>
      </w:r>
      <w:r w:rsidR="007E1E85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л</w:t>
      </w:r>
      <w:r w:rsidR="003B07AA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овой</w:t>
      </w:r>
      <w:r w:rsidR="003B07AA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="003B07AA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энергии</w:t>
      </w:r>
      <w:r w:rsidR="003B07AA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="003B07AA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по</w:t>
      </w:r>
      <w:r w:rsidR="003B07AA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="003B07AA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ИПУ</w:t>
      </w:r>
      <w:r w:rsidR="003B07AA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>;</w:t>
      </w:r>
    </w:p>
    <w:p w:rsidR="007A142B" w:rsidRPr="000126BB" w:rsidRDefault="00A121E9" w:rsidP="00A121E9">
      <w:pPr>
        <w:spacing w:after="0" w:line="240" w:lineRule="auto"/>
        <w:ind w:firstLine="567"/>
        <w:jc w:val="both"/>
        <w:rPr>
          <w:rFonts w:ascii="Times Roman" w:eastAsia="Times New Roman" w:hAnsi="Times Roman" w:cs="Times New Roman"/>
          <w:sz w:val="24"/>
          <w:szCs w:val="24"/>
          <w:lang w:eastAsia="ru-RU"/>
        </w:rPr>
      </w:pPr>
      <w:r w:rsidRPr="000126BB">
        <w:rPr>
          <w:rFonts w:ascii="Times Roman" w:eastAsia="Times New Roman" w:hAnsi="Times Roman" w:cs="Times New Roman"/>
          <w:b/>
          <w:sz w:val="24"/>
          <w:szCs w:val="24"/>
          <w:lang w:eastAsia="ru-RU"/>
        </w:rPr>
        <w:t>S</w:t>
      </w:r>
      <w:r w:rsidRPr="000126BB"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eastAsia="ru-RU"/>
        </w:rPr>
        <w:t>об</w:t>
      </w:r>
      <w:r w:rsidRPr="000126BB">
        <w:rPr>
          <w:rFonts w:ascii="Times Roman" w:eastAsia="Times New Roman" w:hAnsi="Times Roman" w:cs="Times New Roman"/>
          <w:b/>
          <w:sz w:val="24"/>
          <w:szCs w:val="24"/>
          <w:lang w:eastAsia="ru-RU"/>
        </w:rPr>
        <w:t xml:space="preserve"> 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- </w:t>
      </w:r>
      <w:r w:rsidR="007A142B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20405,8 </w:t>
      </w:r>
      <w:r w:rsidR="003B14D1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кв</w:t>
      </w:r>
      <w:r w:rsidR="003B14D1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. </w:t>
      </w:r>
      <w:r w:rsidR="003B14D1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="003B14D1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>.</w:t>
      </w:r>
      <w:r w:rsidR="007E1E85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– </w:t>
      </w:r>
      <w:r w:rsidR="007A142B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общая</w:t>
      </w:r>
      <w:r w:rsidR="007A142B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="007A142B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площадь</w:t>
      </w:r>
      <w:r w:rsidR="007A142B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="007A142B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всех</w:t>
      </w:r>
      <w:r w:rsidR="007A142B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="007A142B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жилых</w:t>
      </w:r>
      <w:r w:rsidR="007A142B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="007A142B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7A142B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="007A142B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нежилых</w:t>
      </w:r>
      <w:r w:rsidR="007A142B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="007A142B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помещений</w:t>
      </w:r>
      <w:r w:rsidR="007A142B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>;</w:t>
      </w:r>
    </w:p>
    <w:p w:rsidR="007A142B" w:rsidRPr="000126BB" w:rsidRDefault="00A121E9" w:rsidP="00A121E9">
      <w:pPr>
        <w:spacing w:after="0" w:line="240" w:lineRule="auto"/>
        <w:ind w:firstLine="567"/>
        <w:jc w:val="both"/>
        <w:rPr>
          <w:rFonts w:ascii="Times Roman" w:eastAsia="Times New Roman" w:hAnsi="Times Roman" w:cs="Times New Roman"/>
          <w:sz w:val="24"/>
          <w:szCs w:val="24"/>
          <w:lang w:eastAsia="ru-RU"/>
        </w:rPr>
      </w:pPr>
      <w:r w:rsidRPr="000126BB">
        <w:rPr>
          <w:rFonts w:ascii="Times Roman" w:eastAsia="Times New Roman" w:hAnsi="Times Roman" w:cs="Times New Roman"/>
          <w:b/>
          <w:sz w:val="24"/>
          <w:szCs w:val="24"/>
          <w:lang w:eastAsia="ru-RU"/>
        </w:rPr>
        <w:t>T</w:t>
      </w:r>
      <w:r w:rsidRPr="000126BB"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eastAsia="ru-RU"/>
        </w:rPr>
        <w:t>Т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- </w:t>
      </w:r>
      <w:r w:rsidR="007A142B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2744,09 </w:t>
      </w:r>
      <w:r w:rsidR="003B14D1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руб</w:t>
      </w:r>
      <w:r w:rsidR="003B14D1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>./</w:t>
      </w:r>
      <w:r w:rsidR="003B14D1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Гкал</w:t>
      </w:r>
      <w:r w:rsidR="003B14D1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="007A142B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– </w:t>
      </w:r>
      <w:r w:rsidR="007A142B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тариф</w:t>
      </w:r>
      <w:r w:rsidR="007A142B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="007A142B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r w:rsidR="007A142B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="007A142B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тепловую</w:t>
      </w:r>
      <w:r w:rsidR="007A142B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="007A142B"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энергию</w:t>
      </w:r>
      <w:r w:rsidR="007A142B"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>.</w:t>
      </w:r>
    </w:p>
    <w:p w:rsidR="009A6C69" w:rsidRPr="000126BB" w:rsidRDefault="009A6C69" w:rsidP="009A6C69">
      <w:pPr>
        <w:spacing w:after="0" w:line="240" w:lineRule="auto"/>
        <w:ind w:firstLine="567"/>
        <w:jc w:val="both"/>
        <w:rPr>
          <w:rFonts w:ascii="Times Roman" w:eastAsia="Times New Roman" w:hAnsi="Times Roman" w:cs="Times New Roman"/>
          <w:sz w:val="24"/>
          <w:szCs w:val="24"/>
          <w:lang w:eastAsia="ru-RU"/>
        </w:rPr>
      </w:pP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Итого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общая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сумма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начислений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</w:t>
      </w: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01.04.2019 </w:t>
      </w: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. </w:t>
      </w: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по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30.04.2019 </w:t>
      </w: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. </w:t>
      </w: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составила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 xml:space="preserve"> 1377,90 </w:t>
      </w:r>
      <w:r w:rsidRPr="000126BB">
        <w:rPr>
          <w:rFonts w:ascii="Times New Roman" w:eastAsia="Times New Roman" w:hAnsi="Times New Roman" w:cs="Times New Roman"/>
          <w:sz w:val="24"/>
          <w:szCs w:val="24"/>
          <w:lang w:eastAsia="ru-RU"/>
        </w:rPr>
        <w:t>руб</w:t>
      </w:r>
      <w:r w:rsidRPr="000126BB">
        <w:rPr>
          <w:rFonts w:ascii="Times Roman" w:eastAsia="Times New Roman" w:hAnsi="Times Roman" w:cs="Times New Roman"/>
          <w:sz w:val="24"/>
          <w:szCs w:val="24"/>
          <w:lang w:eastAsia="ru-RU"/>
        </w:rPr>
        <w:t>.</w:t>
      </w:r>
    </w:p>
    <w:p w:rsidR="00AD452B" w:rsidRDefault="00AD452B" w:rsidP="00AD452B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BD639E" w:rsidRDefault="00BD639E" w:rsidP="00621BA8">
      <w:pPr>
        <w:tabs>
          <w:tab w:val="left" w:pos="0"/>
        </w:tabs>
        <w:spacing w:after="0" w:line="360" w:lineRule="auto"/>
        <w:rPr>
          <w:rFonts w:ascii="Times New Roman" w:eastAsia="Times New Roman" w:hAnsi="Times New Roman" w:cs="Times New Roman"/>
          <w:sz w:val="14"/>
          <w:szCs w:val="14"/>
          <w:lang w:eastAsia="ru-RU"/>
        </w:rPr>
      </w:pPr>
    </w:p>
    <w:p w:rsidR="00114AA7" w:rsidRDefault="00114AA7" w:rsidP="00621BA8">
      <w:pPr>
        <w:tabs>
          <w:tab w:val="left" w:pos="0"/>
        </w:tabs>
        <w:spacing w:after="0" w:line="360" w:lineRule="auto"/>
        <w:rPr>
          <w:rFonts w:ascii="Times New Roman" w:eastAsia="Times New Roman" w:hAnsi="Times New Roman" w:cs="Times New Roman"/>
          <w:sz w:val="14"/>
          <w:szCs w:val="14"/>
          <w:lang w:eastAsia="ru-RU"/>
        </w:rPr>
      </w:pPr>
    </w:p>
    <w:p w:rsidR="00114AA7" w:rsidRDefault="00114AA7" w:rsidP="00621BA8">
      <w:pPr>
        <w:tabs>
          <w:tab w:val="left" w:pos="0"/>
        </w:tabs>
        <w:spacing w:after="0" w:line="360" w:lineRule="auto"/>
        <w:rPr>
          <w:rFonts w:ascii="Times New Roman" w:eastAsia="Times New Roman" w:hAnsi="Times New Roman" w:cs="Times New Roman"/>
          <w:sz w:val="14"/>
          <w:szCs w:val="14"/>
          <w:lang w:eastAsia="ru-RU"/>
        </w:rPr>
      </w:pPr>
    </w:p>
    <w:p w:rsidR="00114AA7" w:rsidRDefault="00114AA7" w:rsidP="00621BA8">
      <w:pPr>
        <w:tabs>
          <w:tab w:val="left" w:pos="0"/>
        </w:tabs>
        <w:spacing w:after="0" w:line="360" w:lineRule="auto"/>
        <w:rPr>
          <w:rFonts w:ascii="Times New Roman" w:eastAsia="Times New Roman" w:hAnsi="Times New Roman" w:cs="Times New Roman"/>
          <w:sz w:val="14"/>
          <w:szCs w:val="14"/>
          <w:lang w:eastAsia="ru-RU"/>
        </w:rPr>
      </w:pPr>
    </w:p>
    <w:p w:rsidR="00114AA7" w:rsidRDefault="00114AA7" w:rsidP="00621BA8">
      <w:pPr>
        <w:tabs>
          <w:tab w:val="left" w:pos="0"/>
        </w:tabs>
        <w:spacing w:after="0" w:line="360" w:lineRule="auto"/>
        <w:rPr>
          <w:rFonts w:ascii="Times New Roman" w:eastAsia="Times New Roman" w:hAnsi="Times New Roman" w:cs="Times New Roman"/>
          <w:sz w:val="14"/>
          <w:szCs w:val="14"/>
          <w:lang w:eastAsia="ru-RU"/>
        </w:rPr>
      </w:pPr>
    </w:p>
    <w:sectPr w:rsidR="00114AA7" w:rsidSect="007E1E85">
      <w:type w:val="continuous"/>
      <w:pgSz w:w="11906" w:h="16838"/>
      <w:pgMar w:top="964" w:right="707" w:bottom="993" w:left="1372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F5713" w:rsidRDefault="009F5713" w:rsidP="00621BA8">
      <w:pPr>
        <w:spacing w:after="0" w:line="240" w:lineRule="auto"/>
      </w:pPr>
      <w:r>
        <w:separator/>
      </w:r>
    </w:p>
  </w:endnote>
  <w:endnote w:type="continuationSeparator" w:id="0">
    <w:p w:rsidR="009F5713" w:rsidRDefault="009F5713" w:rsidP="00621B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Roman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F5713" w:rsidRDefault="009F5713" w:rsidP="00621BA8">
      <w:pPr>
        <w:spacing w:after="0" w:line="240" w:lineRule="auto"/>
      </w:pPr>
      <w:r>
        <w:separator/>
      </w:r>
    </w:p>
  </w:footnote>
  <w:footnote w:type="continuationSeparator" w:id="0">
    <w:p w:rsidR="009F5713" w:rsidRDefault="009F5713" w:rsidP="00621BA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E4354F"/>
    <w:multiLevelType w:val="hybridMultilevel"/>
    <w:tmpl w:val="AD0061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C02BBC"/>
    <w:multiLevelType w:val="hybridMultilevel"/>
    <w:tmpl w:val="458C7B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4471B69"/>
    <w:multiLevelType w:val="hybridMultilevel"/>
    <w:tmpl w:val="B67C54DA"/>
    <w:lvl w:ilvl="0" w:tplc="C888AE7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defaultTabStop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067F"/>
    <w:rsid w:val="00001CD9"/>
    <w:rsid w:val="00002B0A"/>
    <w:rsid w:val="000126BB"/>
    <w:rsid w:val="0001647F"/>
    <w:rsid w:val="00025415"/>
    <w:rsid w:val="000275B3"/>
    <w:rsid w:val="000439D3"/>
    <w:rsid w:val="0004470C"/>
    <w:rsid w:val="000511DD"/>
    <w:rsid w:val="00055B14"/>
    <w:rsid w:val="00061F46"/>
    <w:rsid w:val="0006515E"/>
    <w:rsid w:val="00065B70"/>
    <w:rsid w:val="00072516"/>
    <w:rsid w:val="000A39C9"/>
    <w:rsid w:val="000A70A3"/>
    <w:rsid w:val="000B352F"/>
    <w:rsid w:val="000D7522"/>
    <w:rsid w:val="000E54F9"/>
    <w:rsid w:val="000E5F56"/>
    <w:rsid w:val="000F7BFF"/>
    <w:rsid w:val="00106FFE"/>
    <w:rsid w:val="00107D64"/>
    <w:rsid w:val="00114AA7"/>
    <w:rsid w:val="001211BE"/>
    <w:rsid w:val="001230D3"/>
    <w:rsid w:val="0012731F"/>
    <w:rsid w:val="00130C4B"/>
    <w:rsid w:val="00135078"/>
    <w:rsid w:val="001508F8"/>
    <w:rsid w:val="001534F6"/>
    <w:rsid w:val="001645BD"/>
    <w:rsid w:val="00171EA3"/>
    <w:rsid w:val="00172D22"/>
    <w:rsid w:val="001739EC"/>
    <w:rsid w:val="00180FEB"/>
    <w:rsid w:val="00185A83"/>
    <w:rsid w:val="00187651"/>
    <w:rsid w:val="001938C1"/>
    <w:rsid w:val="001A3377"/>
    <w:rsid w:val="001B1E10"/>
    <w:rsid w:val="001B3DDC"/>
    <w:rsid w:val="001B5C21"/>
    <w:rsid w:val="001C3BF1"/>
    <w:rsid w:val="001D2B79"/>
    <w:rsid w:val="001E610B"/>
    <w:rsid w:val="001F079E"/>
    <w:rsid w:val="002179B6"/>
    <w:rsid w:val="002228E5"/>
    <w:rsid w:val="00223F72"/>
    <w:rsid w:val="002317F6"/>
    <w:rsid w:val="002330A1"/>
    <w:rsid w:val="002362B1"/>
    <w:rsid w:val="002440FE"/>
    <w:rsid w:val="00247D75"/>
    <w:rsid w:val="00247DC3"/>
    <w:rsid w:val="00254F50"/>
    <w:rsid w:val="0025769F"/>
    <w:rsid w:val="00265445"/>
    <w:rsid w:val="00272AC6"/>
    <w:rsid w:val="00282107"/>
    <w:rsid w:val="00282E3D"/>
    <w:rsid w:val="00292934"/>
    <w:rsid w:val="002933E6"/>
    <w:rsid w:val="00293786"/>
    <w:rsid w:val="002C6487"/>
    <w:rsid w:val="002C64A1"/>
    <w:rsid w:val="002D3970"/>
    <w:rsid w:val="002D4E37"/>
    <w:rsid w:val="002E4168"/>
    <w:rsid w:val="00302BD7"/>
    <w:rsid w:val="00305CAF"/>
    <w:rsid w:val="00311828"/>
    <w:rsid w:val="0031302D"/>
    <w:rsid w:val="0031320B"/>
    <w:rsid w:val="00336699"/>
    <w:rsid w:val="00342A19"/>
    <w:rsid w:val="00345838"/>
    <w:rsid w:val="00350579"/>
    <w:rsid w:val="003519F3"/>
    <w:rsid w:val="00352D20"/>
    <w:rsid w:val="00374EFE"/>
    <w:rsid w:val="003A0DA5"/>
    <w:rsid w:val="003B07AA"/>
    <w:rsid w:val="003B14D1"/>
    <w:rsid w:val="003C0898"/>
    <w:rsid w:val="003D0C69"/>
    <w:rsid w:val="003D6039"/>
    <w:rsid w:val="003D653D"/>
    <w:rsid w:val="003E17D7"/>
    <w:rsid w:val="003E2D00"/>
    <w:rsid w:val="003F6F55"/>
    <w:rsid w:val="003F72D1"/>
    <w:rsid w:val="00402E4A"/>
    <w:rsid w:val="00405A62"/>
    <w:rsid w:val="00415D1A"/>
    <w:rsid w:val="004260E3"/>
    <w:rsid w:val="00426C30"/>
    <w:rsid w:val="00427EF4"/>
    <w:rsid w:val="00444C5C"/>
    <w:rsid w:val="004452AF"/>
    <w:rsid w:val="004541D5"/>
    <w:rsid w:val="004607EB"/>
    <w:rsid w:val="00463F95"/>
    <w:rsid w:val="00475CD1"/>
    <w:rsid w:val="00477534"/>
    <w:rsid w:val="00477714"/>
    <w:rsid w:val="004820E2"/>
    <w:rsid w:val="004A0BAE"/>
    <w:rsid w:val="004B7362"/>
    <w:rsid w:val="004C44C0"/>
    <w:rsid w:val="004C533D"/>
    <w:rsid w:val="004E2813"/>
    <w:rsid w:val="004E2819"/>
    <w:rsid w:val="004F6673"/>
    <w:rsid w:val="00501E68"/>
    <w:rsid w:val="00507556"/>
    <w:rsid w:val="005128CE"/>
    <w:rsid w:val="00512E40"/>
    <w:rsid w:val="0052318A"/>
    <w:rsid w:val="00523970"/>
    <w:rsid w:val="00523FDD"/>
    <w:rsid w:val="00531E2D"/>
    <w:rsid w:val="00534877"/>
    <w:rsid w:val="00536B23"/>
    <w:rsid w:val="005431C6"/>
    <w:rsid w:val="00545928"/>
    <w:rsid w:val="00547595"/>
    <w:rsid w:val="0055420A"/>
    <w:rsid w:val="00562584"/>
    <w:rsid w:val="00566124"/>
    <w:rsid w:val="005671DE"/>
    <w:rsid w:val="005707C8"/>
    <w:rsid w:val="00572AED"/>
    <w:rsid w:val="00575528"/>
    <w:rsid w:val="00581917"/>
    <w:rsid w:val="00581A7C"/>
    <w:rsid w:val="005911AA"/>
    <w:rsid w:val="00596E05"/>
    <w:rsid w:val="005A4646"/>
    <w:rsid w:val="005B1CFB"/>
    <w:rsid w:val="005C2F73"/>
    <w:rsid w:val="005D38DF"/>
    <w:rsid w:val="005D3ED8"/>
    <w:rsid w:val="005D4A26"/>
    <w:rsid w:val="005D6910"/>
    <w:rsid w:val="005E0DF7"/>
    <w:rsid w:val="005E28F7"/>
    <w:rsid w:val="005F0C6D"/>
    <w:rsid w:val="005F4FA2"/>
    <w:rsid w:val="00621BA8"/>
    <w:rsid w:val="00646770"/>
    <w:rsid w:val="0066476F"/>
    <w:rsid w:val="00664793"/>
    <w:rsid w:val="00672A7F"/>
    <w:rsid w:val="00673ECF"/>
    <w:rsid w:val="006742C3"/>
    <w:rsid w:val="006802A6"/>
    <w:rsid w:val="00681359"/>
    <w:rsid w:val="006857CA"/>
    <w:rsid w:val="0069056E"/>
    <w:rsid w:val="0069087C"/>
    <w:rsid w:val="00693D35"/>
    <w:rsid w:val="00693E27"/>
    <w:rsid w:val="006B50A3"/>
    <w:rsid w:val="006C1530"/>
    <w:rsid w:val="006D5293"/>
    <w:rsid w:val="006D56EF"/>
    <w:rsid w:val="006D6C6A"/>
    <w:rsid w:val="006E61B8"/>
    <w:rsid w:val="006F207C"/>
    <w:rsid w:val="0074056A"/>
    <w:rsid w:val="00743FDC"/>
    <w:rsid w:val="007519F5"/>
    <w:rsid w:val="00762DDB"/>
    <w:rsid w:val="00762F60"/>
    <w:rsid w:val="00765D2F"/>
    <w:rsid w:val="00767321"/>
    <w:rsid w:val="00770389"/>
    <w:rsid w:val="00771C10"/>
    <w:rsid w:val="0078041C"/>
    <w:rsid w:val="00795E7C"/>
    <w:rsid w:val="007A142B"/>
    <w:rsid w:val="007A5806"/>
    <w:rsid w:val="007C106C"/>
    <w:rsid w:val="007C110E"/>
    <w:rsid w:val="007C15F9"/>
    <w:rsid w:val="007C2697"/>
    <w:rsid w:val="007C3768"/>
    <w:rsid w:val="007C3C1D"/>
    <w:rsid w:val="007C44FE"/>
    <w:rsid w:val="007D0EDC"/>
    <w:rsid w:val="007D1818"/>
    <w:rsid w:val="007D432C"/>
    <w:rsid w:val="007E1E85"/>
    <w:rsid w:val="007E3AFE"/>
    <w:rsid w:val="007E6D91"/>
    <w:rsid w:val="007F1A83"/>
    <w:rsid w:val="00805F26"/>
    <w:rsid w:val="00813745"/>
    <w:rsid w:val="008271D0"/>
    <w:rsid w:val="00844542"/>
    <w:rsid w:val="0084523E"/>
    <w:rsid w:val="00851E94"/>
    <w:rsid w:val="00854E0B"/>
    <w:rsid w:val="00855BEC"/>
    <w:rsid w:val="008578B5"/>
    <w:rsid w:val="00863565"/>
    <w:rsid w:val="008665C6"/>
    <w:rsid w:val="00871BFB"/>
    <w:rsid w:val="0087423C"/>
    <w:rsid w:val="0088495D"/>
    <w:rsid w:val="00890775"/>
    <w:rsid w:val="008B0E74"/>
    <w:rsid w:val="008B1D47"/>
    <w:rsid w:val="008B5201"/>
    <w:rsid w:val="008C5C4D"/>
    <w:rsid w:val="008D067F"/>
    <w:rsid w:val="008E79CC"/>
    <w:rsid w:val="008F14EF"/>
    <w:rsid w:val="008F6D78"/>
    <w:rsid w:val="00902889"/>
    <w:rsid w:val="009079C3"/>
    <w:rsid w:val="00921523"/>
    <w:rsid w:val="00936149"/>
    <w:rsid w:val="00946183"/>
    <w:rsid w:val="00952D8E"/>
    <w:rsid w:val="00975DE5"/>
    <w:rsid w:val="0098082C"/>
    <w:rsid w:val="009A03FC"/>
    <w:rsid w:val="009A6C69"/>
    <w:rsid w:val="009B6BCE"/>
    <w:rsid w:val="009B7039"/>
    <w:rsid w:val="009C5A0C"/>
    <w:rsid w:val="009E0655"/>
    <w:rsid w:val="009F4DD7"/>
    <w:rsid w:val="009F4E23"/>
    <w:rsid w:val="009F527E"/>
    <w:rsid w:val="009F5713"/>
    <w:rsid w:val="009F7B74"/>
    <w:rsid w:val="00A00152"/>
    <w:rsid w:val="00A121E9"/>
    <w:rsid w:val="00A21543"/>
    <w:rsid w:val="00A22273"/>
    <w:rsid w:val="00A2242D"/>
    <w:rsid w:val="00A247DD"/>
    <w:rsid w:val="00A328F5"/>
    <w:rsid w:val="00A559BD"/>
    <w:rsid w:val="00A64173"/>
    <w:rsid w:val="00A66A40"/>
    <w:rsid w:val="00A66F15"/>
    <w:rsid w:val="00A7568A"/>
    <w:rsid w:val="00A75895"/>
    <w:rsid w:val="00A76B8B"/>
    <w:rsid w:val="00A81378"/>
    <w:rsid w:val="00A95B18"/>
    <w:rsid w:val="00AB2FDD"/>
    <w:rsid w:val="00AB3531"/>
    <w:rsid w:val="00AC25D0"/>
    <w:rsid w:val="00AC3842"/>
    <w:rsid w:val="00AC4267"/>
    <w:rsid w:val="00AD452B"/>
    <w:rsid w:val="00AD69A4"/>
    <w:rsid w:val="00AE7823"/>
    <w:rsid w:val="00AF1F3E"/>
    <w:rsid w:val="00AF56A9"/>
    <w:rsid w:val="00AF7CC2"/>
    <w:rsid w:val="00B07041"/>
    <w:rsid w:val="00B12766"/>
    <w:rsid w:val="00B2267F"/>
    <w:rsid w:val="00B30422"/>
    <w:rsid w:val="00B30F55"/>
    <w:rsid w:val="00B426E1"/>
    <w:rsid w:val="00B568CB"/>
    <w:rsid w:val="00B76954"/>
    <w:rsid w:val="00B82191"/>
    <w:rsid w:val="00B839EB"/>
    <w:rsid w:val="00BA6E01"/>
    <w:rsid w:val="00BB41ED"/>
    <w:rsid w:val="00BB775A"/>
    <w:rsid w:val="00BC6142"/>
    <w:rsid w:val="00BC6CDC"/>
    <w:rsid w:val="00BD5C1F"/>
    <w:rsid w:val="00BD5F09"/>
    <w:rsid w:val="00BD639E"/>
    <w:rsid w:val="00BE69FD"/>
    <w:rsid w:val="00BF75E7"/>
    <w:rsid w:val="00C06F11"/>
    <w:rsid w:val="00C07C54"/>
    <w:rsid w:val="00C22438"/>
    <w:rsid w:val="00C228D4"/>
    <w:rsid w:val="00C22CE7"/>
    <w:rsid w:val="00C238DA"/>
    <w:rsid w:val="00C33F2D"/>
    <w:rsid w:val="00C4310E"/>
    <w:rsid w:val="00C54F24"/>
    <w:rsid w:val="00C567B4"/>
    <w:rsid w:val="00C61ED4"/>
    <w:rsid w:val="00C63645"/>
    <w:rsid w:val="00C63BE3"/>
    <w:rsid w:val="00C66744"/>
    <w:rsid w:val="00C70611"/>
    <w:rsid w:val="00C91DCD"/>
    <w:rsid w:val="00CA578B"/>
    <w:rsid w:val="00CA71AA"/>
    <w:rsid w:val="00CB0BBF"/>
    <w:rsid w:val="00CB1AFA"/>
    <w:rsid w:val="00CB24CA"/>
    <w:rsid w:val="00CB27A9"/>
    <w:rsid w:val="00CD2AAA"/>
    <w:rsid w:val="00CE1A94"/>
    <w:rsid w:val="00CE3970"/>
    <w:rsid w:val="00CE7C32"/>
    <w:rsid w:val="00CF372B"/>
    <w:rsid w:val="00CF48DF"/>
    <w:rsid w:val="00CF6AB3"/>
    <w:rsid w:val="00D01D2E"/>
    <w:rsid w:val="00D0565C"/>
    <w:rsid w:val="00D150C7"/>
    <w:rsid w:val="00D22B23"/>
    <w:rsid w:val="00D24656"/>
    <w:rsid w:val="00D251B1"/>
    <w:rsid w:val="00D36B38"/>
    <w:rsid w:val="00D42618"/>
    <w:rsid w:val="00D44F1D"/>
    <w:rsid w:val="00D5425B"/>
    <w:rsid w:val="00D63757"/>
    <w:rsid w:val="00D77BD2"/>
    <w:rsid w:val="00D80217"/>
    <w:rsid w:val="00D82C88"/>
    <w:rsid w:val="00D967A2"/>
    <w:rsid w:val="00DA0D22"/>
    <w:rsid w:val="00DA219C"/>
    <w:rsid w:val="00DA242A"/>
    <w:rsid w:val="00DB2AFF"/>
    <w:rsid w:val="00DC3F0A"/>
    <w:rsid w:val="00DC7645"/>
    <w:rsid w:val="00DC76ED"/>
    <w:rsid w:val="00DE7A35"/>
    <w:rsid w:val="00DF25FB"/>
    <w:rsid w:val="00E16E2B"/>
    <w:rsid w:val="00E16FE7"/>
    <w:rsid w:val="00E23999"/>
    <w:rsid w:val="00E24C0F"/>
    <w:rsid w:val="00E27210"/>
    <w:rsid w:val="00E43D92"/>
    <w:rsid w:val="00E47294"/>
    <w:rsid w:val="00E7026C"/>
    <w:rsid w:val="00E83655"/>
    <w:rsid w:val="00E9604B"/>
    <w:rsid w:val="00E96C08"/>
    <w:rsid w:val="00EC0C46"/>
    <w:rsid w:val="00EC3D75"/>
    <w:rsid w:val="00ED7360"/>
    <w:rsid w:val="00ED7907"/>
    <w:rsid w:val="00EF3DF4"/>
    <w:rsid w:val="00EF560A"/>
    <w:rsid w:val="00F02E6F"/>
    <w:rsid w:val="00F03F97"/>
    <w:rsid w:val="00F05F6E"/>
    <w:rsid w:val="00F1222B"/>
    <w:rsid w:val="00F12D7F"/>
    <w:rsid w:val="00F13E14"/>
    <w:rsid w:val="00F15A69"/>
    <w:rsid w:val="00F164BF"/>
    <w:rsid w:val="00F165EE"/>
    <w:rsid w:val="00F27CAC"/>
    <w:rsid w:val="00F41D89"/>
    <w:rsid w:val="00F5052A"/>
    <w:rsid w:val="00F62648"/>
    <w:rsid w:val="00F62E28"/>
    <w:rsid w:val="00F65C64"/>
    <w:rsid w:val="00F7227D"/>
    <w:rsid w:val="00F81D24"/>
    <w:rsid w:val="00F81EBF"/>
    <w:rsid w:val="00F92171"/>
    <w:rsid w:val="00F92221"/>
    <w:rsid w:val="00FA17B1"/>
    <w:rsid w:val="00FA2D0D"/>
    <w:rsid w:val="00FB1B72"/>
    <w:rsid w:val="00FC00AA"/>
    <w:rsid w:val="00FC03E1"/>
    <w:rsid w:val="00FC0983"/>
    <w:rsid w:val="00FD3F18"/>
    <w:rsid w:val="00FD5B54"/>
    <w:rsid w:val="00FE1710"/>
    <w:rsid w:val="00FE3464"/>
    <w:rsid w:val="00FF3DB9"/>
    <w:rsid w:val="00FF41CA"/>
    <w:rsid w:val="00FF70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8D4515"/>
  <w15:docId w15:val="{BE849525-2962-4BA5-8800-F43641636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F72D1"/>
    <w:rPr>
      <w:rFonts w:ascii="Verdana" w:hAnsi="Verdan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967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967A2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C61ED4"/>
    <w:rPr>
      <w:color w:val="0000FF" w:themeColor="hyperlink"/>
      <w:u w:val="single"/>
    </w:rPr>
  </w:style>
  <w:style w:type="paragraph" w:customStyle="1" w:styleId="a6">
    <w:name w:val="шапка"/>
    <w:basedOn w:val="a"/>
    <w:qFormat/>
    <w:rsid w:val="00C61ED4"/>
    <w:rPr>
      <w:sz w:val="14"/>
      <w:szCs w:val="14"/>
    </w:rPr>
  </w:style>
  <w:style w:type="paragraph" w:styleId="a7">
    <w:name w:val="List Paragraph"/>
    <w:basedOn w:val="a"/>
    <w:uiPriority w:val="34"/>
    <w:qFormat/>
    <w:rsid w:val="00ED7360"/>
    <w:pPr>
      <w:ind w:left="720"/>
      <w:contextualSpacing/>
    </w:pPr>
  </w:style>
  <w:style w:type="table" w:styleId="a8">
    <w:name w:val="Table Grid"/>
    <w:basedOn w:val="a1"/>
    <w:uiPriority w:val="59"/>
    <w:rsid w:val="001508F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8"/>
    <w:uiPriority w:val="59"/>
    <w:rsid w:val="00426C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header"/>
    <w:basedOn w:val="a"/>
    <w:link w:val="aa"/>
    <w:uiPriority w:val="99"/>
    <w:unhideWhenUsed/>
    <w:rsid w:val="00621BA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621BA8"/>
    <w:rPr>
      <w:rFonts w:ascii="Verdana" w:hAnsi="Verdana"/>
    </w:rPr>
  </w:style>
  <w:style w:type="paragraph" w:styleId="ab">
    <w:name w:val="footer"/>
    <w:basedOn w:val="a"/>
    <w:link w:val="ac"/>
    <w:uiPriority w:val="99"/>
    <w:unhideWhenUsed/>
    <w:rsid w:val="00621BA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621BA8"/>
    <w:rPr>
      <w:rFonts w:ascii="Verdana" w:hAnsi="Verdana"/>
    </w:rPr>
  </w:style>
  <w:style w:type="character" w:styleId="ad">
    <w:name w:val="Placeholder Text"/>
    <w:basedOn w:val="a0"/>
    <w:uiPriority w:val="99"/>
    <w:semiHidden/>
    <w:rsid w:val="00771C10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434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1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30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81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38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8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14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96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wmf"/><Relationship Id="rId5" Type="http://schemas.openxmlformats.org/officeDocument/2006/relationships/webSettings" Target="webSettings.xml"/><Relationship Id="rId10" Type="http://schemas.openxmlformats.org/officeDocument/2006/relationships/image" Target="media/image3.wmf"/><Relationship Id="rId4" Type="http://schemas.openxmlformats.org/officeDocument/2006/relationships/settings" Target="settings.xml"/><Relationship Id="rId9" Type="http://schemas.openxmlformats.org/officeDocument/2006/relationships/image" Target="media/image2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epsmi\&#1082;&#1086;&#1088;&#1087;.&#1089;&#1090;&#1080;&#1083;&#1080;\&#1044;&#1069;&#1050;%20&#1082;&#1086;&#1088;&#1087;%20&#1089;&#1090;&#1080;&#1083;&#1100;\&#1089;&#1090;&#1080;&#1083;&#1100;%20&#1086;&#1090;%20&#1088;&#1091;&#1089;&#1075;&#1080;&#1076;&#1088;&#1086;\&#1073;&#1083;&#1072;&#1085;&#1082;&#1080;\&#1044;&#1069;&#1050;(&#1088;&#1075;)%20&#1073;&#1083;&#1072;&#1085;&#1082;%20&#1087;&#1080;&#1089;&#1100;&#1084;&#1072;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0B3417-1A3B-4BD7-8C9E-A2383E05B8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ДЭК(рг) бланк письма.dotx</Template>
  <TotalTime>2</TotalTime>
  <Pages>3</Pages>
  <Words>938</Words>
  <Characters>5348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ф-л ОАО "ДЭК" - "Хабаровскэнергосбыт"</Company>
  <LinksUpToDate>false</LinksUpToDate>
  <CharactersWithSpaces>6274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Артюшкова Анна Олеговна</dc:creator>
  <cp:lastModifiedBy>Denisz</cp:lastModifiedBy>
  <cp:revision>3</cp:revision>
  <cp:lastPrinted>2019-07-01T02:19:00Z</cp:lastPrinted>
  <dcterms:created xsi:type="dcterms:W3CDTF">2019-07-23T16:49:00Z</dcterms:created>
  <dcterms:modified xsi:type="dcterms:W3CDTF">2019-07-23T16:51:00Z</dcterms:modified>
</cp:coreProperties>
</file>