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143F" w:rsidRDefault="0020143F" w:rsidP="008A0AAE">
      <w:pPr>
        <w:ind w:firstLine="567"/>
        <w:jc w:val="center"/>
        <w:rPr>
          <w:sz w:val="24"/>
          <w:szCs w:val="24"/>
        </w:rPr>
      </w:pPr>
      <w:r w:rsidRPr="007D1E00">
        <w:rPr>
          <w:sz w:val="24"/>
          <w:szCs w:val="24"/>
        </w:rPr>
        <w:t xml:space="preserve">Дело </w:t>
      </w:r>
      <w:r w:rsidR="007B64CF">
        <w:rPr>
          <w:sz w:val="24"/>
          <w:szCs w:val="24"/>
          <w:lang w:val="en-US"/>
        </w:rPr>
        <w:t>…………..</w:t>
      </w:r>
      <w:r w:rsidRPr="007D1E00">
        <w:rPr>
          <w:sz w:val="24"/>
          <w:szCs w:val="24"/>
        </w:rPr>
        <w:tab/>
      </w:r>
      <w:r w:rsidRPr="007D1E00">
        <w:rPr>
          <w:sz w:val="24"/>
          <w:szCs w:val="24"/>
        </w:rPr>
        <w:tab/>
      </w:r>
      <w:r w:rsidRPr="007D1E00">
        <w:rPr>
          <w:sz w:val="24"/>
          <w:szCs w:val="24"/>
        </w:rPr>
        <w:tab/>
      </w:r>
      <w:r w:rsidRPr="007D1E00">
        <w:rPr>
          <w:sz w:val="24"/>
          <w:szCs w:val="24"/>
        </w:rPr>
        <w:tab/>
      </w:r>
      <w:r w:rsidRPr="007D1E00">
        <w:rPr>
          <w:sz w:val="24"/>
          <w:szCs w:val="24"/>
        </w:rPr>
        <w:tab/>
      </w:r>
      <w:r w:rsidRPr="007D1E00">
        <w:rPr>
          <w:sz w:val="24"/>
          <w:szCs w:val="24"/>
        </w:rPr>
        <w:tab/>
      </w:r>
      <w:r w:rsidRPr="007D1E00">
        <w:rPr>
          <w:sz w:val="24"/>
          <w:szCs w:val="24"/>
        </w:rPr>
        <w:tab/>
      </w:r>
      <w:r w:rsidRPr="007D1E00">
        <w:rPr>
          <w:sz w:val="24"/>
          <w:szCs w:val="24"/>
        </w:rPr>
        <w:tab/>
      </w:r>
      <w:r w:rsidR="007D1E00">
        <w:rPr>
          <w:sz w:val="24"/>
          <w:szCs w:val="24"/>
        </w:rPr>
        <w:tab/>
      </w:r>
      <w:r w:rsidR="00FC1532">
        <w:rPr>
          <w:sz w:val="24"/>
          <w:szCs w:val="24"/>
        </w:rPr>
        <w:t>К</w:t>
      </w:r>
      <w:r w:rsidR="00FC1532">
        <w:rPr>
          <w:sz w:val="24"/>
          <w:szCs w:val="24"/>
        </w:rPr>
        <w:t>о</w:t>
      </w:r>
      <w:r w:rsidR="00FC1532">
        <w:rPr>
          <w:sz w:val="24"/>
          <w:szCs w:val="24"/>
        </w:rPr>
        <w:t>пия</w:t>
      </w:r>
    </w:p>
    <w:p w:rsidR="0008790B" w:rsidRDefault="0008790B" w:rsidP="008A0AAE">
      <w:pPr>
        <w:ind w:firstLine="567"/>
        <w:jc w:val="center"/>
        <w:rPr>
          <w:sz w:val="24"/>
          <w:szCs w:val="24"/>
        </w:rPr>
      </w:pPr>
    </w:p>
    <w:p w:rsidR="0084628E" w:rsidRDefault="008A072D" w:rsidP="008A0AAE">
      <w:pPr>
        <w:pStyle w:val="1"/>
        <w:ind w:firstLine="567"/>
        <w:rPr>
          <w:rFonts w:ascii="Times New Roman" w:hAnsi="Times New Roman"/>
          <w:b w:val="0"/>
          <w:sz w:val="24"/>
          <w:szCs w:val="24"/>
        </w:rPr>
      </w:pPr>
      <w:r w:rsidRPr="007D1E00">
        <w:rPr>
          <w:rFonts w:ascii="Times New Roman" w:hAnsi="Times New Roman"/>
          <w:b w:val="0"/>
          <w:sz w:val="24"/>
          <w:szCs w:val="24"/>
        </w:rPr>
        <w:t>ОПРЕДЕЛЕНИЕ</w:t>
      </w:r>
    </w:p>
    <w:p w:rsidR="0008790B" w:rsidRPr="0008790B" w:rsidRDefault="0008790B" w:rsidP="0008790B"/>
    <w:p w:rsidR="00FF6738" w:rsidRPr="00273FB3" w:rsidRDefault="00273FB3" w:rsidP="008A0AAE">
      <w:pPr>
        <w:tabs>
          <w:tab w:val="center" w:pos="3969"/>
        </w:tabs>
        <w:ind w:firstLine="567"/>
        <w:jc w:val="center"/>
        <w:rPr>
          <w:sz w:val="24"/>
          <w:szCs w:val="24"/>
          <w:u w:val="single"/>
        </w:rPr>
      </w:pPr>
      <w:r w:rsidRPr="00273FB3">
        <w:rPr>
          <w:sz w:val="24"/>
          <w:szCs w:val="24"/>
        </w:rPr>
        <w:t xml:space="preserve">9 сентября </w:t>
      </w:r>
      <w:r w:rsidR="008A072D" w:rsidRPr="00273FB3">
        <w:rPr>
          <w:sz w:val="24"/>
          <w:szCs w:val="24"/>
        </w:rPr>
        <w:t>20</w:t>
      </w:r>
      <w:r w:rsidR="00CF00C6" w:rsidRPr="00273FB3">
        <w:rPr>
          <w:sz w:val="24"/>
          <w:szCs w:val="24"/>
        </w:rPr>
        <w:t>1</w:t>
      </w:r>
      <w:r w:rsidR="00167477" w:rsidRPr="00273FB3">
        <w:rPr>
          <w:sz w:val="24"/>
          <w:szCs w:val="24"/>
        </w:rPr>
        <w:t>1</w:t>
      </w:r>
      <w:r w:rsidR="008A072D" w:rsidRPr="00273FB3">
        <w:rPr>
          <w:sz w:val="24"/>
          <w:szCs w:val="24"/>
        </w:rPr>
        <w:t>г</w:t>
      </w:r>
      <w:r w:rsidR="006F7A61" w:rsidRPr="00273FB3">
        <w:rPr>
          <w:sz w:val="24"/>
          <w:szCs w:val="24"/>
        </w:rPr>
        <w:t>.</w:t>
      </w:r>
      <w:r w:rsidR="008A072D" w:rsidRPr="00273FB3">
        <w:rPr>
          <w:sz w:val="24"/>
          <w:szCs w:val="24"/>
        </w:rPr>
        <w:t xml:space="preserve">  </w:t>
      </w:r>
      <w:r w:rsidR="008A072D" w:rsidRPr="00273FB3">
        <w:rPr>
          <w:sz w:val="24"/>
          <w:szCs w:val="24"/>
        </w:rPr>
        <w:tab/>
      </w:r>
      <w:r w:rsidR="008A072D" w:rsidRPr="00273FB3">
        <w:rPr>
          <w:sz w:val="24"/>
          <w:szCs w:val="24"/>
        </w:rPr>
        <w:tab/>
      </w:r>
      <w:r w:rsidR="008A072D" w:rsidRPr="00273FB3">
        <w:rPr>
          <w:sz w:val="24"/>
          <w:szCs w:val="24"/>
        </w:rPr>
        <w:tab/>
      </w:r>
      <w:r w:rsidR="008A072D" w:rsidRPr="00273FB3">
        <w:rPr>
          <w:sz w:val="24"/>
          <w:szCs w:val="24"/>
        </w:rPr>
        <w:tab/>
      </w:r>
      <w:r w:rsidR="008A072D" w:rsidRPr="00273FB3">
        <w:rPr>
          <w:sz w:val="24"/>
          <w:szCs w:val="24"/>
        </w:rPr>
        <w:tab/>
        <w:t xml:space="preserve">    </w:t>
      </w:r>
      <w:r w:rsidR="008A072D" w:rsidRPr="00273FB3">
        <w:rPr>
          <w:sz w:val="24"/>
          <w:szCs w:val="24"/>
        </w:rPr>
        <w:tab/>
        <w:t xml:space="preserve">  г. Санкт-Петербург</w:t>
      </w:r>
    </w:p>
    <w:p w:rsidR="00FF6738" w:rsidRPr="00273FB3" w:rsidRDefault="00FF6738" w:rsidP="008A0AAE">
      <w:pPr>
        <w:pStyle w:val="a3"/>
        <w:spacing w:after="0"/>
        <w:ind w:firstLine="567"/>
        <w:rPr>
          <w:sz w:val="24"/>
          <w:szCs w:val="24"/>
        </w:rPr>
      </w:pPr>
    </w:p>
    <w:p w:rsidR="006F7A61" w:rsidRPr="00273FB3" w:rsidRDefault="00B84A38" w:rsidP="00B84A38">
      <w:pPr>
        <w:ind w:firstLine="567"/>
        <w:jc w:val="both"/>
        <w:rPr>
          <w:sz w:val="24"/>
          <w:szCs w:val="24"/>
        </w:rPr>
      </w:pPr>
      <w:proofErr w:type="gramStart"/>
      <w:r w:rsidRPr="00273FB3">
        <w:rPr>
          <w:sz w:val="24"/>
          <w:szCs w:val="24"/>
        </w:rPr>
        <w:t xml:space="preserve">Санкт-Петербургский гарнизонный военный суд в лице: председательствующего Яковлева А.Г., при секретаре </w:t>
      </w:r>
      <w:r w:rsidR="00273FB3" w:rsidRPr="00273FB3">
        <w:rPr>
          <w:sz w:val="24"/>
          <w:szCs w:val="24"/>
        </w:rPr>
        <w:t>Хворове Е.Д.,</w:t>
      </w:r>
      <w:r w:rsidR="00D621C6" w:rsidRPr="00273FB3">
        <w:rPr>
          <w:sz w:val="24"/>
          <w:szCs w:val="24"/>
        </w:rPr>
        <w:t xml:space="preserve"> </w:t>
      </w:r>
      <w:r w:rsidRPr="00273FB3">
        <w:rPr>
          <w:sz w:val="24"/>
          <w:szCs w:val="24"/>
        </w:rPr>
        <w:t>рассмотрев в откр</w:t>
      </w:r>
      <w:r w:rsidRPr="00273FB3">
        <w:rPr>
          <w:sz w:val="24"/>
          <w:szCs w:val="24"/>
        </w:rPr>
        <w:t>ы</w:t>
      </w:r>
      <w:r w:rsidRPr="00273FB3">
        <w:rPr>
          <w:sz w:val="24"/>
          <w:szCs w:val="24"/>
        </w:rPr>
        <w:t xml:space="preserve">том судебном заседании в расположении суда </w:t>
      </w:r>
      <w:r w:rsidR="00167477" w:rsidRPr="00273FB3">
        <w:rPr>
          <w:sz w:val="24"/>
          <w:szCs w:val="24"/>
        </w:rPr>
        <w:t xml:space="preserve">заявление </w:t>
      </w:r>
      <w:r w:rsidR="00273FB3" w:rsidRPr="00273FB3">
        <w:rPr>
          <w:sz w:val="24"/>
          <w:szCs w:val="24"/>
        </w:rPr>
        <w:t>взыскателя бывшего военнослужащего Военно-транспортного института Железнодоро</w:t>
      </w:r>
      <w:r w:rsidR="00273FB3" w:rsidRPr="00273FB3">
        <w:rPr>
          <w:sz w:val="24"/>
          <w:szCs w:val="24"/>
        </w:rPr>
        <w:t>ж</w:t>
      </w:r>
      <w:r w:rsidR="00273FB3" w:rsidRPr="00273FB3">
        <w:rPr>
          <w:sz w:val="24"/>
          <w:szCs w:val="24"/>
        </w:rPr>
        <w:t>ных войск и военных сообщений (далее – жилищная ко</w:t>
      </w:r>
      <w:r w:rsidR="007B64CF">
        <w:rPr>
          <w:sz w:val="24"/>
          <w:szCs w:val="24"/>
        </w:rPr>
        <w:t>миссия ВТИ ЖДВ) майора зап</w:t>
      </w:r>
      <w:r w:rsidR="007B64CF">
        <w:rPr>
          <w:sz w:val="24"/>
          <w:szCs w:val="24"/>
        </w:rPr>
        <w:t>а</w:t>
      </w:r>
      <w:r w:rsidR="007B64CF">
        <w:rPr>
          <w:sz w:val="24"/>
          <w:szCs w:val="24"/>
        </w:rPr>
        <w:t>са……………</w:t>
      </w:r>
      <w:r w:rsidR="007B64CF" w:rsidRPr="007B64CF">
        <w:rPr>
          <w:sz w:val="24"/>
          <w:szCs w:val="24"/>
        </w:rPr>
        <w:t>..</w:t>
      </w:r>
      <w:r w:rsidR="00273FB3" w:rsidRPr="00273FB3">
        <w:rPr>
          <w:sz w:val="24"/>
          <w:szCs w:val="24"/>
        </w:rPr>
        <w:t xml:space="preserve"> </w:t>
      </w:r>
      <w:r w:rsidR="008A072D" w:rsidRPr="00273FB3">
        <w:rPr>
          <w:sz w:val="24"/>
          <w:szCs w:val="24"/>
        </w:rPr>
        <w:t>об и</w:t>
      </w:r>
      <w:r w:rsidR="00167477" w:rsidRPr="00273FB3">
        <w:rPr>
          <w:sz w:val="24"/>
          <w:szCs w:val="24"/>
        </w:rPr>
        <w:t xml:space="preserve">зменении способа и порядка исполнения </w:t>
      </w:r>
      <w:r w:rsidR="008A072D" w:rsidRPr="00273FB3">
        <w:rPr>
          <w:sz w:val="24"/>
          <w:szCs w:val="24"/>
        </w:rPr>
        <w:t>решени</w:t>
      </w:r>
      <w:r w:rsidR="00167477" w:rsidRPr="00273FB3">
        <w:rPr>
          <w:sz w:val="24"/>
          <w:szCs w:val="24"/>
        </w:rPr>
        <w:t>я</w:t>
      </w:r>
      <w:r w:rsidR="008A072D" w:rsidRPr="00273FB3">
        <w:rPr>
          <w:sz w:val="24"/>
          <w:szCs w:val="24"/>
        </w:rPr>
        <w:t xml:space="preserve"> Санкт-Петербургского гарн</w:t>
      </w:r>
      <w:r w:rsidR="008A072D" w:rsidRPr="00273FB3">
        <w:rPr>
          <w:sz w:val="24"/>
          <w:szCs w:val="24"/>
        </w:rPr>
        <w:t>и</w:t>
      </w:r>
      <w:r w:rsidR="008A072D" w:rsidRPr="00273FB3">
        <w:rPr>
          <w:sz w:val="24"/>
          <w:szCs w:val="24"/>
        </w:rPr>
        <w:t xml:space="preserve">зонного военного суда от </w:t>
      </w:r>
      <w:r w:rsidR="00D621C6" w:rsidRPr="00273FB3">
        <w:rPr>
          <w:sz w:val="24"/>
          <w:szCs w:val="24"/>
        </w:rPr>
        <w:t>1</w:t>
      </w:r>
      <w:r w:rsidR="00273FB3">
        <w:rPr>
          <w:sz w:val="24"/>
          <w:szCs w:val="24"/>
        </w:rPr>
        <w:t>2 о</w:t>
      </w:r>
      <w:r w:rsidR="00273FB3">
        <w:rPr>
          <w:sz w:val="24"/>
          <w:szCs w:val="24"/>
        </w:rPr>
        <w:t>к</w:t>
      </w:r>
      <w:r w:rsidR="00273FB3">
        <w:rPr>
          <w:sz w:val="24"/>
          <w:szCs w:val="24"/>
        </w:rPr>
        <w:t xml:space="preserve">тября </w:t>
      </w:r>
      <w:r w:rsidR="006F7A61" w:rsidRPr="00273FB3">
        <w:rPr>
          <w:sz w:val="24"/>
          <w:szCs w:val="24"/>
        </w:rPr>
        <w:t>20</w:t>
      </w:r>
      <w:r w:rsidR="00273FB3">
        <w:rPr>
          <w:sz w:val="24"/>
          <w:szCs w:val="24"/>
        </w:rPr>
        <w:t>1</w:t>
      </w:r>
      <w:r w:rsidR="006F7A61" w:rsidRPr="00273FB3">
        <w:rPr>
          <w:sz w:val="24"/>
          <w:szCs w:val="24"/>
        </w:rPr>
        <w:t>0г.</w:t>
      </w:r>
      <w:r w:rsidR="00645955" w:rsidRPr="00273FB3">
        <w:rPr>
          <w:sz w:val="24"/>
          <w:szCs w:val="24"/>
        </w:rPr>
        <w:t xml:space="preserve">, </w:t>
      </w:r>
      <w:proofErr w:type="gramEnd"/>
    </w:p>
    <w:p w:rsidR="006E67A3" w:rsidRPr="00273FB3" w:rsidRDefault="006E67A3" w:rsidP="008A0AAE">
      <w:pPr>
        <w:pStyle w:val="30"/>
        <w:spacing w:before="0" w:after="0"/>
        <w:ind w:firstLine="567"/>
        <w:jc w:val="center"/>
        <w:rPr>
          <w:szCs w:val="24"/>
        </w:rPr>
      </w:pPr>
    </w:p>
    <w:p w:rsidR="008A072D" w:rsidRPr="00273FB3" w:rsidRDefault="008A072D" w:rsidP="008A0AAE">
      <w:pPr>
        <w:pStyle w:val="30"/>
        <w:spacing w:before="0" w:after="0"/>
        <w:ind w:firstLine="567"/>
        <w:jc w:val="center"/>
        <w:rPr>
          <w:szCs w:val="24"/>
        </w:rPr>
      </w:pPr>
      <w:r w:rsidRPr="00273FB3">
        <w:rPr>
          <w:szCs w:val="24"/>
        </w:rPr>
        <w:t>УСТАНОВИЛ:</w:t>
      </w:r>
    </w:p>
    <w:p w:rsidR="008A072D" w:rsidRPr="00273FB3" w:rsidRDefault="008A072D" w:rsidP="008A0AAE">
      <w:pPr>
        <w:pStyle w:val="30"/>
        <w:spacing w:before="0" w:after="0"/>
        <w:ind w:firstLine="567"/>
        <w:rPr>
          <w:szCs w:val="24"/>
        </w:rPr>
      </w:pPr>
    </w:p>
    <w:p w:rsidR="00273FB3" w:rsidRPr="00273FB3" w:rsidRDefault="00273FB3" w:rsidP="00273FB3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proofErr w:type="gramStart"/>
      <w:r w:rsidRPr="00273FB3">
        <w:rPr>
          <w:sz w:val="24"/>
          <w:szCs w:val="24"/>
        </w:rPr>
        <w:t>Вступившим в законную силу р</w:t>
      </w:r>
      <w:r w:rsidR="0084628E" w:rsidRPr="00273FB3">
        <w:rPr>
          <w:sz w:val="24"/>
          <w:szCs w:val="24"/>
        </w:rPr>
        <w:t>ешени</w:t>
      </w:r>
      <w:r w:rsidRPr="00273FB3">
        <w:rPr>
          <w:sz w:val="24"/>
          <w:szCs w:val="24"/>
        </w:rPr>
        <w:t>ем</w:t>
      </w:r>
      <w:r w:rsidR="0084628E" w:rsidRPr="00273FB3">
        <w:rPr>
          <w:sz w:val="24"/>
          <w:szCs w:val="24"/>
        </w:rPr>
        <w:t xml:space="preserve"> </w:t>
      </w:r>
      <w:r w:rsidR="00FF6738" w:rsidRPr="00273FB3">
        <w:rPr>
          <w:sz w:val="24"/>
          <w:szCs w:val="24"/>
        </w:rPr>
        <w:t xml:space="preserve">Санкт-Петербургского </w:t>
      </w:r>
      <w:r w:rsidR="00EC441C" w:rsidRPr="00273FB3">
        <w:rPr>
          <w:sz w:val="24"/>
          <w:szCs w:val="24"/>
        </w:rPr>
        <w:t xml:space="preserve">гарнизонного военного суда от </w:t>
      </w:r>
      <w:r w:rsidR="006F7A61" w:rsidRPr="00273FB3">
        <w:rPr>
          <w:sz w:val="24"/>
          <w:szCs w:val="24"/>
        </w:rPr>
        <w:t>1</w:t>
      </w:r>
      <w:r w:rsidRPr="00273FB3">
        <w:rPr>
          <w:sz w:val="24"/>
          <w:szCs w:val="24"/>
        </w:rPr>
        <w:t xml:space="preserve">2 октября </w:t>
      </w:r>
      <w:r w:rsidR="006F7A61" w:rsidRPr="00273FB3">
        <w:rPr>
          <w:sz w:val="24"/>
          <w:szCs w:val="24"/>
        </w:rPr>
        <w:t>20</w:t>
      </w:r>
      <w:r w:rsidRPr="00273FB3">
        <w:rPr>
          <w:sz w:val="24"/>
          <w:szCs w:val="24"/>
        </w:rPr>
        <w:t>10г</w:t>
      </w:r>
      <w:r w:rsidR="008A072D" w:rsidRPr="00273FB3">
        <w:rPr>
          <w:sz w:val="24"/>
          <w:szCs w:val="24"/>
        </w:rPr>
        <w:t>.</w:t>
      </w:r>
      <w:r>
        <w:rPr>
          <w:sz w:val="24"/>
          <w:szCs w:val="24"/>
        </w:rPr>
        <w:t>, измененным</w:t>
      </w:r>
      <w:r w:rsidRPr="00273FB3">
        <w:rPr>
          <w:sz w:val="24"/>
          <w:szCs w:val="24"/>
        </w:rPr>
        <w:t xml:space="preserve"> определением Л</w:t>
      </w:r>
      <w:r w:rsidRPr="00273FB3">
        <w:rPr>
          <w:sz w:val="24"/>
          <w:szCs w:val="24"/>
        </w:rPr>
        <w:t>е</w:t>
      </w:r>
      <w:r w:rsidRPr="00273FB3">
        <w:rPr>
          <w:sz w:val="24"/>
          <w:szCs w:val="24"/>
        </w:rPr>
        <w:t>нинградского окружного военного суда от 29 ноября 2010г. №909-КГ</w:t>
      </w:r>
      <w:r>
        <w:rPr>
          <w:sz w:val="24"/>
          <w:szCs w:val="24"/>
        </w:rPr>
        <w:t>,</w:t>
      </w:r>
      <w:r w:rsidRPr="00273FB3">
        <w:rPr>
          <w:sz w:val="24"/>
          <w:szCs w:val="24"/>
        </w:rPr>
        <w:t xml:space="preserve"> на н</w:t>
      </w:r>
      <w:r w:rsidRPr="00273FB3">
        <w:rPr>
          <w:sz w:val="24"/>
          <w:szCs w:val="24"/>
        </w:rPr>
        <w:t>а</w:t>
      </w:r>
      <w:r w:rsidRPr="00273FB3">
        <w:rPr>
          <w:sz w:val="24"/>
          <w:szCs w:val="24"/>
        </w:rPr>
        <w:t>чальника филиала Федерального государственного образовательного учре</w:t>
      </w:r>
      <w:r w:rsidRPr="00273FB3">
        <w:rPr>
          <w:sz w:val="24"/>
          <w:szCs w:val="24"/>
        </w:rPr>
        <w:t>ж</w:t>
      </w:r>
      <w:r w:rsidRPr="00273FB3">
        <w:rPr>
          <w:sz w:val="24"/>
          <w:szCs w:val="24"/>
        </w:rPr>
        <w:t xml:space="preserve">дения высшего профессионального образования «Военная академия тыла и транспорта имени генерала армии А.В. Хрулева» Министерства обороны Российской Федерации (далее – филиал ВАТТ) </w:t>
      </w:r>
      <w:r>
        <w:rPr>
          <w:sz w:val="24"/>
          <w:szCs w:val="24"/>
        </w:rPr>
        <w:t xml:space="preserve">была возложена обязанность </w:t>
      </w:r>
      <w:r w:rsidR="007B64CF">
        <w:rPr>
          <w:sz w:val="24"/>
          <w:szCs w:val="24"/>
        </w:rPr>
        <w:t>предоставить ……………</w:t>
      </w:r>
      <w:r w:rsidR="007B64CF" w:rsidRPr="007B64CF">
        <w:rPr>
          <w:sz w:val="24"/>
          <w:szCs w:val="24"/>
        </w:rPr>
        <w:t>.</w:t>
      </w:r>
      <w:r w:rsidRPr="00273FB3">
        <w:rPr>
          <w:sz w:val="24"/>
          <w:szCs w:val="24"/>
        </w:rPr>
        <w:t xml:space="preserve"> по месту прохождения военной</w:t>
      </w:r>
      <w:proofErr w:type="gramEnd"/>
      <w:r w:rsidRPr="00273FB3">
        <w:rPr>
          <w:sz w:val="24"/>
          <w:szCs w:val="24"/>
        </w:rPr>
        <w:t xml:space="preserve"> службы в Санкт-Петербурге жилое помещение, пригодное для постоянного проживания, с учетом его права на дополнительную общую площадь и внеочередное обеспечение жильем в порядке, у</w:t>
      </w:r>
      <w:r w:rsidRPr="00273FB3">
        <w:rPr>
          <w:sz w:val="24"/>
          <w:szCs w:val="24"/>
        </w:rPr>
        <w:t>с</w:t>
      </w:r>
      <w:r w:rsidRPr="00273FB3">
        <w:rPr>
          <w:sz w:val="24"/>
          <w:szCs w:val="24"/>
        </w:rPr>
        <w:t>тановленном действующим зак</w:t>
      </w:r>
      <w:r w:rsidRPr="00273FB3">
        <w:rPr>
          <w:sz w:val="24"/>
          <w:szCs w:val="24"/>
        </w:rPr>
        <w:t>о</w:t>
      </w:r>
      <w:r w:rsidRPr="00273FB3">
        <w:rPr>
          <w:sz w:val="24"/>
          <w:szCs w:val="24"/>
        </w:rPr>
        <w:t>нодательством.</w:t>
      </w:r>
    </w:p>
    <w:p w:rsidR="00B84A38" w:rsidRDefault="00273FB3" w:rsidP="00DB4F90">
      <w:pPr>
        <w:ind w:right="-79" w:firstLine="53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25 августа </w:t>
      </w:r>
      <w:r w:rsidR="006F7A61">
        <w:rPr>
          <w:sz w:val="24"/>
          <w:szCs w:val="24"/>
        </w:rPr>
        <w:t xml:space="preserve">2011г. в суд </w:t>
      </w:r>
      <w:r w:rsidR="006B4C6E">
        <w:rPr>
          <w:sz w:val="24"/>
          <w:szCs w:val="24"/>
        </w:rPr>
        <w:t xml:space="preserve">поступило </w:t>
      </w:r>
      <w:r w:rsidR="00B84A38" w:rsidRPr="00167477">
        <w:rPr>
          <w:sz w:val="24"/>
          <w:szCs w:val="24"/>
        </w:rPr>
        <w:t>за</w:t>
      </w:r>
      <w:r w:rsidR="00B84A38">
        <w:rPr>
          <w:sz w:val="24"/>
          <w:szCs w:val="24"/>
        </w:rPr>
        <w:t>явление</w:t>
      </w:r>
      <w:r w:rsidR="00693E28">
        <w:rPr>
          <w:sz w:val="24"/>
          <w:szCs w:val="24"/>
        </w:rPr>
        <w:t xml:space="preserve"> </w:t>
      </w:r>
      <w:r w:rsidR="007B64CF">
        <w:rPr>
          <w:sz w:val="24"/>
          <w:szCs w:val="24"/>
        </w:rPr>
        <w:t>взыскателя ……………</w:t>
      </w:r>
      <w:r>
        <w:rPr>
          <w:sz w:val="24"/>
          <w:szCs w:val="24"/>
        </w:rPr>
        <w:t xml:space="preserve"> </w:t>
      </w:r>
      <w:r w:rsidR="00B84A38">
        <w:rPr>
          <w:sz w:val="24"/>
          <w:szCs w:val="24"/>
        </w:rPr>
        <w:t>об и</w:t>
      </w:r>
      <w:r w:rsidR="00693E28">
        <w:rPr>
          <w:sz w:val="24"/>
          <w:szCs w:val="24"/>
        </w:rPr>
        <w:t xml:space="preserve">зменении способа и порядка исполнения решения </w:t>
      </w:r>
      <w:r w:rsidR="006F7A61">
        <w:rPr>
          <w:sz w:val="24"/>
          <w:szCs w:val="24"/>
        </w:rPr>
        <w:t xml:space="preserve">данного </w:t>
      </w:r>
      <w:r w:rsidR="00693E28">
        <w:rPr>
          <w:sz w:val="24"/>
          <w:szCs w:val="24"/>
        </w:rPr>
        <w:t>суда</w:t>
      </w:r>
      <w:r w:rsidR="006F7A61">
        <w:rPr>
          <w:sz w:val="24"/>
          <w:szCs w:val="24"/>
        </w:rPr>
        <w:t xml:space="preserve">, ошибочно названного «заявлением о замене </w:t>
      </w:r>
      <w:r w:rsidR="00852205">
        <w:rPr>
          <w:sz w:val="24"/>
          <w:szCs w:val="24"/>
        </w:rPr>
        <w:t>ответчика</w:t>
      </w:r>
      <w:r w:rsidR="006F7A61">
        <w:rPr>
          <w:sz w:val="24"/>
          <w:szCs w:val="24"/>
        </w:rPr>
        <w:t>»</w:t>
      </w:r>
      <w:r w:rsidR="0081290D">
        <w:rPr>
          <w:sz w:val="24"/>
          <w:szCs w:val="24"/>
        </w:rPr>
        <w:t>. В нем</w:t>
      </w:r>
      <w:r w:rsidR="00130F70">
        <w:rPr>
          <w:sz w:val="24"/>
          <w:szCs w:val="24"/>
        </w:rPr>
        <w:t xml:space="preserve">, ссылаясь на изменение действующего законодательства, </w:t>
      </w:r>
      <w:r w:rsidR="007B64CF">
        <w:rPr>
          <w:sz w:val="24"/>
          <w:szCs w:val="24"/>
        </w:rPr>
        <w:t>………</w:t>
      </w:r>
      <w:r w:rsidR="007B64CF" w:rsidRPr="007B64CF">
        <w:rPr>
          <w:sz w:val="24"/>
          <w:szCs w:val="24"/>
        </w:rPr>
        <w:t>.</w:t>
      </w:r>
      <w:r w:rsidR="00852205">
        <w:rPr>
          <w:sz w:val="24"/>
          <w:szCs w:val="24"/>
        </w:rPr>
        <w:t xml:space="preserve"> </w:t>
      </w:r>
      <w:r w:rsidR="00130F70">
        <w:rPr>
          <w:sz w:val="24"/>
          <w:szCs w:val="24"/>
        </w:rPr>
        <w:t xml:space="preserve">просил </w:t>
      </w:r>
      <w:r w:rsidR="00AD2BD3">
        <w:rPr>
          <w:sz w:val="24"/>
          <w:szCs w:val="24"/>
        </w:rPr>
        <w:t>замен</w:t>
      </w:r>
      <w:r w:rsidR="00130F70">
        <w:rPr>
          <w:sz w:val="24"/>
          <w:szCs w:val="24"/>
        </w:rPr>
        <w:t xml:space="preserve">ить </w:t>
      </w:r>
      <w:r w:rsidR="006F7A61">
        <w:rPr>
          <w:sz w:val="24"/>
          <w:szCs w:val="24"/>
        </w:rPr>
        <w:t>должник</w:t>
      </w:r>
      <w:r w:rsidR="00D621C6">
        <w:rPr>
          <w:sz w:val="24"/>
          <w:szCs w:val="24"/>
        </w:rPr>
        <w:t>а</w:t>
      </w:r>
      <w:r w:rsidR="006F7A61">
        <w:rPr>
          <w:sz w:val="24"/>
          <w:szCs w:val="24"/>
        </w:rPr>
        <w:t xml:space="preserve"> (</w:t>
      </w:r>
      <w:r w:rsidR="00852205">
        <w:rPr>
          <w:sz w:val="24"/>
          <w:szCs w:val="24"/>
        </w:rPr>
        <w:t>начальника филиала ВАТТ</w:t>
      </w:r>
      <w:r w:rsidR="006F7A61">
        <w:rPr>
          <w:sz w:val="24"/>
          <w:szCs w:val="24"/>
        </w:rPr>
        <w:t xml:space="preserve">) на </w:t>
      </w:r>
      <w:r w:rsidR="00AD2BD3">
        <w:rPr>
          <w:sz w:val="24"/>
          <w:szCs w:val="24"/>
        </w:rPr>
        <w:t xml:space="preserve">другой </w:t>
      </w:r>
      <w:r w:rsidR="006F7A61">
        <w:rPr>
          <w:sz w:val="24"/>
          <w:szCs w:val="24"/>
        </w:rPr>
        <w:t>орган военного управления</w:t>
      </w:r>
      <w:r w:rsidR="00130F70">
        <w:rPr>
          <w:sz w:val="24"/>
          <w:szCs w:val="24"/>
        </w:rPr>
        <w:t>, уполномоченный обеспечивать военнослужащих данного военного ведомства жильем</w:t>
      </w:r>
      <w:r w:rsidR="006F7A61">
        <w:rPr>
          <w:sz w:val="24"/>
          <w:szCs w:val="24"/>
        </w:rPr>
        <w:t xml:space="preserve"> – Департамент жилищного обеспечения М</w:t>
      </w:r>
      <w:r w:rsidR="006F7A61">
        <w:rPr>
          <w:sz w:val="24"/>
          <w:szCs w:val="24"/>
        </w:rPr>
        <w:t>и</w:t>
      </w:r>
      <w:r w:rsidR="006F7A61">
        <w:rPr>
          <w:sz w:val="24"/>
          <w:szCs w:val="24"/>
        </w:rPr>
        <w:t>нистерства обороны Росси</w:t>
      </w:r>
      <w:r w:rsidR="006F7A61">
        <w:rPr>
          <w:sz w:val="24"/>
          <w:szCs w:val="24"/>
        </w:rPr>
        <w:t>й</w:t>
      </w:r>
      <w:r w:rsidR="006F7A61">
        <w:rPr>
          <w:sz w:val="24"/>
          <w:szCs w:val="24"/>
        </w:rPr>
        <w:t>ской Федерации (далее – ДЖО)</w:t>
      </w:r>
      <w:r w:rsidR="00B84A38">
        <w:rPr>
          <w:sz w:val="24"/>
          <w:szCs w:val="24"/>
        </w:rPr>
        <w:t>.</w:t>
      </w:r>
    </w:p>
    <w:p w:rsidR="00D621C6" w:rsidRDefault="00D621C6" w:rsidP="00DB4F90">
      <w:pPr>
        <w:ind w:right="-79" w:firstLine="539"/>
        <w:jc w:val="both"/>
        <w:rPr>
          <w:sz w:val="24"/>
          <w:szCs w:val="24"/>
        </w:rPr>
      </w:pPr>
    </w:p>
    <w:p w:rsidR="00DA7DBF" w:rsidRPr="0081290D" w:rsidRDefault="007B64CF" w:rsidP="00DB4F90">
      <w:pPr>
        <w:ind w:right="-79" w:firstLine="539"/>
        <w:jc w:val="both"/>
        <w:rPr>
          <w:sz w:val="24"/>
          <w:szCs w:val="24"/>
        </w:rPr>
      </w:pPr>
      <w:r>
        <w:rPr>
          <w:sz w:val="24"/>
          <w:szCs w:val="24"/>
        </w:rPr>
        <w:t>Взыскатель …………</w:t>
      </w:r>
      <w:r w:rsidRPr="007B64CF">
        <w:rPr>
          <w:sz w:val="24"/>
          <w:szCs w:val="24"/>
        </w:rPr>
        <w:t>.</w:t>
      </w:r>
      <w:r w:rsidR="00852205">
        <w:rPr>
          <w:sz w:val="24"/>
          <w:szCs w:val="24"/>
        </w:rPr>
        <w:t>, должники ВАТТ и начальник филиала ВАТТ, ответчик жилищная к</w:t>
      </w:r>
      <w:r w:rsidR="00852205">
        <w:rPr>
          <w:sz w:val="24"/>
          <w:szCs w:val="24"/>
        </w:rPr>
        <w:t>о</w:t>
      </w:r>
      <w:r w:rsidR="00852205">
        <w:rPr>
          <w:sz w:val="24"/>
          <w:szCs w:val="24"/>
        </w:rPr>
        <w:t xml:space="preserve">миссия </w:t>
      </w:r>
      <w:r w:rsidR="00852205" w:rsidRPr="00E06EC9">
        <w:rPr>
          <w:sz w:val="24"/>
          <w:szCs w:val="24"/>
        </w:rPr>
        <w:t>ВТИ ЖДВ</w:t>
      </w:r>
      <w:r w:rsidR="00852205">
        <w:rPr>
          <w:sz w:val="24"/>
          <w:szCs w:val="24"/>
        </w:rPr>
        <w:t>, а также заинтересованное лицо ДЖО</w:t>
      </w:r>
      <w:r w:rsidR="0081290D" w:rsidRPr="0081290D">
        <w:rPr>
          <w:sz w:val="24"/>
          <w:szCs w:val="24"/>
        </w:rPr>
        <w:t>, извещенные о месте и времени судебного засед</w:t>
      </w:r>
      <w:r w:rsidR="0081290D" w:rsidRPr="0081290D">
        <w:rPr>
          <w:sz w:val="24"/>
          <w:szCs w:val="24"/>
        </w:rPr>
        <w:t>а</w:t>
      </w:r>
      <w:r w:rsidR="0081290D" w:rsidRPr="0081290D">
        <w:rPr>
          <w:sz w:val="24"/>
          <w:szCs w:val="24"/>
        </w:rPr>
        <w:t xml:space="preserve">ния, в суд не прибыли, своих представителей не направили, о причинах неявки не сообщили. При этом </w:t>
      </w:r>
      <w:r w:rsidR="00852205">
        <w:rPr>
          <w:sz w:val="24"/>
          <w:szCs w:val="24"/>
        </w:rPr>
        <w:t>взы</w:t>
      </w:r>
      <w:r>
        <w:rPr>
          <w:sz w:val="24"/>
          <w:szCs w:val="24"/>
        </w:rPr>
        <w:t>скатель ……………</w:t>
      </w:r>
      <w:r w:rsidRPr="007B64CF">
        <w:rPr>
          <w:sz w:val="24"/>
          <w:szCs w:val="24"/>
        </w:rPr>
        <w:t>.</w:t>
      </w:r>
      <w:r w:rsidR="00852205">
        <w:rPr>
          <w:sz w:val="24"/>
          <w:szCs w:val="24"/>
        </w:rPr>
        <w:t xml:space="preserve"> </w:t>
      </w:r>
      <w:r w:rsidR="0081290D" w:rsidRPr="0081290D">
        <w:rPr>
          <w:sz w:val="24"/>
          <w:szCs w:val="24"/>
        </w:rPr>
        <w:t>просил рассмотреть данный вопрос в его отсу</w:t>
      </w:r>
      <w:r w:rsidR="0081290D" w:rsidRPr="0081290D">
        <w:rPr>
          <w:sz w:val="24"/>
          <w:szCs w:val="24"/>
        </w:rPr>
        <w:t>т</w:t>
      </w:r>
      <w:r w:rsidR="0081290D" w:rsidRPr="0081290D">
        <w:rPr>
          <w:sz w:val="24"/>
          <w:szCs w:val="24"/>
        </w:rPr>
        <w:t>ствие.</w:t>
      </w:r>
    </w:p>
    <w:p w:rsidR="00D472F5" w:rsidRDefault="00D472F5" w:rsidP="00D472F5">
      <w:pPr>
        <w:autoSpaceDE w:val="0"/>
        <w:autoSpaceDN w:val="0"/>
        <w:adjustRightInd w:val="0"/>
        <w:ind w:firstLine="540"/>
        <w:jc w:val="both"/>
        <w:outlineLvl w:val="0"/>
        <w:rPr>
          <w:sz w:val="24"/>
          <w:szCs w:val="24"/>
        </w:rPr>
      </w:pPr>
    </w:p>
    <w:p w:rsidR="00D472F5" w:rsidRDefault="00D472F5" w:rsidP="00D472F5">
      <w:pPr>
        <w:autoSpaceDE w:val="0"/>
        <w:autoSpaceDN w:val="0"/>
        <w:adjustRightInd w:val="0"/>
        <w:ind w:firstLine="540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Рассматривая данный вопрос по существу, суд исходит из того, что </w:t>
      </w:r>
      <w:r w:rsidRPr="00B146A9">
        <w:rPr>
          <w:sz w:val="24"/>
          <w:szCs w:val="24"/>
        </w:rPr>
        <w:t>в материалах дела отсутствуют, а должник</w:t>
      </w:r>
      <w:r>
        <w:rPr>
          <w:sz w:val="24"/>
          <w:szCs w:val="24"/>
        </w:rPr>
        <w:t>ами</w:t>
      </w:r>
      <w:r w:rsidRPr="00B146A9">
        <w:rPr>
          <w:sz w:val="24"/>
          <w:szCs w:val="24"/>
        </w:rPr>
        <w:t xml:space="preserve"> </w:t>
      </w:r>
      <w:r>
        <w:rPr>
          <w:sz w:val="24"/>
          <w:szCs w:val="24"/>
        </w:rPr>
        <w:t>не представлены какие-либо д</w:t>
      </w:r>
      <w:r>
        <w:rPr>
          <w:sz w:val="24"/>
          <w:szCs w:val="24"/>
        </w:rPr>
        <w:t>о</w:t>
      </w:r>
      <w:r>
        <w:rPr>
          <w:sz w:val="24"/>
          <w:szCs w:val="24"/>
        </w:rPr>
        <w:t xml:space="preserve">казательства, подтверждающие факт исполнения должниками решения </w:t>
      </w:r>
      <w:r w:rsidRPr="006B4C6E">
        <w:rPr>
          <w:sz w:val="24"/>
          <w:szCs w:val="24"/>
        </w:rPr>
        <w:t xml:space="preserve">Санкт-Петербургского гарнизонного военного суда от </w:t>
      </w:r>
      <w:r>
        <w:rPr>
          <w:sz w:val="24"/>
          <w:szCs w:val="24"/>
        </w:rPr>
        <w:t>1</w:t>
      </w:r>
      <w:r w:rsidR="0014149C">
        <w:rPr>
          <w:sz w:val="24"/>
          <w:szCs w:val="24"/>
        </w:rPr>
        <w:t xml:space="preserve">2 октября </w:t>
      </w:r>
      <w:r>
        <w:rPr>
          <w:sz w:val="24"/>
          <w:szCs w:val="24"/>
        </w:rPr>
        <w:t>20</w:t>
      </w:r>
      <w:r w:rsidR="0014149C">
        <w:rPr>
          <w:sz w:val="24"/>
          <w:szCs w:val="24"/>
        </w:rPr>
        <w:t>10г</w:t>
      </w:r>
      <w:r>
        <w:rPr>
          <w:sz w:val="24"/>
          <w:szCs w:val="24"/>
        </w:rPr>
        <w:t>.</w:t>
      </w:r>
    </w:p>
    <w:p w:rsidR="0081290D" w:rsidRPr="0081290D" w:rsidRDefault="00D472F5" w:rsidP="0081290D">
      <w:pPr>
        <w:autoSpaceDE w:val="0"/>
        <w:autoSpaceDN w:val="0"/>
        <w:adjustRightInd w:val="0"/>
        <w:ind w:firstLine="540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>Кроме того, п</w:t>
      </w:r>
      <w:r w:rsidR="0081290D" w:rsidRPr="0081290D">
        <w:rPr>
          <w:sz w:val="24"/>
          <w:szCs w:val="24"/>
        </w:rPr>
        <w:t>риказами Министра обороны РФ от 30 сентября 2010г. №№ 1280, 1297 после 9 ноября 2010г</w:t>
      </w:r>
      <w:r>
        <w:rPr>
          <w:sz w:val="24"/>
          <w:szCs w:val="24"/>
        </w:rPr>
        <w:t>.</w:t>
      </w:r>
      <w:r w:rsidR="0081290D" w:rsidRPr="0081290D">
        <w:rPr>
          <w:sz w:val="24"/>
          <w:szCs w:val="24"/>
        </w:rPr>
        <w:t xml:space="preserve"> </w:t>
      </w:r>
      <w:r w:rsidRPr="0081290D">
        <w:rPr>
          <w:sz w:val="24"/>
          <w:szCs w:val="24"/>
        </w:rPr>
        <w:t xml:space="preserve">в данном военном ведомстве </w:t>
      </w:r>
      <w:r w:rsidR="0081290D" w:rsidRPr="0081290D">
        <w:rPr>
          <w:sz w:val="24"/>
          <w:szCs w:val="24"/>
        </w:rPr>
        <w:t>устано</w:t>
      </w:r>
      <w:r w:rsidR="0081290D" w:rsidRPr="0081290D">
        <w:rPr>
          <w:sz w:val="24"/>
          <w:szCs w:val="24"/>
        </w:rPr>
        <w:t>в</w:t>
      </w:r>
      <w:r w:rsidR="0081290D" w:rsidRPr="0081290D">
        <w:rPr>
          <w:sz w:val="24"/>
          <w:szCs w:val="24"/>
        </w:rPr>
        <w:t>лен иной порядок обеспечения жильем военнослужащих, согласно к</w:t>
      </w:r>
      <w:r w:rsidR="0081290D" w:rsidRPr="0081290D">
        <w:rPr>
          <w:sz w:val="24"/>
          <w:szCs w:val="24"/>
        </w:rPr>
        <w:t>о</w:t>
      </w:r>
      <w:r w:rsidR="0081290D" w:rsidRPr="0081290D">
        <w:rPr>
          <w:sz w:val="24"/>
          <w:szCs w:val="24"/>
        </w:rPr>
        <w:t>торому деятельность жилищных комиссий воинских частей вообще не предусмотр</w:t>
      </w:r>
      <w:r w:rsidR="0081290D" w:rsidRPr="0081290D">
        <w:rPr>
          <w:sz w:val="24"/>
          <w:szCs w:val="24"/>
        </w:rPr>
        <w:t>е</w:t>
      </w:r>
      <w:r w:rsidR="0081290D" w:rsidRPr="0081290D">
        <w:rPr>
          <w:sz w:val="24"/>
          <w:szCs w:val="24"/>
        </w:rPr>
        <w:t>на, а разрешение жилищных вопросов отнесено к исключительной комп</w:t>
      </w:r>
      <w:r w:rsidR="0081290D" w:rsidRPr="0081290D">
        <w:rPr>
          <w:sz w:val="24"/>
          <w:szCs w:val="24"/>
        </w:rPr>
        <w:t>е</w:t>
      </w:r>
      <w:r w:rsidR="0081290D" w:rsidRPr="0081290D">
        <w:rPr>
          <w:sz w:val="24"/>
          <w:szCs w:val="24"/>
        </w:rPr>
        <w:t>тенции иного уполномоченного о</w:t>
      </w:r>
      <w:r w:rsidR="0081290D" w:rsidRPr="0081290D">
        <w:rPr>
          <w:sz w:val="24"/>
          <w:szCs w:val="24"/>
        </w:rPr>
        <w:t>р</w:t>
      </w:r>
      <w:r w:rsidR="0081290D" w:rsidRPr="0081290D">
        <w:rPr>
          <w:sz w:val="24"/>
          <w:szCs w:val="24"/>
        </w:rPr>
        <w:t xml:space="preserve">гана. </w:t>
      </w:r>
    </w:p>
    <w:p w:rsidR="0081290D" w:rsidRPr="0081290D" w:rsidRDefault="0081290D" w:rsidP="0081290D">
      <w:pPr>
        <w:ind w:right="-79" w:firstLine="539"/>
        <w:jc w:val="both"/>
        <w:rPr>
          <w:sz w:val="24"/>
          <w:szCs w:val="24"/>
        </w:rPr>
      </w:pPr>
      <w:r w:rsidRPr="0081290D">
        <w:rPr>
          <w:sz w:val="24"/>
          <w:szCs w:val="24"/>
        </w:rPr>
        <w:t>Приказом Министра обороны РФ от 18 ноября 2010г. №1550 утвержд</w:t>
      </w:r>
      <w:r w:rsidRPr="0081290D">
        <w:rPr>
          <w:sz w:val="24"/>
          <w:szCs w:val="24"/>
        </w:rPr>
        <w:t>е</w:t>
      </w:r>
      <w:r w:rsidRPr="0081290D">
        <w:rPr>
          <w:sz w:val="24"/>
          <w:szCs w:val="24"/>
        </w:rPr>
        <w:t>на «Инструкция об организации деятельности центральных органов военн</w:t>
      </w:r>
      <w:r w:rsidRPr="0081290D">
        <w:rPr>
          <w:sz w:val="24"/>
          <w:szCs w:val="24"/>
        </w:rPr>
        <w:t>о</w:t>
      </w:r>
      <w:r w:rsidRPr="0081290D">
        <w:rPr>
          <w:sz w:val="24"/>
          <w:szCs w:val="24"/>
        </w:rPr>
        <w:t>го управления по обеспечению военнослужащих, проходящих военную службу по контракту в Вооруженных Силах Российской Федер</w:t>
      </w:r>
      <w:r w:rsidRPr="0081290D">
        <w:rPr>
          <w:sz w:val="24"/>
          <w:szCs w:val="24"/>
        </w:rPr>
        <w:t>а</w:t>
      </w:r>
      <w:r w:rsidRPr="0081290D">
        <w:rPr>
          <w:sz w:val="24"/>
          <w:szCs w:val="24"/>
        </w:rPr>
        <w:t>ции, жилыми помещениями, согла</w:t>
      </w:r>
      <w:r w:rsidRPr="0081290D">
        <w:rPr>
          <w:sz w:val="24"/>
          <w:szCs w:val="24"/>
        </w:rPr>
        <w:t>с</w:t>
      </w:r>
      <w:r w:rsidRPr="0081290D">
        <w:rPr>
          <w:sz w:val="24"/>
          <w:szCs w:val="24"/>
        </w:rPr>
        <w:t xml:space="preserve">но которой таким уполномоченным органом определен ДЖО. </w:t>
      </w:r>
    </w:p>
    <w:p w:rsidR="0081290D" w:rsidRDefault="00D472F5" w:rsidP="0081290D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Так как </w:t>
      </w:r>
      <w:r w:rsidR="0081290D" w:rsidRPr="0081290D">
        <w:rPr>
          <w:sz w:val="24"/>
          <w:szCs w:val="24"/>
        </w:rPr>
        <w:t>нормативно-правовые акты военно-административного закон</w:t>
      </w:r>
      <w:r w:rsidR="0081290D" w:rsidRPr="0081290D">
        <w:rPr>
          <w:sz w:val="24"/>
          <w:szCs w:val="24"/>
        </w:rPr>
        <w:t>о</w:t>
      </w:r>
      <w:r w:rsidR="0081290D" w:rsidRPr="0081290D">
        <w:rPr>
          <w:sz w:val="24"/>
          <w:szCs w:val="24"/>
        </w:rPr>
        <w:t>дательства</w:t>
      </w:r>
      <w:r w:rsidR="0081290D">
        <w:rPr>
          <w:sz w:val="24"/>
          <w:szCs w:val="24"/>
        </w:rPr>
        <w:t xml:space="preserve"> </w:t>
      </w:r>
      <w:r w:rsidR="0081290D" w:rsidRPr="0081290D">
        <w:rPr>
          <w:sz w:val="24"/>
          <w:szCs w:val="24"/>
        </w:rPr>
        <w:t>не предусматривают возможност</w:t>
      </w:r>
      <w:r>
        <w:rPr>
          <w:sz w:val="24"/>
          <w:szCs w:val="24"/>
        </w:rPr>
        <w:t>и</w:t>
      </w:r>
      <w:r w:rsidR="0081290D" w:rsidRPr="0081290D">
        <w:rPr>
          <w:sz w:val="24"/>
          <w:szCs w:val="24"/>
        </w:rPr>
        <w:t xml:space="preserve"> передачи полномочий жили</w:t>
      </w:r>
      <w:r w:rsidR="0081290D" w:rsidRPr="0081290D">
        <w:rPr>
          <w:sz w:val="24"/>
          <w:szCs w:val="24"/>
        </w:rPr>
        <w:t>щ</w:t>
      </w:r>
      <w:r w:rsidR="0081290D" w:rsidRPr="0081290D">
        <w:rPr>
          <w:sz w:val="24"/>
          <w:szCs w:val="24"/>
        </w:rPr>
        <w:t>ных комиссий воинских частей вновь созданному органу Минобороны Ро</w:t>
      </w:r>
      <w:r w:rsidR="0081290D" w:rsidRPr="0081290D">
        <w:rPr>
          <w:sz w:val="24"/>
          <w:szCs w:val="24"/>
        </w:rPr>
        <w:t>с</w:t>
      </w:r>
      <w:r w:rsidR="0081290D" w:rsidRPr="0081290D">
        <w:rPr>
          <w:sz w:val="24"/>
          <w:szCs w:val="24"/>
        </w:rPr>
        <w:t xml:space="preserve">сии, </w:t>
      </w:r>
      <w:r>
        <w:rPr>
          <w:sz w:val="24"/>
          <w:szCs w:val="24"/>
        </w:rPr>
        <w:t>то</w:t>
      </w:r>
      <w:r w:rsidR="0081290D">
        <w:rPr>
          <w:sz w:val="24"/>
          <w:szCs w:val="24"/>
        </w:rPr>
        <w:t xml:space="preserve">, вопреки мнению </w:t>
      </w:r>
      <w:r w:rsidR="0014149C">
        <w:rPr>
          <w:sz w:val="24"/>
          <w:szCs w:val="24"/>
        </w:rPr>
        <w:t>взыскателя</w:t>
      </w:r>
      <w:r w:rsidR="0081290D">
        <w:rPr>
          <w:sz w:val="24"/>
          <w:szCs w:val="24"/>
        </w:rPr>
        <w:t>, ДЖО не явля</w:t>
      </w:r>
      <w:r>
        <w:rPr>
          <w:sz w:val="24"/>
          <w:szCs w:val="24"/>
        </w:rPr>
        <w:t xml:space="preserve">ется </w:t>
      </w:r>
      <w:r w:rsidR="0081290D">
        <w:rPr>
          <w:sz w:val="24"/>
          <w:szCs w:val="24"/>
        </w:rPr>
        <w:t>правопреемником должн</w:t>
      </w:r>
      <w:r w:rsidR="0081290D">
        <w:rPr>
          <w:sz w:val="24"/>
          <w:szCs w:val="24"/>
        </w:rPr>
        <w:t>и</w:t>
      </w:r>
      <w:r w:rsidR="0081290D">
        <w:rPr>
          <w:sz w:val="24"/>
          <w:szCs w:val="24"/>
        </w:rPr>
        <w:t>к</w:t>
      </w:r>
      <w:r w:rsidR="0014149C">
        <w:rPr>
          <w:sz w:val="24"/>
          <w:szCs w:val="24"/>
        </w:rPr>
        <w:t>а</w:t>
      </w:r>
      <w:r w:rsidR="0081290D">
        <w:rPr>
          <w:sz w:val="24"/>
          <w:szCs w:val="24"/>
        </w:rPr>
        <w:t xml:space="preserve"> </w:t>
      </w:r>
      <w:r w:rsidR="0014149C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14149C">
        <w:rPr>
          <w:sz w:val="24"/>
          <w:szCs w:val="24"/>
        </w:rPr>
        <w:t>начальника филиала ВАТТ</w:t>
      </w:r>
      <w:r>
        <w:rPr>
          <w:sz w:val="24"/>
          <w:szCs w:val="24"/>
        </w:rPr>
        <w:t>.</w:t>
      </w:r>
    </w:p>
    <w:p w:rsidR="00CB721C" w:rsidRDefault="00CB721C" w:rsidP="0081290D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D472F5" w:rsidRDefault="00D472F5" w:rsidP="00D472F5">
      <w:pPr>
        <w:autoSpaceDE w:val="0"/>
        <w:autoSpaceDN w:val="0"/>
        <w:adjustRightInd w:val="0"/>
        <w:ind w:firstLine="540"/>
        <w:jc w:val="both"/>
        <w:outlineLvl w:val="3"/>
        <w:rPr>
          <w:sz w:val="24"/>
          <w:szCs w:val="24"/>
        </w:rPr>
      </w:pPr>
      <w:r>
        <w:rPr>
          <w:sz w:val="24"/>
          <w:szCs w:val="24"/>
        </w:rPr>
        <w:lastRenderedPageBreak/>
        <w:t>Тем не менее, в соответствии со статьей 203 ГПК РФ суд, рассмотре</w:t>
      </w:r>
      <w:r>
        <w:rPr>
          <w:sz w:val="24"/>
          <w:szCs w:val="24"/>
        </w:rPr>
        <w:t>в</w:t>
      </w:r>
      <w:r>
        <w:rPr>
          <w:sz w:val="24"/>
          <w:szCs w:val="24"/>
        </w:rPr>
        <w:t>ший дело, по заявлениям лиц, участвующих в деле, судебного прист</w:t>
      </w:r>
      <w:r>
        <w:rPr>
          <w:sz w:val="24"/>
          <w:szCs w:val="24"/>
        </w:rPr>
        <w:t>а</w:t>
      </w:r>
      <w:r>
        <w:rPr>
          <w:sz w:val="24"/>
          <w:szCs w:val="24"/>
        </w:rPr>
        <w:t>ва-исполнителя либо исходя из имущественного пол</w:t>
      </w:r>
      <w:r>
        <w:rPr>
          <w:sz w:val="24"/>
          <w:szCs w:val="24"/>
        </w:rPr>
        <w:t>о</w:t>
      </w:r>
      <w:r>
        <w:rPr>
          <w:sz w:val="24"/>
          <w:szCs w:val="24"/>
        </w:rPr>
        <w:t>жения сторон или других обстоятельств вправе отсрочить или рассрочить исполнение реш</w:t>
      </w:r>
      <w:r>
        <w:rPr>
          <w:sz w:val="24"/>
          <w:szCs w:val="24"/>
        </w:rPr>
        <w:t>е</w:t>
      </w:r>
      <w:r>
        <w:rPr>
          <w:sz w:val="24"/>
          <w:szCs w:val="24"/>
        </w:rPr>
        <w:t>ния суда, изменить способ и порядок его испо</w:t>
      </w:r>
      <w:r>
        <w:rPr>
          <w:sz w:val="24"/>
          <w:szCs w:val="24"/>
        </w:rPr>
        <w:t>л</w:t>
      </w:r>
      <w:r>
        <w:rPr>
          <w:sz w:val="24"/>
          <w:szCs w:val="24"/>
        </w:rPr>
        <w:t>нения.</w:t>
      </w:r>
    </w:p>
    <w:p w:rsidR="00C60157" w:rsidRDefault="00D472F5" w:rsidP="00C60157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Принимая во внимание вышеприведенные изменения жилищного законодательства, </w:t>
      </w:r>
      <w:r w:rsidR="00C60157">
        <w:rPr>
          <w:sz w:val="24"/>
          <w:szCs w:val="24"/>
        </w:rPr>
        <w:t>суд в с</w:t>
      </w:r>
      <w:r w:rsidR="00C60157">
        <w:rPr>
          <w:sz w:val="24"/>
          <w:szCs w:val="24"/>
        </w:rPr>
        <w:t>о</w:t>
      </w:r>
      <w:r w:rsidR="00C60157">
        <w:rPr>
          <w:sz w:val="24"/>
          <w:szCs w:val="24"/>
        </w:rPr>
        <w:t>ответствии со статьей 203 ГПК РФ считает необход</w:t>
      </w:r>
      <w:r w:rsidR="00C60157">
        <w:rPr>
          <w:sz w:val="24"/>
          <w:szCs w:val="24"/>
        </w:rPr>
        <w:t>и</w:t>
      </w:r>
      <w:r w:rsidR="00C60157">
        <w:rPr>
          <w:sz w:val="24"/>
          <w:szCs w:val="24"/>
        </w:rPr>
        <w:t xml:space="preserve">мым удовлетворить заявление </w:t>
      </w:r>
      <w:r w:rsidR="0014149C">
        <w:rPr>
          <w:sz w:val="24"/>
          <w:szCs w:val="24"/>
        </w:rPr>
        <w:t xml:space="preserve">взыскателя </w:t>
      </w:r>
      <w:r w:rsidR="00C60157">
        <w:rPr>
          <w:sz w:val="24"/>
          <w:szCs w:val="24"/>
        </w:rPr>
        <w:t>об изменении способа и п</w:t>
      </w:r>
      <w:r w:rsidR="00C60157">
        <w:rPr>
          <w:sz w:val="24"/>
          <w:szCs w:val="24"/>
        </w:rPr>
        <w:t>о</w:t>
      </w:r>
      <w:r w:rsidR="00C60157">
        <w:rPr>
          <w:sz w:val="24"/>
          <w:szCs w:val="24"/>
        </w:rPr>
        <w:t xml:space="preserve">рядка исполнения решения </w:t>
      </w:r>
      <w:r w:rsidR="00C60157" w:rsidRPr="00C51275">
        <w:rPr>
          <w:sz w:val="24"/>
          <w:szCs w:val="24"/>
        </w:rPr>
        <w:t>Санкт-Петербургского гарнизо</w:t>
      </w:r>
      <w:r w:rsidR="00C60157" w:rsidRPr="00C51275">
        <w:rPr>
          <w:sz w:val="24"/>
          <w:szCs w:val="24"/>
        </w:rPr>
        <w:t>н</w:t>
      </w:r>
      <w:r w:rsidR="00C60157" w:rsidRPr="00C51275">
        <w:rPr>
          <w:sz w:val="24"/>
          <w:szCs w:val="24"/>
        </w:rPr>
        <w:t xml:space="preserve">ного военного суда от </w:t>
      </w:r>
      <w:r>
        <w:rPr>
          <w:sz w:val="24"/>
          <w:szCs w:val="24"/>
        </w:rPr>
        <w:t>1</w:t>
      </w:r>
      <w:r w:rsidR="0014149C">
        <w:rPr>
          <w:sz w:val="24"/>
          <w:szCs w:val="24"/>
        </w:rPr>
        <w:t xml:space="preserve">2 октября </w:t>
      </w:r>
      <w:r>
        <w:rPr>
          <w:sz w:val="24"/>
          <w:szCs w:val="24"/>
        </w:rPr>
        <w:t>20</w:t>
      </w:r>
      <w:r w:rsidR="0014149C">
        <w:rPr>
          <w:sz w:val="24"/>
          <w:szCs w:val="24"/>
        </w:rPr>
        <w:t>1</w:t>
      </w:r>
      <w:r>
        <w:rPr>
          <w:sz w:val="24"/>
          <w:szCs w:val="24"/>
        </w:rPr>
        <w:t>0г</w:t>
      </w:r>
      <w:r w:rsidR="00C60157" w:rsidRPr="00C51275">
        <w:rPr>
          <w:sz w:val="24"/>
          <w:szCs w:val="24"/>
        </w:rPr>
        <w:t>.</w:t>
      </w:r>
      <w:r w:rsidR="00C60157" w:rsidRPr="00C60157">
        <w:rPr>
          <w:sz w:val="24"/>
          <w:szCs w:val="24"/>
        </w:rPr>
        <w:t xml:space="preserve"> </w:t>
      </w:r>
      <w:r w:rsidR="00C60157">
        <w:rPr>
          <w:sz w:val="24"/>
          <w:szCs w:val="24"/>
        </w:rPr>
        <w:t xml:space="preserve">в части </w:t>
      </w:r>
      <w:r w:rsidR="0014149C" w:rsidRPr="00273FB3">
        <w:rPr>
          <w:sz w:val="24"/>
          <w:szCs w:val="24"/>
        </w:rPr>
        <w:t>предостав</w:t>
      </w:r>
      <w:r w:rsidR="0014149C">
        <w:rPr>
          <w:sz w:val="24"/>
          <w:szCs w:val="24"/>
        </w:rPr>
        <w:t xml:space="preserve">ления </w:t>
      </w:r>
      <w:r w:rsidR="007B64CF">
        <w:rPr>
          <w:sz w:val="24"/>
          <w:szCs w:val="24"/>
        </w:rPr>
        <w:t>………</w:t>
      </w:r>
      <w:r w:rsidR="007B64CF" w:rsidRPr="007B64CF">
        <w:rPr>
          <w:sz w:val="24"/>
          <w:szCs w:val="24"/>
        </w:rPr>
        <w:t>…</w:t>
      </w:r>
      <w:r w:rsidR="007B64CF">
        <w:rPr>
          <w:sz w:val="24"/>
          <w:szCs w:val="24"/>
        </w:rPr>
        <w:t>…</w:t>
      </w:r>
      <w:r w:rsidR="007B64CF" w:rsidRPr="007B64CF">
        <w:rPr>
          <w:sz w:val="24"/>
          <w:szCs w:val="24"/>
        </w:rPr>
        <w:t>.</w:t>
      </w:r>
      <w:r w:rsidR="0014149C" w:rsidRPr="00273FB3">
        <w:rPr>
          <w:sz w:val="24"/>
          <w:szCs w:val="24"/>
        </w:rPr>
        <w:t xml:space="preserve"> </w:t>
      </w:r>
      <w:r w:rsidR="0014149C">
        <w:rPr>
          <w:sz w:val="24"/>
          <w:szCs w:val="24"/>
        </w:rPr>
        <w:t xml:space="preserve">в установленном порядке </w:t>
      </w:r>
      <w:r w:rsidR="0014149C" w:rsidRPr="00273FB3">
        <w:rPr>
          <w:sz w:val="24"/>
          <w:szCs w:val="24"/>
        </w:rPr>
        <w:t>по месту прохождения военной службы в Санкт-Петербурге жило</w:t>
      </w:r>
      <w:r w:rsidR="0014149C">
        <w:rPr>
          <w:sz w:val="24"/>
          <w:szCs w:val="24"/>
        </w:rPr>
        <w:t>го</w:t>
      </w:r>
      <w:r w:rsidR="0014149C" w:rsidRPr="00273FB3">
        <w:rPr>
          <w:sz w:val="24"/>
          <w:szCs w:val="24"/>
        </w:rPr>
        <w:t xml:space="preserve"> помещени</w:t>
      </w:r>
      <w:r w:rsidR="0014149C">
        <w:rPr>
          <w:sz w:val="24"/>
          <w:szCs w:val="24"/>
        </w:rPr>
        <w:t>я</w:t>
      </w:r>
      <w:r w:rsidR="0014149C" w:rsidRPr="00273FB3">
        <w:rPr>
          <w:sz w:val="24"/>
          <w:szCs w:val="24"/>
        </w:rPr>
        <w:t>, пригодно</w:t>
      </w:r>
      <w:r w:rsidR="0014149C">
        <w:rPr>
          <w:sz w:val="24"/>
          <w:szCs w:val="24"/>
        </w:rPr>
        <w:t>го</w:t>
      </w:r>
      <w:r w:rsidR="0014149C" w:rsidRPr="00273FB3">
        <w:rPr>
          <w:sz w:val="24"/>
          <w:szCs w:val="24"/>
        </w:rPr>
        <w:t xml:space="preserve"> для постоянного пр</w:t>
      </w:r>
      <w:r w:rsidR="0014149C" w:rsidRPr="00273FB3">
        <w:rPr>
          <w:sz w:val="24"/>
          <w:szCs w:val="24"/>
        </w:rPr>
        <w:t>о</w:t>
      </w:r>
      <w:r w:rsidR="0014149C" w:rsidRPr="00273FB3">
        <w:rPr>
          <w:sz w:val="24"/>
          <w:szCs w:val="24"/>
        </w:rPr>
        <w:t>живания, с учетом его права на дополнительную</w:t>
      </w:r>
      <w:proofErr w:type="gramEnd"/>
      <w:r w:rsidR="0014149C" w:rsidRPr="00273FB3">
        <w:rPr>
          <w:sz w:val="24"/>
          <w:szCs w:val="24"/>
        </w:rPr>
        <w:t xml:space="preserve"> общую площадь и внеочередное обеспечение жильем</w:t>
      </w:r>
      <w:r w:rsidR="0014149C">
        <w:rPr>
          <w:sz w:val="24"/>
          <w:szCs w:val="24"/>
        </w:rPr>
        <w:t xml:space="preserve">, </w:t>
      </w:r>
      <w:r w:rsidR="00C60157">
        <w:rPr>
          <w:sz w:val="24"/>
          <w:szCs w:val="24"/>
        </w:rPr>
        <w:t xml:space="preserve">обязав </w:t>
      </w:r>
      <w:r>
        <w:rPr>
          <w:sz w:val="24"/>
          <w:szCs w:val="24"/>
        </w:rPr>
        <w:t xml:space="preserve">ДЖО </w:t>
      </w:r>
      <w:r w:rsidR="00C60157">
        <w:rPr>
          <w:sz w:val="24"/>
          <w:szCs w:val="24"/>
        </w:rPr>
        <w:t>произвести связанные с этим дейс</w:t>
      </w:r>
      <w:r w:rsidR="00C60157">
        <w:rPr>
          <w:sz w:val="24"/>
          <w:szCs w:val="24"/>
        </w:rPr>
        <w:t>т</w:t>
      </w:r>
      <w:r w:rsidR="00C60157">
        <w:rPr>
          <w:sz w:val="24"/>
          <w:szCs w:val="24"/>
        </w:rPr>
        <w:t>вия.</w:t>
      </w:r>
    </w:p>
    <w:p w:rsidR="00C60157" w:rsidRDefault="00C60157" w:rsidP="008A0AAE">
      <w:pPr>
        <w:pStyle w:val="5"/>
        <w:ind w:firstLine="567"/>
        <w:rPr>
          <w:sz w:val="24"/>
          <w:szCs w:val="24"/>
        </w:rPr>
      </w:pPr>
    </w:p>
    <w:p w:rsidR="0084628E" w:rsidRPr="007D1E00" w:rsidRDefault="0084628E" w:rsidP="008A0AAE">
      <w:pPr>
        <w:pStyle w:val="5"/>
        <w:ind w:firstLine="567"/>
        <w:rPr>
          <w:sz w:val="24"/>
          <w:szCs w:val="24"/>
        </w:rPr>
      </w:pPr>
      <w:r w:rsidRPr="007D1E00">
        <w:rPr>
          <w:sz w:val="24"/>
          <w:szCs w:val="24"/>
        </w:rPr>
        <w:t>На основании изложенного</w:t>
      </w:r>
      <w:r w:rsidR="007D1E00" w:rsidRPr="007D1E00">
        <w:rPr>
          <w:sz w:val="24"/>
          <w:szCs w:val="24"/>
        </w:rPr>
        <w:t>,</w:t>
      </w:r>
      <w:r w:rsidRPr="007D1E00">
        <w:rPr>
          <w:sz w:val="24"/>
          <w:szCs w:val="24"/>
        </w:rPr>
        <w:t xml:space="preserve"> руководствуясь ст</w:t>
      </w:r>
      <w:r w:rsidR="007D1E00" w:rsidRPr="007D1E00">
        <w:rPr>
          <w:sz w:val="24"/>
          <w:szCs w:val="24"/>
        </w:rPr>
        <w:t xml:space="preserve">атьей </w:t>
      </w:r>
      <w:r w:rsidRPr="007D1E00">
        <w:rPr>
          <w:sz w:val="24"/>
          <w:szCs w:val="24"/>
        </w:rPr>
        <w:t>20</w:t>
      </w:r>
      <w:r w:rsidR="00C60157">
        <w:rPr>
          <w:sz w:val="24"/>
          <w:szCs w:val="24"/>
        </w:rPr>
        <w:t>3</w:t>
      </w:r>
      <w:r w:rsidRPr="007D1E00">
        <w:rPr>
          <w:sz w:val="24"/>
          <w:szCs w:val="24"/>
        </w:rPr>
        <w:t xml:space="preserve"> ГПК РФ,</w:t>
      </w:r>
    </w:p>
    <w:p w:rsidR="007D1E00" w:rsidRPr="007D1E00" w:rsidRDefault="007D1E00" w:rsidP="008A0AAE">
      <w:pPr>
        <w:ind w:firstLine="567"/>
        <w:rPr>
          <w:sz w:val="24"/>
          <w:szCs w:val="24"/>
        </w:rPr>
      </w:pPr>
    </w:p>
    <w:p w:rsidR="007D1E00" w:rsidRPr="007D1E00" w:rsidRDefault="007D1E00" w:rsidP="008A0AAE">
      <w:pPr>
        <w:ind w:firstLine="567"/>
        <w:jc w:val="center"/>
        <w:rPr>
          <w:sz w:val="24"/>
          <w:szCs w:val="24"/>
        </w:rPr>
      </w:pPr>
      <w:r w:rsidRPr="007D1E00">
        <w:rPr>
          <w:sz w:val="24"/>
          <w:szCs w:val="24"/>
        </w:rPr>
        <w:t>ОПРЕДЕЛИЛ:</w:t>
      </w:r>
    </w:p>
    <w:p w:rsidR="007D1E00" w:rsidRPr="007D1E00" w:rsidRDefault="007D1E00" w:rsidP="008A0AAE">
      <w:pPr>
        <w:pStyle w:val="30"/>
        <w:spacing w:before="0" w:after="0"/>
        <w:ind w:firstLine="567"/>
        <w:rPr>
          <w:szCs w:val="24"/>
        </w:rPr>
      </w:pPr>
    </w:p>
    <w:p w:rsidR="00C60157" w:rsidRDefault="007B64CF" w:rsidP="008A0AAE">
      <w:pPr>
        <w:pStyle w:val="30"/>
        <w:spacing w:before="0" w:after="0"/>
        <w:ind w:firstLine="567"/>
        <w:rPr>
          <w:szCs w:val="24"/>
        </w:rPr>
      </w:pPr>
      <w:r>
        <w:rPr>
          <w:szCs w:val="24"/>
        </w:rPr>
        <w:t>Заявление</w:t>
      </w:r>
      <w:r w:rsidRPr="007B64CF">
        <w:rPr>
          <w:szCs w:val="24"/>
        </w:rPr>
        <w:t xml:space="preserve"> </w:t>
      </w:r>
      <w:r w:rsidR="0014149C" w:rsidRPr="00273FB3">
        <w:rPr>
          <w:szCs w:val="24"/>
        </w:rPr>
        <w:t xml:space="preserve"> </w:t>
      </w:r>
      <w:r w:rsidR="00D472F5" w:rsidRPr="006B4C6E">
        <w:rPr>
          <w:szCs w:val="24"/>
        </w:rPr>
        <w:t>об изменении способа и по</w:t>
      </w:r>
      <w:r>
        <w:rPr>
          <w:szCs w:val="24"/>
        </w:rPr>
        <w:t>рядка</w:t>
      </w:r>
      <w:r w:rsidRPr="007B64CF">
        <w:rPr>
          <w:szCs w:val="24"/>
        </w:rPr>
        <w:t xml:space="preserve"> </w:t>
      </w:r>
      <w:r w:rsidR="00D472F5" w:rsidRPr="006B4C6E">
        <w:rPr>
          <w:szCs w:val="24"/>
        </w:rPr>
        <w:t>исполнения решения Санкт-Петербургского га</w:t>
      </w:r>
      <w:r w:rsidR="00D472F5" w:rsidRPr="006B4C6E">
        <w:rPr>
          <w:szCs w:val="24"/>
        </w:rPr>
        <w:t>р</w:t>
      </w:r>
      <w:r w:rsidR="00D472F5" w:rsidRPr="006B4C6E">
        <w:rPr>
          <w:szCs w:val="24"/>
        </w:rPr>
        <w:t xml:space="preserve">низонного военного суда от </w:t>
      </w:r>
      <w:r w:rsidR="00D472F5">
        <w:rPr>
          <w:szCs w:val="24"/>
        </w:rPr>
        <w:t>1</w:t>
      </w:r>
      <w:r w:rsidR="0014149C">
        <w:rPr>
          <w:szCs w:val="24"/>
        </w:rPr>
        <w:t xml:space="preserve">2 октября </w:t>
      </w:r>
      <w:r w:rsidR="00D472F5">
        <w:rPr>
          <w:szCs w:val="24"/>
        </w:rPr>
        <w:t>20</w:t>
      </w:r>
      <w:r w:rsidR="0014149C">
        <w:rPr>
          <w:szCs w:val="24"/>
        </w:rPr>
        <w:t>1</w:t>
      </w:r>
      <w:r w:rsidR="00D472F5">
        <w:rPr>
          <w:szCs w:val="24"/>
        </w:rPr>
        <w:t xml:space="preserve">0г. </w:t>
      </w:r>
      <w:r w:rsidR="00C60157">
        <w:rPr>
          <w:szCs w:val="24"/>
        </w:rPr>
        <w:t>удовлетв</w:t>
      </w:r>
      <w:r w:rsidR="00C60157">
        <w:rPr>
          <w:szCs w:val="24"/>
        </w:rPr>
        <w:t>о</w:t>
      </w:r>
      <w:r w:rsidR="00C60157">
        <w:rPr>
          <w:szCs w:val="24"/>
        </w:rPr>
        <w:t>рить.</w:t>
      </w:r>
    </w:p>
    <w:p w:rsidR="0014149C" w:rsidRDefault="00C60157" w:rsidP="00B50AE3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50AE3">
        <w:rPr>
          <w:sz w:val="24"/>
          <w:szCs w:val="24"/>
        </w:rPr>
        <w:t>Изменить способ и порядок исполнения решения Санкт-Петербургского гарнизонного военн</w:t>
      </w:r>
      <w:r w:rsidRPr="00B50AE3">
        <w:rPr>
          <w:sz w:val="24"/>
          <w:szCs w:val="24"/>
        </w:rPr>
        <w:t>о</w:t>
      </w:r>
      <w:r w:rsidRPr="00B50AE3">
        <w:rPr>
          <w:sz w:val="24"/>
          <w:szCs w:val="24"/>
        </w:rPr>
        <w:t xml:space="preserve">го суда от </w:t>
      </w:r>
      <w:r w:rsidR="00D472F5">
        <w:rPr>
          <w:sz w:val="24"/>
          <w:szCs w:val="24"/>
        </w:rPr>
        <w:t>1</w:t>
      </w:r>
      <w:r w:rsidR="0014149C">
        <w:rPr>
          <w:sz w:val="24"/>
          <w:szCs w:val="24"/>
        </w:rPr>
        <w:t xml:space="preserve">2 октября </w:t>
      </w:r>
      <w:r w:rsidR="00D472F5">
        <w:rPr>
          <w:sz w:val="24"/>
          <w:szCs w:val="24"/>
        </w:rPr>
        <w:t>20</w:t>
      </w:r>
      <w:r w:rsidR="0014149C">
        <w:rPr>
          <w:sz w:val="24"/>
          <w:szCs w:val="24"/>
        </w:rPr>
        <w:t>1</w:t>
      </w:r>
      <w:r w:rsidR="00D472F5">
        <w:rPr>
          <w:sz w:val="24"/>
          <w:szCs w:val="24"/>
        </w:rPr>
        <w:t>0г</w:t>
      </w:r>
      <w:r w:rsidRPr="00B50AE3">
        <w:rPr>
          <w:sz w:val="24"/>
          <w:szCs w:val="24"/>
        </w:rPr>
        <w:t xml:space="preserve">. в части </w:t>
      </w:r>
      <w:r w:rsidR="00D472F5" w:rsidRPr="006F7A61">
        <w:rPr>
          <w:sz w:val="24"/>
          <w:szCs w:val="24"/>
        </w:rPr>
        <w:t>обеспеч</w:t>
      </w:r>
      <w:r w:rsidR="00D472F5">
        <w:rPr>
          <w:sz w:val="24"/>
          <w:szCs w:val="24"/>
        </w:rPr>
        <w:t xml:space="preserve">ения взыскателя </w:t>
      </w:r>
      <w:r w:rsidR="00D472F5" w:rsidRPr="006F7A61">
        <w:rPr>
          <w:sz w:val="24"/>
          <w:szCs w:val="24"/>
        </w:rPr>
        <w:t>жил</w:t>
      </w:r>
      <w:r w:rsidR="00D472F5">
        <w:rPr>
          <w:sz w:val="24"/>
          <w:szCs w:val="24"/>
        </w:rPr>
        <w:t xml:space="preserve">ьем, в </w:t>
      </w:r>
      <w:proofErr w:type="gramStart"/>
      <w:r w:rsidR="00D472F5">
        <w:rPr>
          <w:sz w:val="24"/>
          <w:szCs w:val="24"/>
        </w:rPr>
        <w:t>связи</w:t>
      </w:r>
      <w:proofErr w:type="gramEnd"/>
      <w:r w:rsidR="00D472F5">
        <w:rPr>
          <w:sz w:val="24"/>
          <w:szCs w:val="24"/>
        </w:rPr>
        <w:t xml:space="preserve"> с чем обязать Депа</w:t>
      </w:r>
      <w:r w:rsidR="00D472F5">
        <w:rPr>
          <w:sz w:val="24"/>
          <w:szCs w:val="24"/>
        </w:rPr>
        <w:t>р</w:t>
      </w:r>
      <w:r w:rsidR="00D472F5">
        <w:rPr>
          <w:sz w:val="24"/>
          <w:szCs w:val="24"/>
        </w:rPr>
        <w:t>тамент жилищного обеспечения Министерства обороны Российской Федерации</w:t>
      </w:r>
      <w:r w:rsidR="00FA7154">
        <w:rPr>
          <w:sz w:val="24"/>
          <w:szCs w:val="24"/>
        </w:rPr>
        <w:t xml:space="preserve"> </w:t>
      </w:r>
      <w:r w:rsidR="0014149C" w:rsidRPr="00273FB3">
        <w:rPr>
          <w:sz w:val="24"/>
          <w:szCs w:val="24"/>
        </w:rPr>
        <w:t>пре</w:t>
      </w:r>
      <w:r w:rsidR="007B64CF">
        <w:rPr>
          <w:sz w:val="24"/>
          <w:szCs w:val="24"/>
        </w:rPr>
        <w:t>доставить …</w:t>
      </w:r>
      <w:r w:rsidR="007B64CF" w:rsidRPr="007B64CF">
        <w:rPr>
          <w:sz w:val="24"/>
          <w:szCs w:val="24"/>
        </w:rPr>
        <w:t>…</w:t>
      </w:r>
      <w:r w:rsidR="007B64CF">
        <w:rPr>
          <w:sz w:val="24"/>
          <w:szCs w:val="24"/>
        </w:rPr>
        <w:t>………</w:t>
      </w:r>
      <w:r w:rsidR="007B64CF" w:rsidRPr="007B64CF">
        <w:rPr>
          <w:sz w:val="24"/>
          <w:szCs w:val="24"/>
        </w:rPr>
        <w:t>.</w:t>
      </w:r>
      <w:r w:rsidR="0014149C" w:rsidRPr="00273FB3">
        <w:rPr>
          <w:sz w:val="24"/>
          <w:szCs w:val="24"/>
        </w:rPr>
        <w:t xml:space="preserve"> по месту прохождения военной службы в Санкт-Петербурге жилое помещение, пр</w:t>
      </w:r>
      <w:r w:rsidR="0014149C" w:rsidRPr="00273FB3">
        <w:rPr>
          <w:sz w:val="24"/>
          <w:szCs w:val="24"/>
        </w:rPr>
        <w:t>и</w:t>
      </w:r>
      <w:r w:rsidR="0014149C" w:rsidRPr="00273FB3">
        <w:rPr>
          <w:sz w:val="24"/>
          <w:szCs w:val="24"/>
        </w:rPr>
        <w:t>годное для постоянного проживания, с учетом его права на дополнительную общую площадь и вн</w:t>
      </w:r>
      <w:r w:rsidR="0014149C" w:rsidRPr="00273FB3">
        <w:rPr>
          <w:sz w:val="24"/>
          <w:szCs w:val="24"/>
        </w:rPr>
        <w:t>е</w:t>
      </w:r>
      <w:r w:rsidR="0014149C" w:rsidRPr="00273FB3">
        <w:rPr>
          <w:sz w:val="24"/>
          <w:szCs w:val="24"/>
        </w:rPr>
        <w:t>очередное обеспечение жильем в порядке, установленном действующим законодательс</w:t>
      </w:r>
      <w:r w:rsidR="0014149C" w:rsidRPr="00273FB3">
        <w:rPr>
          <w:sz w:val="24"/>
          <w:szCs w:val="24"/>
        </w:rPr>
        <w:t>т</w:t>
      </w:r>
      <w:r w:rsidR="0014149C" w:rsidRPr="00273FB3">
        <w:rPr>
          <w:sz w:val="24"/>
          <w:szCs w:val="24"/>
        </w:rPr>
        <w:t>вом</w:t>
      </w:r>
      <w:r w:rsidR="0014149C">
        <w:rPr>
          <w:sz w:val="24"/>
          <w:szCs w:val="24"/>
        </w:rPr>
        <w:t>.</w:t>
      </w:r>
    </w:p>
    <w:p w:rsidR="007D1E00" w:rsidRPr="00CD1BA3" w:rsidRDefault="007D1E00" w:rsidP="008A0AAE">
      <w:pPr>
        <w:pStyle w:val="a7"/>
        <w:ind w:firstLine="567"/>
        <w:jc w:val="both"/>
        <w:rPr>
          <w:rFonts w:ascii="Times New Roman" w:hAnsi="Times New Roman"/>
          <w:sz w:val="24"/>
          <w:szCs w:val="24"/>
        </w:rPr>
      </w:pPr>
      <w:r w:rsidRPr="00216C77">
        <w:rPr>
          <w:rFonts w:ascii="Times New Roman" w:hAnsi="Times New Roman"/>
          <w:sz w:val="24"/>
          <w:szCs w:val="24"/>
        </w:rPr>
        <w:t>На определение суда может быть подана частная жалоба в Ленингра</w:t>
      </w:r>
      <w:r w:rsidRPr="00216C77">
        <w:rPr>
          <w:rFonts w:ascii="Times New Roman" w:hAnsi="Times New Roman"/>
          <w:sz w:val="24"/>
          <w:szCs w:val="24"/>
        </w:rPr>
        <w:t>д</w:t>
      </w:r>
      <w:r w:rsidRPr="00216C77">
        <w:rPr>
          <w:rFonts w:ascii="Times New Roman" w:hAnsi="Times New Roman"/>
          <w:sz w:val="24"/>
          <w:szCs w:val="24"/>
        </w:rPr>
        <w:t>ский окружной военный суд через Санкт-Петербургский гарнизонный вое</w:t>
      </w:r>
      <w:r w:rsidRPr="00216C77">
        <w:rPr>
          <w:rFonts w:ascii="Times New Roman" w:hAnsi="Times New Roman"/>
          <w:sz w:val="24"/>
          <w:szCs w:val="24"/>
        </w:rPr>
        <w:t>н</w:t>
      </w:r>
      <w:r w:rsidRPr="00216C77">
        <w:rPr>
          <w:rFonts w:ascii="Times New Roman" w:hAnsi="Times New Roman"/>
          <w:sz w:val="24"/>
          <w:szCs w:val="24"/>
        </w:rPr>
        <w:t>ный суд в десятидне</w:t>
      </w:r>
      <w:r w:rsidRPr="00216C77">
        <w:rPr>
          <w:rFonts w:ascii="Times New Roman" w:hAnsi="Times New Roman"/>
          <w:sz w:val="24"/>
          <w:szCs w:val="24"/>
        </w:rPr>
        <w:t>в</w:t>
      </w:r>
      <w:r w:rsidRPr="00216C77">
        <w:rPr>
          <w:rFonts w:ascii="Times New Roman" w:hAnsi="Times New Roman"/>
          <w:sz w:val="24"/>
          <w:szCs w:val="24"/>
        </w:rPr>
        <w:t>ный срок</w:t>
      </w:r>
      <w:r w:rsidRPr="00CD1BA3">
        <w:rPr>
          <w:rFonts w:ascii="Times New Roman" w:hAnsi="Times New Roman"/>
          <w:sz w:val="24"/>
          <w:szCs w:val="24"/>
        </w:rPr>
        <w:t>:</w:t>
      </w:r>
    </w:p>
    <w:p w:rsidR="007D1E00" w:rsidRDefault="007D1E00" w:rsidP="008A0AAE">
      <w:pPr>
        <w:ind w:firstLine="567"/>
        <w:jc w:val="both"/>
        <w:rPr>
          <w:sz w:val="24"/>
          <w:szCs w:val="24"/>
        </w:rPr>
      </w:pPr>
    </w:p>
    <w:p w:rsidR="00507DA2" w:rsidRDefault="00507DA2" w:rsidP="008A0AAE">
      <w:pPr>
        <w:ind w:firstLine="567"/>
        <w:jc w:val="both"/>
        <w:rPr>
          <w:sz w:val="24"/>
          <w:szCs w:val="24"/>
        </w:rPr>
      </w:pPr>
    </w:p>
    <w:p w:rsidR="00CB721C" w:rsidRDefault="00CB721C" w:rsidP="008A0AAE">
      <w:pPr>
        <w:ind w:firstLine="567"/>
        <w:jc w:val="both"/>
        <w:rPr>
          <w:sz w:val="24"/>
          <w:szCs w:val="24"/>
        </w:rPr>
      </w:pPr>
    </w:p>
    <w:p w:rsidR="007D1E00" w:rsidRDefault="00FC1532" w:rsidP="008A0AAE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Копия верна:</w:t>
      </w:r>
    </w:p>
    <w:p w:rsidR="007D1E00" w:rsidRDefault="007D1E00" w:rsidP="008A0AAE">
      <w:pPr>
        <w:ind w:firstLine="567"/>
        <w:jc w:val="both"/>
        <w:rPr>
          <w:sz w:val="24"/>
          <w:szCs w:val="24"/>
        </w:rPr>
      </w:pPr>
      <w:r w:rsidRPr="007D1E00">
        <w:rPr>
          <w:sz w:val="24"/>
          <w:szCs w:val="24"/>
        </w:rPr>
        <w:t xml:space="preserve">Судья  </w:t>
      </w:r>
      <w:r w:rsidRPr="007D1E00">
        <w:rPr>
          <w:sz w:val="24"/>
          <w:szCs w:val="24"/>
        </w:rPr>
        <w:tab/>
      </w:r>
      <w:r w:rsidRPr="007D1E00">
        <w:rPr>
          <w:sz w:val="24"/>
          <w:szCs w:val="24"/>
        </w:rPr>
        <w:tab/>
      </w:r>
      <w:r w:rsidRPr="007D1E00">
        <w:rPr>
          <w:sz w:val="24"/>
          <w:szCs w:val="24"/>
        </w:rPr>
        <w:tab/>
      </w:r>
      <w:r w:rsidRPr="007D1E00">
        <w:rPr>
          <w:sz w:val="24"/>
          <w:szCs w:val="24"/>
        </w:rPr>
        <w:tab/>
      </w:r>
      <w:r w:rsidRPr="007D1E00">
        <w:rPr>
          <w:sz w:val="24"/>
          <w:szCs w:val="24"/>
        </w:rPr>
        <w:tab/>
        <w:t xml:space="preserve">                      А.Г. Яковлев</w:t>
      </w:r>
    </w:p>
    <w:sectPr w:rsidR="007D1E00" w:rsidSect="00F85AD4">
      <w:headerReference w:type="even" r:id="rId7"/>
      <w:headerReference w:type="default" r:id="rId8"/>
      <w:pgSz w:w="11906" w:h="16838" w:code="9"/>
      <w:pgMar w:top="993" w:right="567" w:bottom="1134" w:left="993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57D4" w:rsidRDefault="00D057D4">
      <w:r>
        <w:separator/>
      </w:r>
    </w:p>
  </w:endnote>
  <w:endnote w:type="continuationSeparator" w:id="0">
    <w:p w:rsidR="00D057D4" w:rsidRDefault="00D057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57D4" w:rsidRDefault="00D057D4">
      <w:r>
        <w:separator/>
      </w:r>
    </w:p>
  </w:footnote>
  <w:footnote w:type="continuationSeparator" w:id="0">
    <w:p w:rsidR="00D057D4" w:rsidRDefault="00D057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21C6" w:rsidRDefault="00D621C6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D621C6" w:rsidRDefault="00D621C6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21C6" w:rsidRDefault="00D621C6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7B64CF">
      <w:rPr>
        <w:rStyle w:val="a6"/>
        <w:noProof/>
      </w:rPr>
      <w:t>2</w:t>
    </w:r>
    <w:r>
      <w:rPr>
        <w:rStyle w:val="a6"/>
      </w:rPr>
      <w:fldChar w:fldCharType="end"/>
    </w:r>
  </w:p>
  <w:p w:rsidR="00D621C6" w:rsidRDefault="00D621C6">
    <w:pPr>
      <w:pStyle w:val="a5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BC78B3"/>
    <w:multiLevelType w:val="hybridMultilevel"/>
    <w:tmpl w:val="95F8CC7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oNotTrackMoves/>
  <w:defaultTabStop w:val="720"/>
  <w:autoHyphenation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6B3A"/>
    <w:rsid w:val="0001005E"/>
    <w:rsid w:val="00020D80"/>
    <w:rsid w:val="00044C28"/>
    <w:rsid w:val="00046EF8"/>
    <w:rsid w:val="00075D47"/>
    <w:rsid w:val="00081477"/>
    <w:rsid w:val="00082534"/>
    <w:rsid w:val="0008790B"/>
    <w:rsid w:val="000C0A7C"/>
    <w:rsid w:val="000C1268"/>
    <w:rsid w:val="000F2640"/>
    <w:rsid w:val="001124BD"/>
    <w:rsid w:val="00130F70"/>
    <w:rsid w:val="0014149C"/>
    <w:rsid w:val="001667E9"/>
    <w:rsid w:val="00167477"/>
    <w:rsid w:val="0017215A"/>
    <w:rsid w:val="001B2C2A"/>
    <w:rsid w:val="001B7EBC"/>
    <w:rsid w:val="001C5502"/>
    <w:rsid w:val="001E4520"/>
    <w:rsid w:val="001F6504"/>
    <w:rsid w:val="0020143F"/>
    <w:rsid w:val="00204341"/>
    <w:rsid w:val="002044D1"/>
    <w:rsid w:val="00205FA6"/>
    <w:rsid w:val="002354FF"/>
    <w:rsid w:val="00255A73"/>
    <w:rsid w:val="00272BE4"/>
    <w:rsid w:val="00273FB3"/>
    <w:rsid w:val="002805F7"/>
    <w:rsid w:val="00284989"/>
    <w:rsid w:val="002A1EBA"/>
    <w:rsid w:val="002B06E2"/>
    <w:rsid w:val="002B4550"/>
    <w:rsid w:val="002C2129"/>
    <w:rsid w:val="002C2DF9"/>
    <w:rsid w:val="002C6057"/>
    <w:rsid w:val="002F2055"/>
    <w:rsid w:val="0032541F"/>
    <w:rsid w:val="003424A5"/>
    <w:rsid w:val="00344A1A"/>
    <w:rsid w:val="00357871"/>
    <w:rsid w:val="003631F7"/>
    <w:rsid w:val="003D5AED"/>
    <w:rsid w:val="003D6DBE"/>
    <w:rsid w:val="003F556C"/>
    <w:rsid w:val="00400E16"/>
    <w:rsid w:val="00423B10"/>
    <w:rsid w:val="00425C41"/>
    <w:rsid w:val="004318E0"/>
    <w:rsid w:val="00455799"/>
    <w:rsid w:val="00456D8C"/>
    <w:rsid w:val="00466D31"/>
    <w:rsid w:val="0047158A"/>
    <w:rsid w:val="00471E49"/>
    <w:rsid w:val="004779B5"/>
    <w:rsid w:val="00495572"/>
    <w:rsid w:val="004A0E1E"/>
    <w:rsid w:val="004E7E01"/>
    <w:rsid w:val="0050189B"/>
    <w:rsid w:val="00502291"/>
    <w:rsid w:val="00507DA2"/>
    <w:rsid w:val="00512C6E"/>
    <w:rsid w:val="00575F5F"/>
    <w:rsid w:val="005865D8"/>
    <w:rsid w:val="005A0DFF"/>
    <w:rsid w:val="005C2C54"/>
    <w:rsid w:val="005D0F3D"/>
    <w:rsid w:val="005E10E7"/>
    <w:rsid w:val="0060076F"/>
    <w:rsid w:val="00606407"/>
    <w:rsid w:val="006300B7"/>
    <w:rsid w:val="006303A9"/>
    <w:rsid w:val="006311DF"/>
    <w:rsid w:val="00636614"/>
    <w:rsid w:val="00641F2D"/>
    <w:rsid w:val="006420EE"/>
    <w:rsid w:val="00645955"/>
    <w:rsid w:val="00660CD6"/>
    <w:rsid w:val="00672A24"/>
    <w:rsid w:val="00693E28"/>
    <w:rsid w:val="006B0D90"/>
    <w:rsid w:val="006B4126"/>
    <w:rsid w:val="006B4C6E"/>
    <w:rsid w:val="006C0E7A"/>
    <w:rsid w:val="006C57F5"/>
    <w:rsid w:val="006E67A3"/>
    <w:rsid w:val="006F2810"/>
    <w:rsid w:val="006F7A61"/>
    <w:rsid w:val="00723057"/>
    <w:rsid w:val="0074281B"/>
    <w:rsid w:val="0076563B"/>
    <w:rsid w:val="0077124A"/>
    <w:rsid w:val="007948CF"/>
    <w:rsid w:val="007B64CF"/>
    <w:rsid w:val="007C05C2"/>
    <w:rsid w:val="007C1095"/>
    <w:rsid w:val="007D1E00"/>
    <w:rsid w:val="007E5182"/>
    <w:rsid w:val="007E60E3"/>
    <w:rsid w:val="0081290D"/>
    <w:rsid w:val="008132A0"/>
    <w:rsid w:val="00834AE4"/>
    <w:rsid w:val="0084628E"/>
    <w:rsid w:val="00852205"/>
    <w:rsid w:val="0085683D"/>
    <w:rsid w:val="0086298B"/>
    <w:rsid w:val="008A072D"/>
    <w:rsid w:val="008A0AAE"/>
    <w:rsid w:val="008C2366"/>
    <w:rsid w:val="008D2CFD"/>
    <w:rsid w:val="00927ABD"/>
    <w:rsid w:val="00942A71"/>
    <w:rsid w:val="00976958"/>
    <w:rsid w:val="009A2AE9"/>
    <w:rsid w:val="009A66F3"/>
    <w:rsid w:val="009B58DA"/>
    <w:rsid w:val="009E567B"/>
    <w:rsid w:val="009F163B"/>
    <w:rsid w:val="009F6785"/>
    <w:rsid w:val="00A56B09"/>
    <w:rsid w:val="00A8009E"/>
    <w:rsid w:val="00AA1AAC"/>
    <w:rsid w:val="00AC4160"/>
    <w:rsid w:val="00AC6A82"/>
    <w:rsid w:val="00AD2BD3"/>
    <w:rsid w:val="00AD5328"/>
    <w:rsid w:val="00AD6CD5"/>
    <w:rsid w:val="00AE0996"/>
    <w:rsid w:val="00B102B6"/>
    <w:rsid w:val="00B146A9"/>
    <w:rsid w:val="00B1685E"/>
    <w:rsid w:val="00B222B4"/>
    <w:rsid w:val="00B27ADF"/>
    <w:rsid w:val="00B3189C"/>
    <w:rsid w:val="00B50AE3"/>
    <w:rsid w:val="00B84A38"/>
    <w:rsid w:val="00BD2782"/>
    <w:rsid w:val="00BD643D"/>
    <w:rsid w:val="00C12DF7"/>
    <w:rsid w:val="00C51275"/>
    <w:rsid w:val="00C60157"/>
    <w:rsid w:val="00C879C0"/>
    <w:rsid w:val="00C93243"/>
    <w:rsid w:val="00CB721C"/>
    <w:rsid w:val="00CC1A58"/>
    <w:rsid w:val="00CC2FE8"/>
    <w:rsid w:val="00CE5DBC"/>
    <w:rsid w:val="00CF00C6"/>
    <w:rsid w:val="00D057D4"/>
    <w:rsid w:val="00D11B13"/>
    <w:rsid w:val="00D472F5"/>
    <w:rsid w:val="00D56B3A"/>
    <w:rsid w:val="00D621C6"/>
    <w:rsid w:val="00D76AF2"/>
    <w:rsid w:val="00D82220"/>
    <w:rsid w:val="00DA7DBF"/>
    <w:rsid w:val="00DB4F90"/>
    <w:rsid w:val="00DC6D33"/>
    <w:rsid w:val="00DD66AF"/>
    <w:rsid w:val="00DF4180"/>
    <w:rsid w:val="00E032AC"/>
    <w:rsid w:val="00E12FC0"/>
    <w:rsid w:val="00E3242F"/>
    <w:rsid w:val="00E71503"/>
    <w:rsid w:val="00EC441C"/>
    <w:rsid w:val="00EF3309"/>
    <w:rsid w:val="00EF624C"/>
    <w:rsid w:val="00F020F1"/>
    <w:rsid w:val="00F05303"/>
    <w:rsid w:val="00F156BE"/>
    <w:rsid w:val="00F21B4C"/>
    <w:rsid w:val="00F25CFB"/>
    <w:rsid w:val="00F85AD4"/>
    <w:rsid w:val="00F95773"/>
    <w:rsid w:val="00F97A96"/>
    <w:rsid w:val="00FA7154"/>
    <w:rsid w:val="00FB1B03"/>
    <w:rsid w:val="00FB34B2"/>
    <w:rsid w:val="00FC1532"/>
    <w:rsid w:val="00FD2B80"/>
    <w:rsid w:val="00FD53C7"/>
    <w:rsid w:val="00FD6D17"/>
    <w:rsid w:val="00FF67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val="ru-RU" w:eastAsia="ru-RU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ascii="Bookman Old Style" w:hAnsi="Bookman Old Style"/>
      <w:b/>
      <w:sz w:val="28"/>
    </w:rPr>
  </w:style>
  <w:style w:type="paragraph" w:styleId="2">
    <w:name w:val="heading 2"/>
    <w:basedOn w:val="a"/>
    <w:next w:val="a"/>
    <w:qFormat/>
    <w:pPr>
      <w:keepNext/>
      <w:tabs>
        <w:tab w:val="center" w:pos="3969"/>
      </w:tabs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pPr>
      <w:keepNext/>
      <w:ind w:left="1309" w:firstLine="851"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ind w:left="1309" w:firstLine="851"/>
      <w:jc w:val="both"/>
      <w:outlineLvl w:val="3"/>
    </w:pPr>
    <w:rPr>
      <w:sz w:val="26"/>
    </w:rPr>
  </w:style>
  <w:style w:type="paragraph" w:styleId="5">
    <w:name w:val="heading 5"/>
    <w:basedOn w:val="a"/>
    <w:next w:val="a"/>
    <w:qFormat/>
    <w:pPr>
      <w:keepNext/>
      <w:ind w:firstLine="680"/>
      <w:jc w:val="both"/>
      <w:outlineLvl w:val="4"/>
    </w:pPr>
    <w:rPr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pPr>
      <w:spacing w:after="120"/>
      <w:ind w:firstLine="851"/>
      <w:jc w:val="both"/>
    </w:pPr>
    <w:rPr>
      <w:sz w:val="22"/>
    </w:rPr>
  </w:style>
  <w:style w:type="paragraph" w:styleId="a4">
    <w:name w:val="List"/>
    <w:basedOn w:val="a"/>
    <w:pPr>
      <w:ind w:left="283" w:hanging="283"/>
    </w:pPr>
  </w:style>
  <w:style w:type="paragraph" w:styleId="20">
    <w:name w:val="Body Text Indent 2"/>
    <w:basedOn w:val="a"/>
    <w:pPr>
      <w:ind w:firstLine="737"/>
      <w:jc w:val="both"/>
    </w:pPr>
    <w:rPr>
      <w:sz w:val="24"/>
    </w:rPr>
  </w:style>
  <w:style w:type="paragraph" w:styleId="a5">
    <w:name w:val="head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Plain Text"/>
    <w:basedOn w:val="a"/>
    <w:rPr>
      <w:rFonts w:ascii="Courier New" w:hAnsi="Courier New"/>
    </w:rPr>
  </w:style>
  <w:style w:type="paragraph" w:styleId="30">
    <w:name w:val="Body Text Indent 3"/>
    <w:basedOn w:val="a"/>
    <w:pPr>
      <w:spacing w:before="120" w:after="120"/>
      <w:ind w:firstLine="680"/>
      <w:jc w:val="both"/>
    </w:pPr>
    <w:rPr>
      <w:sz w:val="24"/>
    </w:rPr>
  </w:style>
  <w:style w:type="paragraph" w:customStyle="1" w:styleId="BodyText2">
    <w:name w:val="Body Text 2"/>
    <w:basedOn w:val="a"/>
    <w:pPr>
      <w:spacing w:after="120"/>
      <w:ind w:firstLine="851"/>
      <w:jc w:val="both"/>
    </w:pPr>
    <w:rPr>
      <w:sz w:val="22"/>
    </w:rPr>
  </w:style>
  <w:style w:type="paragraph" w:styleId="a8">
    <w:name w:val="Balloon Text"/>
    <w:basedOn w:val="a"/>
    <w:semiHidden/>
    <w:rsid w:val="00EC441C"/>
    <w:rPr>
      <w:rFonts w:ascii="Tahoma" w:hAnsi="Tahoma" w:cs="Tahoma"/>
      <w:sz w:val="16"/>
      <w:szCs w:val="16"/>
    </w:rPr>
  </w:style>
  <w:style w:type="paragraph" w:styleId="a9">
    <w:name w:val="Body Text"/>
    <w:basedOn w:val="a"/>
    <w:rsid w:val="00205FA6"/>
    <w:pPr>
      <w:spacing w:after="120"/>
    </w:pPr>
  </w:style>
  <w:style w:type="paragraph" w:customStyle="1" w:styleId="BodyTextIndent3">
    <w:name w:val="Body Text Indent 3"/>
    <w:basedOn w:val="a"/>
    <w:rsid w:val="0084628E"/>
    <w:pPr>
      <w:spacing w:before="120" w:after="120"/>
      <w:ind w:firstLine="680"/>
      <w:jc w:val="both"/>
    </w:pPr>
    <w:rPr>
      <w:sz w:val="24"/>
    </w:rPr>
  </w:style>
  <w:style w:type="paragraph" w:customStyle="1" w:styleId="PlainText">
    <w:name w:val="Plain Text"/>
    <w:basedOn w:val="a"/>
    <w:rsid w:val="00EF3309"/>
    <w:rPr>
      <w:rFonts w:ascii="Courier New" w:hAnsi="Courier New"/>
    </w:rPr>
  </w:style>
  <w:style w:type="table" w:styleId="aa">
    <w:name w:val="Table Grid"/>
    <w:basedOn w:val="a1"/>
    <w:rsid w:val="00EF33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Обычный1"/>
    <w:rsid w:val="009A66F3"/>
    <w:rPr>
      <w:lang w:val="ru-RU" w:eastAsia="ru-RU"/>
    </w:rPr>
  </w:style>
  <w:style w:type="paragraph" w:styleId="ab">
    <w:name w:val="footer"/>
    <w:basedOn w:val="a"/>
    <w:rsid w:val="00D472F5"/>
    <w:pPr>
      <w:tabs>
        <w:tab w:val="center" w:pos="4677"/>
        <w:tab w:val="right" w:pos="9355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739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796</Words>
  <Characters>4540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квартира</Company>
  <LinksUpToDate>false</LinksUpToDate>
  <CharactersWithSpaces>5326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ПОКРОВСКИЙ Серегей Сергеевич</dc:creator>
  <cp:keywords/>
  <cp:lastModifiedBy>mdeynega</cp:lastModifiedBy>
  <cp:revision>2</cp:revision>
  <cp:lastPrinted>2010-09-22T05:58:00Z</cp:lastPrinted>
  <dcterms:created xsi:type="dcterms:W3CDTF">2011-09-14T11:06:00Z</dcterms:created>
  <dcterms:modified xsi:type="dcterms:W3CDTF">2011-09-14T11:06:00Z</dcterms:modified>
</cp:coreProperties>
</file>