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091" w:rsidRPr="00A44B39" w:rsidRDefault="00D43091" w:rsidP="00D43091">
      <w:pPr>
        <w:spacing w:after="0"/>
        <w:ind w:left="5245"/>
        <w:jc w:val="both"/>
        <w:rPr>
          <w:rFonts w:ascii="Times New Roman" w:hAnsi="Times New Roman" w:cs="Times New Roman"/>
        </w:rPr>
      </w:pPr>
    </w:p>
    <w:p w:rsidR="00D43091" w:rsidRPr="00A44B39" w:rsidRDefault="00D43091" w:rsidP="00D43091">
      <w:pPr>
        <w:spacing w:after="0"/>
        <w:jc w:val="center"/>
        <w:rPr>
          <w:rFonts w:ascii="Times New Roman" w:hAnsi="Times New Roman" w:cs="Times New Roman"/>
        </w:rPr>
      </w:pPr>
      <w:r w:rsidRPr="00A44B39">
        <w:rPr>
          <w:rFonts w:ascii="Times New Roman" w:hAnsi="Times New Roman" w:cs="Times New Roman"/>
        </w:rPr>
        <w:t>ВОЗРАЖЕНИЯ</w:t>
      </w:r>
    </w:p>
    <w:p w:rsidR="00D43091" w:rsidRPr="00A44B39" w:rsidRDefault="00D43091" w:rsidP="00D43091">
      <w:pPr>
        <w:spacing w:after="0"/>
        <w:jc w:val="center"/>
        <w:rPr>
          <w:rFonts w:ascii="Times New Roman" w:hAnsi="Times New Roman" w:cs="Times New Roman"/>
        </w:rPr>
      </w:pPr>
      <w:r w:rsidRPr="00A44B39">
        <w:rPr>
          <w:rFonts w:ascii="Times New Roman" w:hAnsi="Times New Roman" w:cs="Times New Roman"/>
        </w:rPr>
        <w:t>ответчика на иск</w:t>
      </w:r>
    </w:p>
    <w:p w:rsidR="00D43091" w:rsidRPr="00EE6F5E" w:rsidRDefault="00386DF6" w:rsidP="00A44B3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03.09.2019г, </w:t>
      </w:r>
      <w:r w:rsidR="00B4055B" w:rsidRPr="00EE6F5E">
        <w:rPr>
          <w:rFonts w:ascii="Times New Roman" w:eastAsia="Times New Roman" w:hAnsi="Times New Roman" w:cs="Times New Roman"/>
          <w:color w:val="000000"/>
          <w:lang w:eastAsia="ru-RU"/>
        </w:rPr>
        <w:t>и</w:t>
      </w: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стец предъявил иск к </w:t>
      </w:r>
      <w:r w:rsidR="00B4055B" w:rsidRPr="00EE6F5E">
        <w:rPr>
          <w:rFonts w:ascii="Times New Roman" w:eastAsia="Times New Roman" w:hAnsi="Times New Roman" w:cs="Times New Roman"/>
          <w:color w:val="000000"/>
          <w:lang w:eastAsia="ru-RU"/>
        </w:rPr>
        <w:t>о</w:t>
      </w: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тветчику о взыскании с </w:t>
      </w:r>
      <w:r w:rsidR="00B4055B" w:rsidRPr="00EE6F5E">
        <w:rPr>
          <w:rFonts w:ascii="Times New Roman" w:eastAsia="Times New Roman" w:hAnsi="Times New Roman" w:cs="Times New Roman"/>
          <w:color w:val="000000"/>
          <w:lang w:eastAsia="ru-RU"/>
        </w:rPr>
        <w:t>о</w:t>
      </w: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тветчика излишне выплаченных денежных средств в размере </w:t>
      </w:r>
      <w:proofErr w:type="gramStart"/>
      <w:r w:rsidR="000A0430">
        <w:rPr>
          <w:rFonts w:ascii="Times New Roman" w:eastAsia="Times New Roman" w:hAnsi="Times New Roman" w:cs="Times New Roman"/>
          <w:color w:val="000000"/>
          <w:lang w:eastAsia="ru-RU"/>
        </w:rPr>
        <w:t>СУММА</w:t>
      </w: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>.,</w:t>
      </w:r>
      <w:proofErr w:type="gramEnd"/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 в пользу Федерального казенного учреждения «Единый расчетный центр Министерства обороны РФ»</w:t>
      </w:r>
      <w:r w:rsidR="00AE2E3B"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C91F5E" w:rsidRPr="00EE6F5E">
        <w:rPr>
          <w:rFonts w:ascii="Times New Roman" w:eastAsia="Times New Roman" w:hAnsi="Times New Roman" w:cs="Times New Roman"/>
          <w:color w:val="000000"/>
          <w:lang w:eastAsia="ru-RU"/>
        </w:rPr>
        <w:t>(далее ФКУ ЕРЦ МО РФ)</w:t>
      </w: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E2E3B" w:rsidRPr="00EE6F5E" w:rsidRDefault="00386DF6" w:rsidP="00A44B3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Я не согласен с предъявленными ко мне исковыми требованиями, </w:t>
      </w:r>
      <w:r w:rsidR="00A44B39"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т.к. по смыслу статей 53 и 54 ГПК РФ полномочия лица на подписание искового заявления и предъявление его в суд должны быть выражены в соответствующей доверенности, однако </w:t>
      </w:r>
      <w:r w:rsidR="00AE2E3B" w:rsidRPr="00EE6F5E">
        <w:rPr>
          <w:rFonts w:ascii="Times New Roman" w:eastAsia="Times New Roman" w:hAnsi="Times New Roman" w:cs="Times New Roman"/>
          <w:color w:val="000000"/>
          <w:lang w:eastAsia="ru-RU"/>
        </w:rPr>
        <w:t>ФКУ ЕРЦ МО РФ никаких отдельных самостоятельных требований не заявляло</w:t>
      </w:r>
      <w:r w:rsidR="00A44B39"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 и соответствующей доверенности командиру войсковой части 61996 не давало.</w:t>
      </w:r>
    </w:p>
    <w:p w:rsidR="00261787" w:rsidRPr="00EE6F5E" w:rsidRDefault="00261787" w:rsidP="00A44B39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>Согласно пункту 1 части 1 статьи 134 Гражданского процессуального кодекса Российской Федерации судья отказывает в принятии искового заявления в случае, если заявление предъявлено в защиту прав, свобод или законных интересов другого лица государственным органом, органом местного самоуправления, организацией или гражданином, которым настоящим Кодексом или другими федеральными законами не предоставлено такое право.</w:t>
      </w:r>
    </w:p>
    <w:p w:rsidR="00261787" w:rsidRPr="00EE6F5E" w:rsidRDefault="00261787" w:rsidP="00A44B39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>В силу статьи 220 Гражданского процессуального кодекса Российской Федерации суд прекращает производство по делу в случае, если дело не подлежит рассмотрению и разрешению в суде в порядке гражданского судопроизводства по основаниям, предусмотренным пунктом 1 части первой статьи 134 настоящего Кодекса.</w:t>
      </w:r>
    </w:p>
    <w:p w:rsidR="00261787" w:rsidRPr="00EE6F5E" w:rsidRDefault="00261787" w:rsidP="00A44B39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Из содержания искового заявления следует, что истец войсковая часть 61996 просит суд взыскать с ответчика </w:t>
      </w:r>
      <w:r w:rsidR="000A0430">
        <w:rPr>
          <w:rFonts w:ascii="Times New Roman" w:eastAsia="Times New Roman" w:hAnsi="Times New Roman" w:cs="Times New Roman"/>
          <w:color w:val="000000"/>
          <w:lang w:eastAsia="ru-RU"/>
        </w:rPr>
        <w:t>ФИО</w:t>
      </w: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 ущерб, причиненный государству, в пользу </w:t>
      </w:r>
      <w:r w:rsidR="00A44B39" w:rsidRPr="00EE6F5E">
        <w:rPr>
          <w:rFonts w:ascii="Times New Roman" w:hAnsi="Times New Roman" w:cs="Times New Roman"/>
        </w:rPr>
        <w:t>ФКУ ЕРЦ МО РФ</w:t>
      </w: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261787" w:rsidRPr="00EE6F5E" w:rsidRDefault="00261787" w:rsidP="00A44B39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>В материалах дела отсутствуют доказательства наличия у войсковой части 61996 полномочий</w:t>
      </w:r>
      <w:r w:rsidR="00A44B39"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A44B39" w:rsidRPr="00EE6F5E">
        <w:rPr>
          <w:rFonts w:ascii="Times New Roman" w:hAnsi="Times New Roman" w:cs="Times New Roman"/>
        </w:rPr>
        <w:t>выраженных в соответствующей доверенности,</w:t>
      </w: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 по предъявлению иска в защиту прав, свобод или законных интересов </w:t>
      </w:r>
      <w:r w:rsidR="00A44B39" w:rsidRPr="00EE6F5E">
        <w:rPr>
          <w:rFonts w:ascii="Times New Roman" w:hAnsi="Times New Roman" w:cs="Times New Roman"/>
        </w:rPr>
        <w:t>ФКУ ЕРЦ МО РФ</w:t>
      </w: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261787" w:rsidRPr="00EE6F5E" w:rsidRDefault="00261787" w:rsidP="00A44B39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Таким образом, поскольку исковое заявление войсковой части 61996 предъявлено в защиту прав, свобод и законных интересов другого лица – </w:t>
      </w:r>
      <w:r w:rsidR="00A44B39" w:rsidRPr="00EE6F5E">
        <w:rPr>
          <w:rFonts w:ascii="Times New Roman" w:hAnsi="Times New Roman" w:cs="Times New Roman"/>
        </w:rPr>
        <w:t>ФКУ ЕРЦ МО РФ</w:t>
      </w: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 в отсутствие полномочий действовать в интересах данного лица, постольку производство по делу подлежит прекращению на основании статьи 220 Гражданского процессуального кодекса Российской Федерации.</w:t>
      </w:r>
    </w:p>
    <w:p w:rsidR="00203F45" w:rsidRPr="00EE6F5E" w:rsidRDefault="00203F45" w:rsidP="00A44B3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>На основании изложенного, руководствуясь стать</w:t>
      </w:r>
      <w:r w:rsidR="007C48DC" w:rsidRPr="00EE6F5E">
        <w:rPr>
          <w:rFonts w:ascii="Times New Roman" w:eastAsia="Times New Roman" w:hAnsi="Times New Roman" w:cs="Times New Roman"/>
          <w:color w:val="000000"/>
          <w:lang w:eastAsia="ru-RU"/>
        </w:rPr>
        <w:t>ей</w:t>
      </w: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 149, Гражданского процессуального кодекса Российской Федерации, </w:t>
      </w:r>
    </w:p>
    <w:p w:rsidR="00203F45" w:rsidRPr="00EE6F5E" w:rsidRDefault="00203F45" w:rsidP="00EE6F5E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>ПРОШУ</w:t>
      </w:r>
    </w:p>
    <w:p w:rsidR="00203F45" w:rsidRPr="00EE6F5E" w:rsidRDefault="00203F45" w:rsidP="00A44B3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производство по делу по иску войсковой части 61996 к </w:t>
      </w:r>
      <w:r w:rsidR="000A0430">
        <w:rPr>
          <w:rFonts w:ascii="Times New Roman" w:eastAsia="Times New Roman" w:hAnsi="Times New Roman" w:cs="Times New Roman"/>
          <w:color w:val="000000"/>
          <w:lang w:eastAsia="ru-RU"/>
        </w:rPr>
        <w:t>ФИО</w:t>
      </w: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 о возмещении ущерба, прекратить.</w:t>
      </w:r>
      <w:r w:rsidR="00D17B5C"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 (в удовлетворении иска отказать)</w:t>
      </w:r>
    </w:p>
    <w:p w:rsidR="00A72CE8" w:rsidRPr="00EE6F5E" w:rsidRDefault="00DE5473" w:rsidP="00A44B3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>Приложения:</w:t>
      </w:r>
    </w:p>
    <w:p w:rsidR="00DE5473" w:rsidRPr="00EE6F5E" w:rsidRDefault="00DE5473" w:rsidP="00A44B3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Копия ОПРЕДЕЛЕНИЯ о прекращении производства по делу Железнодорожного городского суда Московской области от </w:t>
      </w:r>
      <w:r w:rsidR="000A0430">
        <w:rPr>
          <w:rFonts w:ascii="Times New Roman" w:eastAsia="Times New Roman" w:hAnsi="Times New Roman" w:cs="Times New Roman"/>
          <w:color w:val="000000"/>
          <w:lang w:eastAsia="ru-RU"/>
        </w:rPr>
        <w:t>ДАТА</w:t>
      </w:r>
      <w:r w:rsidR="00D17B5C"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 (с участием в/ч 61996)</w:t>
      </w:r>
    </w:p>
    <w:p w:rsidR="00DE5473" w:rsidRPr="00EE6F5E" w:rsidRDefault="00DE5473" w:rsidP="00A44B3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 xml:space="preserve">Ответчик </w:t>
      </w:r>
      <w:r w:rsidR="00B4055B" w:rsidRPr="00EE6F5E">
        <w:rPr>
          <w:rFonts w:ascii="Times New Roman" w:eastAsia="Times New Roman" w:hAnsi="Times New Roman" w:cs="Times New Roman"/>
          <w:color w:val="000000"/>
          <w:lang w:eastAsia="ru-RU"/>
        </w:rPr>
        <w:t>_________________</w:t>
      </w:r>
      <w:r w:rsidR="000A0430">
        <w:rPr>
          <w:rFonts w:ascii="Times New Roman" w:eastAsia="Times New Roman" w:hAnsi="Times New Roman" w:cs="Times New Roman"/>
          <w:color w:val="000000"/>
          <w:lang w:eastAsia="ru-RU"/>
        </w:rPr>
        <w:t>ФИО</w:t>
      </w:r>
      <w:bookmarkStart w:id="0" w:name="_GoBack"/>
      <w:bookmarkEnd w:id="0"/>
    </w:p>
    <w:p w:rsidR="00DE5473" w:rsidRPr="00EE6F5E" w:rsidRDefault="00DE5473" w:rsidP="00A44B3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6F5E">
        <w:rPr>
          <w:rFonts w:ascii="Times New Roman" w:eastAsia="Times New Roman" w:hAnsi="Times New Roman" w:cs="Times New Roman"/>
          <w:color w:val="000000"/>
          <w:lang w:eastAsia="ru-RU"/>
        </w:rPr>
        <w:t>«__» октября 2019г.</w:t>
      </w:r>
    </w:p>
    <w:sectPr w:rsidR="00DE5473" w:rsidRPr="00EE6F5E" w:rsidSect="00D17B5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826D8A"/>
    <w:multiLevelType w:val="hybridMultilevel"/>
    <w:tmpl w:val="D3E8E0F6"/>
    <w:lvl w:ilvl="0" w:tplc="A7B679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9F3"/>
    <w:rsid w:val="000A0430"/>
    <w:rsid w:val="00203F45"/>
    <w:rsid w:val="00261787"/>
    <w:rsid w:val="002F1645"/>
    <w:rsid w:val="00331039"/>
    <w:rsid w:val="00386DF6"/>
    <w:rsid w:val="003929F3"/>
    <w:rsid w:val="00660C49"/>
    <w:rsid w:val="007C48DC"/>
    <w:rsid w:val="00A44B39"/>
    <w:rsid w:val="00A72CE8"/>
    <w:rsid w:val="00AE2E3B"/>
    <w:rsid w:val="00B4055B"/>
    <w:rsid w:val="00C91F5E"/>
    <w:rsid w:val="00D17B5C"/>
    <w:rsid w:val="00D43091"/>
    <w:rsid w:val="00DA38D3"/>
    <w:rsid w:val="00DE5473"/>
    <w:rsid w:val="00EE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93102-86DF-4D22-804B-A891EDB1B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54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uzver</dc:creator>
  <cp:keywords/>
  <dc:description/>
  <cp:lastModifiedBy>uzver</cp:lastModifiedBy>
  <cp:revision>5</cp:revision>
  <dcterms:created xsi:type="dcterms:W3CDTF">2019-10-14T12:26:00Z</dcterms:created>
  <dcterms:modified xsi:type="dcterms:W3CDTF">2019-10-14T14:21:00Z</dcterms:modified>
</cp:coreProperties>
</file>