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A6C" w:rsidRPr="00054AA8" w:rsidRDefault="00AC1295" w:rsidP="00C24A6C">
      <w:pPr>
        <w:shd w:val="clear" w:color="auto" w:fill="FFFFFF"/>
        <w:ind w:left="567" w:firstLine="67"/>
        <w:jc w:val="center"/>
        <w:rPr>
          <w:rFonts w:eastAsia="Times New Roman"/>
          <w:color w:val="000000"/>
          <w:sz w:val="24"/>
          <w:szCs w:val="24"/>
          <w:u w:val="single"/>
        </w:rPr>
      </w:pPr>
      <w:r w:rsidRPr="00054AA8">
        <w:rPr>
          <w:rFonts w:eastAsia="Times New Roman"/>
          <w:color w:val="000000"/>
          <w:sz w:val="24"/>
          <w:szCs w:val="24"/>
          <w:u w:val="single"/>
        </w:rPr>
        <w:t>ПАМЯТКА</w:t>
      </w:r>
    </w:p>
    <w:p w:rsidR="00CA3503" w:rsidRPr="00054AA8" w:rsidRDefault="00AC1295" w:rsidP="00C24A6C">
      <w:pPr>
        <w:shd w:val="clear" w:color="auto" w:fill="FFFFFF"/>
        <w:jc w:val="center"/>
        <w:rPr>
          <w:rFonts w:eastAsia="Times New Roman"/>
          <w:color w:val="000000"/>
          <w:sz w:val="24"/>
          <w:szCs w:val="24"/>
        </w:rPr>
      </w:pPr>
      <w:r w:rsidRPr="00054AA8">
        <w:rPr>
          <w:rFonts w:eastAsia="Times New Roman"/>
          <w:color w:val="000000"/>
          <w:sz w:val="24"/>
          <w:szCs w:val="24"/>
        </w:rPr>
        <w:t>при приеме</w:t>
      </w:r>
      <w:r w:rsidR="00C24A6C" w:rsidRPr="00054AA8">
        <w:rPr>
          <w:rFonts w:eastAsia="Times New Roman"/>
          <w:color w:val="000000"/>
          <w:sz w:val="24"/>
          <w:szCs w:val="24"/>
        </w:rPr>
        <w:t>-</w:t>
      </w:r>
      <w:r w:rsidRPr="00054AA8">
        <w:rPr>
          <w:rFonts w:eastAsia="Times New Roman"/>
          <w:color w:val="000000"/>
          <w:sz w:val="24"/>
          <w:szCs w:val="24"/>
        </w:rPr>
        <w:t>передаче жилых помещений муниципального жилищного фонда</w:t>
      </w:r>
    </w:p>
    <w:p w:rsidR="00CA3503" w:rsidRPr="00054AA8" w:rsidRDefault="00CA3503" w:rsidP="00CA3503">
      <w:pPr>
        <w:shd w:val="clear" w:color="auto" w:fill="FFFFFF"/>
        <w:ind w:left="504" w:firstLine="284"/>
        <w:jc w:val="both"/>
        <w:rPr>
          <w:sz w:val="24"/>
          <w:szCs w:val="24"/>
        </w:rPr>
      </w:pP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Написать заявление на имя главы администрации Мирного (приложить копию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паспорта (1,2 стр.), копию документа, дающего право на вселение);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Получить в 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каб</w:t>
      </w:r>
      <w:proofErr w:type="spellEnd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. 324 направление на снятие с регистрационного учета (допускается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предварительно до сдачи жилого помещения);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На момент сдачи жилого помещения отключить газовые приборы от газоснабжения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газовой службой и получить </w:t>
      </w:r>
      <w:r w:rsidRPr="00054AA8">
        <w:rPr>
          <w:rFonts w:eastAsia="Times New Roman"/>
          <w:color w:val="000000"/>
          <w:sz w:val="24"/>
          <w:szCs w:val="24"/>
        </w:rPr>
        <w:t>акт-наряд об отключении газа, справку об отсутствии</w:t>
      </w:r>
      <w:r w:rsidR="00CA3503" w:rsidRPr="00054AA8">
        <w:rPr>
          <w:rFonts w:eastAsia="Times New Roman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color w:val="000000"/>
          <w:sz w:val="24"/>
          <w:szCs w:val="24"/>
        </w:rPr>
        <w:t>задолженности;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Согласовать со специалистом жилищного отдела 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каб</w:t>
      </w:r>
      <w:proofErr w:type="spellEnd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. 324 время и дату сдачи жилого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помещения (предварительно);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Сдать ключи при осмотре жилого помещения (в случае, если отсутствует разрешение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на дальнейшее проживание в данной квартире);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Получить в 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каб</w:t>
      </w:r>
      <w:proofErr w:type="spellEnd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. 324 направление на закрытие лицевого счета в МУП «МЖКК» (при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фактической сдаче жилого помещения). Погасить задолженность по оплате за жилое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помещение и коммунальные услуги, </w:t>
      </w:r>
      <w:r w:rsidRPr="00054AA8">
        <w:rPr>
          <w:rFonts w:eastAsia="Times New Roman"/>
          <w:color w:val="000000"/>
          <w:sz w:val="24"/>
          <w:szCs w:val="24"/>
        </w:rPr>
        <w:t>получить справку о снятии с</w:t>
      </w:r>
      <w:r w:rsidR="00CA3503" w:rsidRPr="00054AA8">
        <w:rPr>
          <w:rFonts w:eastAsia="Times New Roman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color w:val="000000"/>
          <w:sz w:val="24"/>
          <w:szCs w:val="24"/>
        </w:rPr>
        <w:t xml:space="preserve">регистрационного учета и закрытии лицевого счета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в МУП «МЖКК»;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Получить в 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каб</w:t>
      </w:r>
      <w:proofErr w:type="spellEnd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. 324 направление на закрытие лицевого счета в «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Плесецких</w:t>
      </w:r>
      <w:proofErr w:type="spellEnd"/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электросетях», </w:t>
      </w:r>
      <w:r w:rsidRPr="00054AA8">
        <w:rPr>
          <w:rFonts w:eastAsia="Times New Roman"/>
          <w:color w:val="000000"/>
          <w:sz w:val="24"/>
          <w:szCs w:val="24"/>
        </w:rPr>
        <w:t>получить справку об отсутствии задолженности;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Оплатить задолженность в ЗАО «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Комстар</w:t>
      </w:r>
      <w:proofErr w:type="spellEnd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» </w:t>
      </w:r>
      <w:r w:rsidRPr="00054AA8">
        <w:rPr>
          <w:rFonts w:eastAsia="Times New Roman"/>
          <w:color w:val="000000"/>
          <w:sz w:val="24"/>
          <w:szCs w:val="24"/>
        </w:rPr>
        <w:t>(кабельное телевидение), получить</w:t>
      </w:r>
      <w:r w:rsidR="00CA3503" w:rsidRPr="00054AA8">
        <w:rPr>
          <w:rFonts w:eastAsia="Times New Roman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color w:val="000000"/>
          <w:sz w:val="24"/>
          <w:szCs w:val="24"/>
        </w:rPr>
        <w:t>справку;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Погасить задолженность по услугам связи ОАО «</w:t>
      </w:r>
      <w:proofErr w:type="spell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Артелекома</w:t>
      </w:r>
      <w:proofErr w:type="spellEnd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» </w:t>
      </w:r>
      <w:r w:rsidRPr="00054AA8">
        <w:rPr>
          <w:rFonts w:eastAsia="Times New Roman"/>
          <w:color w:val="000000"/>
          <w:sz w:val="24"/>
          <w:szCs w:val="24"/>
        </w:rPr>
        <w:t>(телефон), получить</w:t>
      </w:r>
      <w:r w:rsidR="00CA3503" w:rsidRPr="00054AA8">
        <w:rPr>
          <w:rFonts w:eastAsia="Times New Roman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color w:val="000000"/>
          <w:sz w:val="24"/>
          <w:szCs w:val="24"/>
        </w:rPr>
        <w:t>справку;</w:t>
      </w:r>
    </w:p>
    <w:p w:rsidR="007D1D6D" w:rsidRPr="00054AA8" w:rsidRDefault="00CA3503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proofErr w:type="gramStart"/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Оплатить </w:t>
      </w:r>
      <w:r w:rsidR="00AC1295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стоимость </w:t>
      </w:r>
      <w:proofErr w:type="spellStart"/>
      <w:r w:rsidR="00AC1295" w:rsidRPr="00054AA8">
        <w:rPr>
          <w:rFonts w:eastAsia="Times New Roman"/>
          <w:b w:val="0"/>
          <w:bCs w:val="0"/>
          <w:color w:val="000000"/>
          <w:sz w:val="24"/>
          <w:szCs w:val="24"/>
        </w:rPr>
        <w:t>непроизведенного</w:t>
      </w:r>
      <w:proofErr w:type="spellEnd"/>
      <w:proofErr w:type="gramEnd"/>
      <w:r w:rsidR="00AC1295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текущего ремонта жилого помещения,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="00AC1295" w:rsidRPr="00054AA8">
        <w:rPr>
          <w:rFonts w:eastAsia="Times New Roman"/>
          <w:b w:val="0"/>
          <w:bCs w:val="0"/>
          <w:color w:val="000000"/>
          <w:sz w:val="24"/>
          <w:szCs w:val="24"/>
        </w:rPr>
        <w:t>санитарно-технического и иного оборудования находящегося в нем согласно акту и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="00AC1295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сметной документации. </w:t>
      </w:r>
      <w:r w:rsidR="00AC1295" w:rsidRPr="00054AA8">
        <w:rPr>
          <w:rFonts w:eastAsia="Times New Roman"/>
          <w:color w:val="000000"/>
          <w:sz w:val="24"/>
          <w:szCs w:val="24"/>
        </w:rPr>
        <w:t xml:space="preserve">Получить квитанцию в </w:t>
      </w:r>
      <w:proofErr w:type="spellStart"/>
      <w:r w:rsidR="00AC1295" w:rsidRPr="00054AA8">
        <w:rPr>
          <w:rFonts w:eastAsia="Times New Roman"/>
          <w:color w:val="000000"/>
          <w:sz w:val="24"/>
          <w:szCs w:val="24"/>
        </w:rPr>
        <w:t>каб</w:t>
      </w:r>
      <w:proofErr w:type="spellEnd"/>
      <w:r w:rsidR="00AC1295" w:rsidRPr="00054AA8">
        <w:rPr>
          <w:rFonts w:eastAsia="Times New Roman"/>
          <w:color w:val="000000"/>
          <w:sz w:val="24"/>
          <w:szCs w:val="24"/>
        </w:rPr>
        <w:t>. 324;</w:t>
      </w:r>
    </w:p>
    <w:p w:rsidR="007D1D6D" w:rsidRPr="00054AA8" w:rsidRDefault="00AC1295" w:rsidP="00CA3503">
      <w:pPr>
        <w:numPr>
          <w:ilvl w:val="0"/>
          <w:numId w:val="1"/>
        </w:numPr>
        <w:shd w:val="clear" w:color="auto" w:fill="FFFFFF"/>
        <w:tabs>
          <w:tab w:val="left" w:pos="336"/>
        </w:tabs>
        <w:ind w:left="336" w:firstLine="284"/>
        <w:jc w:val="both"/>
        <w:rPr>
          <w:b w:val="0"/>
          <w:bCs w:val="0"/>
          <w:color w:val="000000"/>
          <w:sz w:val="24"/>
          <w:szCs w:val="24"/>
        </w:rPr>
      </w:pP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При наличии всех </w:t>
      </w:r>
      <w:r w:rsidRPr="00054AA8">
        <w:rPr>
          <w:rFonts w:eastAsia="Times New Roman"/>
          <w:color w:val="000000"/>
          <w:sz w:val="24"/>
          <w:szCs w:val="24"/>
        </w:rPr>
        <w:t xml:space="preserve">справок и квитанции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>обратиться в жилищный отдел для</w:t>
      </w:r>
      <w:r w:rsidR="00CA3503"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 </w:t>
      </w:r>
      <w:r w:rsidRPr="00054AA8">
        <w:rPr>
          <w:rFonts w:eastAsia="Times New Roman"/>
          <w:b w:val="0"/>
          <w:bCs w:val="0"/>
          <w:color w:val="000000"/>
          <w:sz w:val="24"/>
          <w:szCs w:val="24"/>
        </w:rPr>
        <w:t xml:space="preserve">получения </w:t>
      </w:r>
      <w:r w:rsidRPr="00054AA8">
        <w:rPr>
          <w:rFonts w:eastAsia="Times New Roman"/>
          <w:color w:val="000000"/>
          <w:sz w:val="24"/>
          <w:szCs w:val="24"/>
        </w:rPr>
        <w:t>справки о сдаче жилого помещения.</w:t>
      </w:r>
    </w:p>
    <w:p w:rsidR="00CA3503" w:rsidRPr="00054AA8" w:rsidRDefault="00CA3503" w:rsidP="00CA3503">
      <w:pPr>
        <w:shd w:val="clear" w:color="auto" w:fill="FFFFFF"/>
        <w:tabs>
          <w:tab w:val="left" w:pos="336"/>
        </w:tabs>
        <w:rPr>
          <w:rFonts w:eastAsia="Times New Roman"/>
          <w:color w:val="000000"/>
          <w:spacing w:val="-1"/>
          <w:w w:val="121"/>
        </w:rPr>
      </w:pPr>
    </w:p>
    <w:p w:rsidR="00CA3503" w:rsidRPr="00054AA8" w:rsidRDefault="00CA3503" w:rsidP="00CA3503">
      <w:pPr>
        <w:shd w:val="clear" w:color="auto" w:fill="FFFFFF"/>
        <w:tabs>
          <w:tab w:val="left" w:pos="336"/>
        </w:tabs>
        <w:rPr>
          <w:rFonts w:eastAsia="Times New Roman"/>
          <w:color w:val="000000"/>
          <w:spacing w:val="-1"/>
          <w:w w:val="121"/>
        </w:rPr>
      </w:pPr>
    </w:p>
    <w:p w:rsidR="00CA3503" w:rsidRPr="00054AA8" w:rsidRDefault="00CA3503" w:rsidP="00CA3503">
      <w:pPr>
        <w:shd w:val="clear" w:color="auto" w:fill="FFFFFF"/>
        <w:tabs>
          <w:tab w:val="left" w:pos="336"/>
        </w:tabs>
        <w:rPr>
          <w:b w:val="0"/>
          <w:bCs w:val="0"/>
          <w:color w:val="000000"/>
          <w:spacing w:val="90"/>
          <w:w w:val="112"/>
        </w:rPr>
      </w:pPr>
    </w:p>
    <w:p w:rsidR="007D1D6D" w:rsidRPr="00054AA8" w:rsidRDefault="00AC1295" w:rsidP="00CA3503">
      <w:pPr>
        <w:shd w:val="clear" w:color="auto" w:fill="FFFFFF"/>
        <w:ind w:left="250" w:firstLine="284"/>
      </w:pPr>
      <w:r w:rsidRPr="00054AA8">
        <w:rPr>
          <w:rFonts w:eastAsia="Times New Roman"/>
          <w:b w:val="0"/>
          <w:bCs w:val="0"/>
          <w:color w:val="000000"/>
        </w:rPr>
        <w:t>телефон: 5-03 -56</w:t>
      </w:r>
    </w:p>
    <w:p w:rsidR="00A168C0" w:rsidRPr="00054AA8" w:rsidRDefault="00AC1295" w:rsidP="00CA3503">
      <w:pPr>
        <w:shd w:val="clear" w:color="auto" w:fill="FFFFFF"/>
        <w:ind w:left="322" w:right="3360" w:firstLine="284"/>
        <w:rPr>
          <w:rFonts w:eastAsia="Times New Roman"/>
          <w:b w:val="0"/>
          <w:bCs w:val="0"/>
          <w:color w:val="000000"/>
        </w:rPr>
      </w:pPr>
      <w:r w:rsidRPr="00054AA8">
        <w:rPr>
          <w:rFonts w:eastAsia="Times New Roman"/>
          <w:b w:val="0"/>
          <w:bCs w:val="0"/>
          <w:color w:val="000000"/>
        </w:rPr>
        <w:t>участок № 1 — Герасименко Марина Ивановна</w:t>
      </w:r>
    </w:p>
    <w:p w:rsidR="007D1D6D" w:rsidRPr="00054AA8" w:rsidRDefault="00AC1295" w:rsidP="00CA3503">
      <w:pPr>
        <w:shd w:val="clear" w:color="auto" w:fill="FFFFFF"/>
        <w:ind w:left="322" w:right="3360" w:firstLine="284"/>
      </w:pPr>
      <w:r w:rsidRPr="00054AA8">
        <w:rPr>
          <w:rFonts w:eastAsia="Times New Roman"/>
          <w:b w:val="0"/>
          <w:bCs w:val="0"/>
          <w:color w:val="000000"/>
          <w:u w:val="single"/>
        </w:rPr>
        <w:t>участок № 2 - Первушина Татьяна Юрьевна</w:t>
      </w:r>
    </w:p>
    <w:p w:rsidR="00CC2118" w:rsidRPr="00054AA8" w:rsidRDefault="00AC1295" w:rsidP="00AC1295">
      <w:pPr>
        <w:shd w:val="clear" w:color="auto" w:fill="FFFFFF"/>
        <w:ind w:left="2174" w:right="2213" w:firstLine="284"/>
        <w:jc w:val="center"/>
        <w:rPr>
          <w:rFonts w:eastAsia="Times New Roman"/>
          <w:color w:val="000000"/>
          <w:spacing w:val="8"/>
          <w:w w:val="112"/>
          <w:u w:val="single"/>
        </w:rPr>
      </w:pPr>
      <w:r w:rsidRPr="00054AA8">
        <w:rPr>
          <w:rFonts w:eastAsia="Times New Roman"/>
          <w:color w:val="000000"/>
          <w:spacing w:val="8"/>
          <w:w w:val="112"/>
          <w:u w:val="single"/>
        </w:rPr>
        <w:t>ОБРАЩАТЬСЯ СТРОГО В ЧАСЫ ПРИЕМА</w:t>
      </w:r>
    </w:p>
    <w:p w:rsidR="00AC1295" w:rsidRPr="00AC1295" w:rsidRDefault="00AC1295" w:rsidP="00AC1295">
      <w:pPr>
        <w:shd w:val="clear" w:color="auto" w:fill="FFFFFF"/>
        <w:ind w:left="2174" w:right="2213" w:firstLine="284"/>
        <w:jc w:val="center"/>
        <w:rPr>
          <w:rFonts w:eastAsia="Times New Roman"/>
          <w:color w:val="000000"/>
          <w:w w:val="112"/>
        </w:rPr>
      </w:pPr>
      <w:r w:rsidRPr="00054AA8">
        <w:rPr>
          <w:rFonts w:eastAsia="Times New Roman"/>
          <w:color w:val="000000"/>
          <w:w w:val="112"/>
        </w:rPr>
        <w:t>Понедельник, среда, четверг с 15-00 до 17-00</w:t>
      </w:r>
    </w:p>
    <w:p w:rsidR="00AC1295" w:rsidRPr="00A168C0" w:rsidRDefault="00AC1295" w:rsidP="00AC1295">
      <w:pPr>
        <w:shd w:val="clear" w:color="auto" w:fill="FFFFFF"/>
        <w:ind w:right="2213"/>
        <w:rPr>
          <w:rFonts w:eastAsia="Times New Roman"/>
        </w:rPr>
      </w:pPr>
    </w:p>
    <w:p w:rsidR="00AC1295" w:rsidRPr="00A168C0" w:rsidRDefault="00AC1295" w:rsidP="00AC1295">
      <w:pPr>
        <w:shd w:val="clear" w:color="auto" w:fill="FFFFFF"/>
        <w:ind w:right="2213"/>
        <w:rPr>
          <w:rFonts w:eastAsia="Times New Roman"/>
          <w:b w:val="0"/>
        </w:rPr>
      </w:pPr>
    </w:p>
    <w:sectPr w:rsidR="00AC1295" w:rsidRPr="00A168C0" w:rsidSect="00CA3503">
      <w:type w:val="continuous"/>
      <w:pgSz w:w="11909" w:h="16834"/>
      <w:pgMar w:top="227" w:right="227" w:bottom="238" w:left="227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60A66"/>
    <w:multiLevelType w:val="singleLevel"/>
    <w:tmpl w:val="468CCD4E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A3503"/>
    <w:rsid w:val="00054AA8"/>
    <w:rsid w:val="006A0276"/>
    <w:rsid w:val="007D1D6D"/>
    <w:rsid w:val="00A168C0"/>
    <w:rsid w:val="00AC1295"/>
    <w:rsid w:val="00C24A6C"/>
    <w:rsid w:val="00CA3503"/>
    <w:rsid w:val="00CC2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2011-09-15T09:50:00Z</dcterms:created>
  <dcterms:modified xsi:type="dcterms:W3CDTF">2011-09-15T09:57:00Z</dcterms:modified>
</cp:coreProperties>
</file>