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31D7" w:rsidRDefault="00D23E42">
      <w:pPr>
        <w:jc w:val="right"/>
        <w:rPr>
          <w:i/>
          <w:iCs/>
        </w:rPr>
      </w:pPr>
      <w:r>
        <w:rPr>
          <w:i/>
          <w:iCs/>
        </w:rPr>
        <w:t>Президенту Российской Федерации</w:t>
      </w:r>
    </w:p>
    <w:p w:rsidR="00A031D7" w:rsidRDefault="00D23E42">
      <w:pPr>
        <w:jc w:val="right"/>
        <w:rPr>
          <w:i/>
          <w:iCs/>
        </w:rPr>
      </w:pPr>
      <w:r>
        <w:rPr>
          <w:i/>
          <w:iCs/>
        </w:rPr>
        <w:t xml:space="preserve">: </w:t>
      </w:r>
    </w:p>
    <w:p w:rsidR="00A031D7" w:rsidRDefault="00D23E42">
      <w:pPr>
        <w:jc w:val="right"/>
        <w:rPr>
          <w:i/>
          <w:iCs/>
        </w:rPr>
      </w:pPr>
      <w:r>
        <w:rPr>
          <w:i/>
          <w:iCs/>
        </w:rPr>
        <w:t xml:space="preserve">Фамилия, имя, отчество: </w:t>
      </w:r>
      <w:proofErr w:type="spellStart"/>
      <w:r>
        <w:rPr>
          <w:i/>
          <w:iCs/>
        </w:rPr>
        <w:t>Насибула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Ярулла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Латфулович</w:t>
      </w:r>
      <w:proofErr w:type="spellEnd"/>
    </w:p>
    <w:p w:rsidR="00A031D7" w:rsidRDefault="00D23E42">
      <w:pPr>
        <w:jc w:val="right"/>
        <w:rPr>
          <w:i/>
          <w:iCs/>
        </w:rPr>
      </w:pPr>
      <w:r>
        <w:rPr>
          <w:i/>
          <w:iCs/>
        </w:rPr>
        <w:t>Адрес электронной почты: nasibula@mail.ru</w:t>
      </w:r>
    </w:p>
    <w:p w:rsidR="00A031D7" w:rsidRDefault="00D23E42">
      <w:pPr>
        <w:jc w:val="right"/>
        <w:rPr>
          <w:i/>
          <w:iCs/>
        </w:rPr>
      </w:pPr>
      <w:r>
        <w:rPr>
          <w:i/>
          <w:iCs/>
        </w:rPr>
        <w:t>Тип: сообщение о коррупции</w:t>
      </w:r>
    </w:p>
    <w:p w:rsidR="00A031D7" w:rsidRDefault="00D23E42">
      <w:pPr>
        <w:spacing w:before="340"/>
        <w:jc w:val="center"/>
        <w:rPr>
          <w:b/>
          <w:bCs/>
        </w:rPr>
      </w:pPr>
      <w:r>
        <w:rPr>
          <w:b/>
          <w:bCs/>
        </w:rPr>
        <w:t>Текст</w:t>
      </w:r>
    </w:p>
    <w:p w:rsidR="00A031D7" w:rsidRDefault="00D23E42">
      <w:pPr>
        <w:spacing w:before="170"/>
      </w:pPr>
      <w:r>
        <w:t>Уважаемый Владимир Владимирович!</w:t>
      </w:r>
    </w:p>
    <w:p w:rsidR="00A031D7" w:rsidRDefault="00D23E42">
      <w:pPr>
        <w:spacing w:before="170"/>
      </w:pPr>
      <w:r>
        <w:t xml:space="preserve">Довожу до Вашего сведения информацию по коррупции, </w:t>
      </w:r>
      <w:r>
        <w:t>поглотившей Правительство Российской Федерации, поощряемой депутатами Государственной Думы Федерального собрания Российской Федерации, уже более шести лет. Суть коррупции заключается в саботаже пенсионного законодательства и Вашего Указа от 7 мая 2012 года</w:t>
      </w:r>
      <w:r>
        <w:t xml:space="preserve"> № 604 "О дальнейшем совершенствовании военной службы в Российской Федерации",</w:t>
      </w:r>
      <w:r w:rsidR="002369FE">
        <w:t xml:space="preserve"> начиная с 2015 г. по 2018 г и </w:t>
      </w:r>
      <w:r>
        <w:t xml:space="preserve">в 2020 году путем </w:t>
      </w:r>
      <w:proofErr w:type="spellStart"/>
      <w:r>
        <w:t>нефинансирования</w:t>
      </w:r>
      <w:proofErr w:type="spellEnd"/>
      <w:r>
        <w:t xml:space="preserve"> (превышение полномочий) данного </w:t>
      </w:r>
      <w:proofErr w:type="gramStart"/>
      <w:r>
        <w:t>юридического  документа</w:t>
      </w:r>
      <w:proofErr w:type="gramEnd"/>
      <w:r>
        <w:t>.</w:t>
      </w:r>
    </w:p>
    <w:p w:rsidR="00A031D7" w:rsidRDefault="00D23E42">
      <w:pPr>
        <w:spacing w:before="170"/>
      </w:pPr>
      <w:r>
        <w:t>Ф связи с данными действиями Правительства РФ ПРОШУ:</w:t>
      </w:r>
    </w:p>
    <w:p w:rsidR="00A031D7" w:rsidRDefault="00D23E42">
      <w:pPr>
        <w:spacing w:before="170"/>
      </w:pPr>
      <w:r>
        <w:t>1</w:t>
      </w:r>
      <w:r>
        <w:t xml:space="preserve">  Признать законопроект № 802513-7 " О приостановлении действия части второй статьи 49 Закона Российской Федерации "О пенсионном обеспечении лиц, проходящих военную службу, службу в органах внутренних дел, Государственной противопожарной </w:t>
      </w:r>
      <w:proofErr w:type="spellStart"/>
      <w:r>
        <w:t>службе,органах</w:t>
      </w:r>
      <w:proofErr w:type="spellEnd"/>
      <w:r>
        <w:t xml:space="preserve"> по </w:t>
      </w:r>
      <w:r>
        <w:t xml:space="preserve">контролю за оборотом наркотических средств и психотропных веществ, учреждениях  и органах уголовно-исполнительной системы, войсках национальной гвардии Российской Федерации, и их семей" в связи с </w:t>
      </w:r>
      <w:proofErr w:type="spellStart"/>
      <w:r>
        <w:t>с</w:t>
      </w:r>
      <w:proofErr w:type="spellEnd"/>
      <w:r>
        <w:t xml:space="preserve"> Федеральным законом "О федеральном бюджете на 2020 год и п</w:t>
      </w:r>
      <w:r>
        <w:t>лановый период 2021 и 2022 годов"", необоснованным и коррупционным, не соответствующим статьям 84 и 94 Бюджетного Кодекса  Российской Федерации, гарантирующим выполнение публичных  обязательств государства путем непосредственного исполнения ранее принятого</w:t>
      </w:r>
      <w:r>
        <w:t xml:space="preserve"> законодательства или принятием соответствующих компенсационных обязательств при невозможности непосредственного исполнения. Принятие Государственной Думой и Советом Федерации данного законопроекта в данной</w:t>
      </w:r>
      <w:bookmarkStart w:id="0" w:name="_GoBack"/>
      <w:bookmarkEnd w:id="0"/>
      <w:r>
        <w:t xml:space="preserve"> редакции , нарушает, кроме того, статью 15.15.7 </w:t>
      </w:r>
      <w:r>
        <w:t>Административного процессуального кодекса.</w:t>
      </w:r>
    </w:p>
    <w:p w:rsidR="00A031D7" w:rsidRDefault="00D23E42">
      <w:pPr>
        <w:spacing w:before="170"/>
      </w:pPr>
      <w:r>
        <w:t>2. Отклонить законопроект № 802513-7.</w:t>
      </w:r>
    </w:p>
    <w:p w:rsidR="00A031D7" w:rsidRDefault="00D23E42">
      <w:pPr>
        <w:spacing w:before="170"/>
      </w:pPr>
      <w:r>
        <w:t>С уважением подполковник в отставке, канди</w:t>
      </w:r>
      <w:r w:rsidR="00EE45D7">
        <w:t>дат технических наук, старший на</w:t>
      </w:r>
      <w:r>
        <w:t xml:space="preserve">учный сотрудник, магистр юридических наук </w:t>
      </w:r>
      <w:proofErr w:type="spellStart"/>
      <w:r>
        <w:t>Насибула</w:t>
      </w:r>
      <w:proofErr w:type="spellEnd"/>
      <w:r>
        <w:t xml:space="preserve"> </w:t>
      </w:r>
      <w:proofErr w:type="spellStart"/>
      <w:r>
        <w:t>Ярулла</w:t>
      </w:r>
      <w:proofErr w:type="spellEnd"/>
      <w:r>
        <w:t xml:space="preserve"> </w:t>
      </w:r>
      <w:proofErr w:type="spellStart"/>
      <w:r>
        <w:t>Латфулович</w:t>
      </w:r>
      <w:proofErr w:type="spellEnd"/>
      <w:r>
        <w:t>.</w:t>
      </w:r>
    </w:p>
    <w:p w:rsidR="00A031D7" w:rsidRDefault="00D23E42">
      <w:pPr>
        <w:spacing w:before="170"/>
      </w:pPr>
      <w:r>
        <w:t>25.11.2019 г.</w:t>
      </w:r>
    </w:p>
    <w:p w:rsidR="00A031D7" w:rsidRDefault="00D23E42">
      <w:pPr>
        <w:spacing w:before="340"/>
        <w:rPr>
          <w:i/>
          <w:iCs/>
        </w:rPr>
      </w:pPr>
      <w:r>
        <w:rPr>
          <w:i/>
          <w:iCs/>
        </w:rPr>
        <w:t>Отправлено: 25 но</w:t>
      </w:r>
      <w:r>
        <w:rPr>
          <w:i/>
          <w:iCs/>
        </w:rPr>
        <w:t>ября 2019 года, 18:35</w:t>
      </w:r>
    </w:p>
    <w:sectPr w:rsidR="00A031D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1D7"/>
    <w:rsid w:val="002369FE"/>
    <w:rsid w:val="002E00B4"/>
    <w:rsid w:val="00A031D7"/>
    <w:rsid w:val="00D23E42"/>
    <w:rsid w:val="00EE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88984"/>
  <w15:docId w15:val="{0455A9A7-4EB0-43B1-BDEC-A9345E24F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oto Sans CJK SC Regular" w:hAnsi="Liberation Serif" w:cs="FreeSans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user</cp:lastModifiedBy>
  <cp:revision>5</cp:revision>
  <dcterms:created xsi:type="dcterms:W3CDTF">2019-11-25T15:36:00Z</dcterms:created>
  <dcterms:modified xsi:type="dcterms:W3CDTF">2019-11-25T15:58:00Z</dcterms:modified>
  <dc:language>ru-RU</dc:language>
</cp:coreProperties>
</file>