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F16" w:rsidRPr="00CE2092" w:rsidRDefault="00852F16" w:rsidP="00852F16">
      <w:pPr>
        <w:pStyle w:val="ae"/>
        <w:ind w:firstLine="0"/>
        <w:rPr>
          <w:szCs w:val="28"/>
        </w:rPr>
      </w:pPr>
    </w:p>
    <w:p w:rsidR="001D3C3C" w:rsidRPr="008347AE" w:rsidRDefault="001D3C3C" w:rsidP="001D3C3C">
      <w:pPr>
        <w:pStyle w:val="ae"/>
        <w:jc w:val="right"/>
        <w:rPr>
          <w:sz w:val="26"/>
          <w:szCs w:val="26"/>
        </w:rPr>
      </w:pPr>
      <w:r w:rsidRPr="008347AE">
        <w:rPr>
          <w:sz w:val="26"/>
          <w:szCs w:val="26"/>
        </w:rPr>
        <w:t xml:space="preserve">Директору </w:t>
      </w:r>
      <w:r w:rsidR="00917E0B">
        <w:rPr>
          <w:sz w:val="26"/>
          <w:szCs w:val="26"/>
        </w:rPr>
        <w:t xml:space="preserve">МУП г. </w:t>
      </w:r>
    </w:p>
    <w:p w:rsidR="001D3C3C" w:rsidRPr="008347AE" w:rsidRDefault="001D3C3C" w:rsidP="001D3C3C">
      <w:pPr>
        <w:pStyle w:val="ae"/>
        <w:jc w:val="right"/>
        <w:rPr>
          <w:sz w:val="26"/>
          <w:szCs w:val="26"/>
        </w:rPr>
      </w:pPr>
      <w:r w:rsidRPr="008347AE">
        <w:rPr>
          <w:sz w:val="26"/>
          <w:szCs w:val="26"/>
        </w:rPr>
        <w:t>от.</w:t>
      </w:r>
    </w:p>
    <w:p w:rsidR="001D3C3C" w:rsidRPr="008347AE" w:rsidRDefault="0090783D" w:rsidP="001D3C3C">
      <w:pPr>
        <w:pStyle w:val="ae"/>
        <w:jc w:val="right"/>
        <w:rPr>
          <w:sz w:val="26"/>
          <w:szCs w:val="26"/>
        </w:rPr>
      </w:pPr>
      <w:r>
        <w:rPr>
          <w:sz w:val="26"/>
          <w:szCs w:val="26"/>
        </w:rPr>
        <w:t>Адрес:</w:t>
      </w:r>
    </w:p>
    <w:p w:rsidR="007346F2" w:rsidRDefault="007346F2" w:rsidP="001D3C3C">
      <w:pPr>
        <w:pStyle w:val="ae"/>
        <w:jc w:val="center"/>
        <w:rPr>
          <w:rFonts w:eastAsia="Times New Roman"/>
          <w:sz w:val="26"/>
          <w:szCs w:val="26"/>
          <w:lang w:eastAsia="ru-RU"/>
        </w:rPr>
      </w:pPr>
    </w:p>
    <w:p w:rsidR="002B7A09" w:rsidRPr="002C68EA" w:rsidRDefault="007346F2" w:rsidP="001D3C3C">
      <w:pPr>
        <w:pStyle w:val="ae"/>
        <w:jc w:val="center"/>
        <w:rPr>
          <w:rFonts w:eastAsia="Times New Roman"/>
          <w:szCs w:val="28"/>
          <w:lang w:eastAsia="ru-RU"/>
        </w:rPr>
      </w:pPr>
      <w:r w:rsidRPr="002C68EA">
        <w:rPr>
          <w:rFonts w:eastAsia="Times New Roman"/>
          <w:szCs w:val="28"/>
          <w:lang w:eastAsia="ru-RU"/>
        </w:rPr>
        <w:t>Претензия</w:t>
      </w:r>
    </w:p>
    <w:p w:rsidR="007346F2" w:rsidRPr="002C68EA" w:rsidRDefault="007346F2" w:rsidP="006E2D80">
      <w:pPr>
        <w:pStyle w:val="ae"/>
        <w:rPr>
          <w:szCs w:val="28"/>
        </w:rPr>
      </w:pPr>
    </w:p>
    <w:p w:rsidR="007346F2" w:rsidRPr="002C68EA" w:rsidRDefault="007346F2" w:rsidP="006E2D80">
      <w:pPr>
        <w:pStyle w:val="ae"/>
        <w:rPr>
          <w:szCs w:val="28"/>
        </w:rPr>
      </w:pPr>
      <w:r w:rsidRPr="002C68EA">
        <w:rPr>
          <w:szCs w:val="28"/>
        </w:rPr>
        <w:t xml:space="preserve">09 января 2020 г. </w:t>
      </w:r>
      <w:r w:rsidR="0002772D" w:rsidRPr="002C68EA">
        <w:rPr>
          <w:szCs w:val="28"/>
        </w:rPr>
        <w:t>потребителем</w:t>
      </w:r>
      <w:r w:rsidRPr="002C68EA">
        <w:rPr>
          <w:szCs w:val="28"/>
        </w:rPr>
        <w:t xml:space="preserve"> была направлена заявка на ввод ИПУ ХВС (2 шт.) по указанному адресу с приложением полного комплекта документов.</w:t>
      </w:r>
    </w:p>
    <w:p w:rsidR="00AE29B8" w:rsidRPr="002C68EA" w:rsidRDefault="007346F2" w:rsidP="00AE29B8">
      <w:pPr>
        <w:pStyle w:val="ae"/>
        <w:rPr>
          <w:szCs w:val="28"/>
        </w:rPr>
      </w:pPr>
      <w:r w:rsidRPr="002C68EA">
        <w:rPr>
          <w:szCs w:val="28"/>
        </w:rPr>
        <w:t>В предложенные даты (13 и 14 января 2020 г.) исполнитель по заявке не прибыл. В установленный срок (три дня с момента получения заявки) исполнитель не предложил новых дат и времени осуществления работ.</w:t>
      </w:r>
      <w:r w:rsidR="00AE29B8" w:rsidRPr="002C68EA">
        <w:rPr>
          <w:szCs w:val="28"/>
        </w:rPr>
        <w:t xml:space="preserve"> Доказательств невозможности исполнения заявки в указанный срок потребителю</w:t>
      </w:r>
      <w:r w:rsidR="007D01C5" w:rsidRPr="002C68EA">
        <w:rPr>
          <w:szCs w:val="28"/>
        </w:rPr>
        <w:t xml:space="preserve"> не известно,</w:t>
      </w:r>
      <w:r w:rsidR="00AE29B8" w:rsidRPr="002C68EA">
        <w:rPr>
          <w:szCs w:val="28"/>
        </w:rPr>
        <w:t xml:space="preserve"> не представлено, не направлено</w:t>
      </w:r>
      <w:r w:rsidR="007D01C5" w:rsidRPr="002C68EA">
        <w:rPr>
          <w:szCs w:val="28"/>
        </w:rPr>
        <w:t>, не сообщено</w:t>
      </w:r>
      <w:r w:rsidR="00AE29B8" w:rsidRPr="002C68EA">
        <w:rPr>
          <w:szCs w:val="28"/>
        </w:rPr>
        <w:t xml:space="preserve">. Согласование с потребителем иных дат и </w:t>
      </w:r>
      <w:r w:rsidR="00B01081" w:rsidRPr="002C68EA">
        <w:rPr>
          <w:szCs w:val="28"/>
        </w:rPr>
        <w:t>времени</w:t>
      </w:r>
      <w:r w:rsidR="00AE29B8" w:rsidRPr="002C68EA">
        <w:rPr>
          <w:szCs w:val="28"/>
        </w:rPr>
        <w:t xml:space="preserve"> проведения вво</w:t>
      </w:r>
      <w:r w:rsidR="0002772D" w:rsidRPr="002C68EA">
        <w:rPr>
          <w:szCs w:val="28"/>
        </w:rPr>
        <w:t>да в эксплуатацию установленных приборов</w:t>
      </w:r>
      <w:r w:rsidR="00AE29B8" w:rsidRPr="002C68EA">
        <w:rPr>
          <w:szCs w:val="28"/>
        </w:rPr>
        <w:t xml:space="preserve"> учета исполнителем не осуществлено.</w:t>
      </w:r>
    </w:p>
    <w:p w:rsidR="00B01081" w:rsidRPr="002C68EA" w:rsidRDefault="00B01081" w:rsidP="00B01081">
      <w:pPr>
        <w:pStyle w:val="ae"/>
        <w:rPr>
          <w:szCs w:val="28"/>
        </w:rPr>
      </w:pPr>
      <w:r w:rsidRPr="002C68EA">
        <w:rPr>
          <w:szCs w:val="28"/>
        </w:rPr>
        <w:t xml:space="preserve">В соответствии с п. 81.2 Постановления Правительства РФ от 6 мая 2011 г. N 354 "О предоставлении коммунальных услуг собственникам и пользователям помещений в многоквартирных домах и жилых домов" </w:t>
      </w:r>
      <w:r w:rsidR="006558FC" w:rsidRPr="002C68EA">
        <w:rPr>
          <w:szCs w:val="28"/>
        </w:rPr>
        <w:t xml:space="preserve">(далее –  Правила № 354) </w:t>
      </w:r>
      <w:r w:rsidRPr="002C68EA">
        <w:rPr>
          <w:szCs w:val="28"/>
        </w:rPr>
        <w:t>В случае если исполнитель не явился в предложенные в заявке дату и время для осуществления ввода прибора учета в эксплуатацию или иные согласованные с потребителем дату и время прибор учета считается введенным в эксплуатацию с даты направления в адрес исполнителя заявки, отвечающей требованиям, установленным пунктом 81 настоящих Правил, и с этой даты его показания учитываются при определении объема потребления коммунальных услуг.</w:t>
      </w:r>
    </w:p>
    <w:p w:rsidR="002C62DF" w:rsidRPr="002C68EA" w:rsidRDefault="00B9134F" w:rsidP="006E2D80">
      <w:pPr>
        <w:pStyle w:val="ae"/>
        <w:rPr>
          <w:szCs w:val="28"/>
        </w:rPr>
      </w:pPr>
      <w:r w:rsidRPr="002C68EA">
        <w:rPr>
          <w:szCs w:val="28"/>
        </w:rPr>
        <w:t xml:space="preserve">Показания прибора учета (каждого) на момент </w:t>
      </w:r>
      <w:r w:rsidR="00A444F4" w:rsidRPr="002C68EA">
        <w:rPr>
          <w:szCs w:val="28"/>
        </w:rPr>
        <w:t>их</w:t>
      </w:r>
      <w:r w:rsidRPr="002C68EA">
        <w:rPr>
          <w:szCs w:val="28"/>
        </w:rPr>
        <w:t xml:space="preserve"> установки составляют 00000,050 м. куб.</w:t>
      </w:r>
      <w:r w:rsidR="00A444F4" w:rsidRPr="002C68EA">
        <w:rPr>
          <w:szCs w:val="28"/>
        </w:rPr>
        <w:t xml:space="preserve">, </w:t>
      </w:r>
      <w:r w:rsidRPr="002C68EA">
        <w:rPr>
          <w:szCs w:val="28"/>
        </w:rPr>
        <w:t>отражены</w:t>
      </w:r>
      <w:r w:rsidR="00B01081" w:rsidRPr="002C68EA">
        <w:rPr>
          <w:szCs w:val="28"/>
        </w:rPr>
        <w:t xml:space="preserve"> в направленной заявке</w:t>
      </w:r>
      <w:r w:rsidRPr="002C68EA">
        <w:rPr>
          <w:szCs w:val="28"/>
        </w:rPr>
        <w:t>.</w:t>
      </w:r>
    </w:p>
    <w:p w:rsidR="006558FC" w:rsidRPr="002C68EA" w:rsidRDefault="006558FC" w:rsidP="006558FC">
      <w:pPr>
        <w:pStyle w:val="ae"/>
        <w:rPr>
          <w:szCs w:val="28"/>
        </w:rPr>
      </w:pPr>
      <w:r w:rsidRPr="002C68EA">
        <w:rPr>
          <w:szCs w:val="28"/>
        </w:rPr>
        <w:t>В соответствии с 81.6 Правил № 354 По результатам проверки прибора учета исполнитель оформляет акт ввода прибора учета в эксплуатацию, в котором указываются:</w:t>
      </w:r>
    </w:p>
    <w:p w:rsidR="006558FC" w:rsidRPr="002C68EA" w:rsidRDefault="006558FC" w:rsidP="006558FC">
      <w:pPr>
        <w:pStyle w:val="ae"/>
        <w:rPr>
          <w:szCs w:val="28"/>
        </w:rPr>
      </w:pPr>
      <w:r w:rsidRPr="002C68EA">
        <w:rPr>
          <w:szCs w:val="28"/>
        </w:rPr>
        <w:t>а) дата, время и адрес ввода прибора учета в эксплуатацию;</w:t>
      </w:r>
    </w:p>
    <w:p w:rsidR="006558FC" w:rsidRPr="002C68EA" w:rsidRDefault="006558FC" w:rsidP="006558FC">
      <w:pPr>
        <w:pStyle w:val="ae"/>
        <w:rPr>
          <w:szCs w:val="28"/>
        </w:rPr>
      </w:pPr>
      <w:r w:rsidRPr="002C68EA">
        <w:rPr>
          <w:szCs w:val="28"/>
        </w:rPr>
        <w:t>б) фамилии, имена, отчества, должности и контактные данные лиц, принимавших участие в процедуре ввода прибора учета в эксплуатацию;</w:t>
      </w:r>
    </w:p>
    <w:p w:rsidR="006558FC" w:rsidRPr="002C68EA" w:rsidRDefault="006558FC" w:rsidP="006558FC">
      <w:pPr>
        <w:pStyle w:val="ae"/>
        <w:rPr>
          <w:szCs w:val="28"/>
        </w:rPr>
      </w:pPr>
      <w:r w:rsidRPr="002C68EA">
        <w:rPr>
          <w:szCs w:val="28"/>
        </w:rPr>
        <w:t>в) тип и заводской номер установленного прибора учета, а также место его установки;</w:t>
      </w:r>
    </w:p>
    <w:p w:rsidR="006558FC" w:rsidRPr="002C68EA" w:rsidRDefault="006558FC" w:rsidP="006558FC">
      <w:pPr>
        <w:pStyle w:val="ae"/>
        <w:rPr>
          <w:szCs w:val="28"/>
        </w:rPr>
      </w:pPr>
      <w:r w:rsidRPr="002C68EA">
        <w:rPr>
          <w:szCs w:val="28"/>
        </w:rPr>
        <w:t>г) решение о вводе или об отказе от ввода прибора учета в эксплуатацию с указанием оснований такого отказа;</w:t>
      </w:r>
    </w:p>
    <w:p w:rsidR="006558FC" w:rsidRPr="002C68EA" w:rsidRDefault="006558FC" w:rsidP="006558FC">
      <w:pPr>
        <w:pStyle w:val="ae"/>
        <w:rPr>
          <w:szCs w:val="28"/>
        </w:rPr>
      </w:pPr>
      <w:r w:rsidRPr="002C68EA">
        <w:rPr>
          <w:szCs w:val="28"/>
        </w:rPr>
        <w:t>д) в случае ввода прибора учета в эксплуатацию показания прибора учета на момент завершения процедуры ввода прибора учета в эксплуатацию и указание мест на приборе учета, где установлены контрольные одноразовые номерные пломбы (контрольные пломбы);</w:t>
      </w:r>
    </w:p>
    <w:p w:rsidR="006558FC" w:rsidRPr="002C68EA" w:rsidRDefault="006558FC" w:rsidP="006558FC">
      <w:pPr>
        <w:pStyle w:val="ae"/>
        <w:rPr>
          <w:szCs w:val="28"/>
        </w:rPr>
      </w:pPr>
      <w:r w:rsidRPr="002C68EA">
        <w:rPr>
          <w:szCs w:val="28"/>
        </w:rPr>
        <w:t>е) дата следующей поверки.</w:t>
      </w:r>
    </w:p>
    <w:p w:rsidR="00F52518" w:rsidRPr="002C68EA" w:rsidRDefault="006558FC" w:rsidP="007F7955">
      <w:pPr>
        <w:pStyle w:val="ae"/>
        <w:rPr>
          <w:szCs w:val="28"/>
        </w:rPr>
      </w:pPr>
      <w:r w:rsidRPr="002C68EA">
        <w:rPr>
          <w:szCs w:val="28"/>
        </w:rPr>
        <w:t>Исполнителем составлены два</w:t>
      </w:r>
      <w:r w:rsidR="000D5EFE" w:rsidRPr="002C68EA">
        <w:rPr>
          <w:szCs w:val="28"/>
        </w:rPr>
        <w:t xml:space="preserve"> Акта допуска узла учёта холодной воды в эксплуатацию для осуществления коммерческого учёта с нарушениями</w:t>
      </w:r>
      <w:r w:rsidR="003C4E20" w:rsidRPr="002C68EA">
        <w:rPr>
          <w:szCs w:val="28"/>
        </w:rPr>
        <w:t xml:space="preserve"> Закона</w:t>
      </w:r>
      <w:r w:rsidR="000D5EFE" w:rsidRPr="002C68EA">
        <w:rPr>
          <w:szCs w:val="28"/>
        </w:rPr>
        <w:t>.</w:t>
      </w:r>
    </w:p>
    <w:p w:rsidR="00F52518" w:rsidRPr="002C68EA" w:rsidRDefault="00F52518" w:rsidP="007F7955">
      <w:pPr>
        <w:pStyle w:val="ae"/>
        <w:rPr>
          <w:szCs w:val="28"/>
        </w:rPr>
      </w:pPr>
      <w:r w:rsidRPr="002C68EA">
        <w:rPr>
          <w:szCs w:val="28"/>
        </w:rPr>
        <w:t xml:space="preserve">Так </w:t>
      </w:r>
    </w:p>
    <w:p w:rsidR="00F52518" w:rsidRPr="002C68EA" w:rsidRDefault="00F52518" w:rsidP="007F7955">
      <w:pPr>
        <w:pStyle w:val="ae"/>
        <w:rPr>
          <w:szCs w:val="28"/>
        </w:rPr>
      </w:pPr>
      <w:r w:rsidRPr="002C68EA">
        <w:rPr>
          <w:szCs w:val="28"/>
        </w:rPr>
        <w:t xml:space="preserve">- </w:t>
      </w:r>
      <w:r w:rsidR="000D5EFE" w:rsidRPr="002C68EA">
        <w:rPr>
          <w:szCs w:val="28"/>
        </w:rPr>
        <w:t>Правилами № 354 предусмотрен иной Акт – Акт ввода ИПУ в эксплуатацию;</w:t>
      </w:r>
    </w:p>
    <w:p w:rsidR="00F52518" w:rsidRPr="002C68EA" w:rsidRDefault="00F52518" w:rsidP="007F7955">
      <w:pPr>
        <w:pStyle w:val="ae"/>
        <w:rPr>
          <w:szCs w:val="28"/>
        </w:rPr>
      </w:pPr>
      <w:r w:rsidRPr="002C68EA">
        <w:rPr>
          <w:szCs w:val="28"/>
        </w:rPr>
        <w:t xml:space="preserve">- </w:t>
      </w:r>
      <w:r w:rsidR="00287928" w:rsidRPr="002C68EA">
        <w:rPr>
          <w:szCs w:val="28"/>
        </w:rPr>
        <w:t>в Актах</w:t>
      </w:r>
      <w:r w:rsidR="006558FC" w:rsidRPr="002C68EA">
        <w:rPr>
          <w:szCs w:val="28"/>
        </w:rPr>
        <w:t xml:space="preserve"> не были указ</w:t>
      </w:r>
      <w:r w:rsidRPr="002C68EA">
        <w:rPr>
          <w:szCs w:val="28"/>
        </w:rPr>
        <w:t>аны время ввода в эксплуатацию;</w:t>
      </w:r>
    </w:p>
    <w:p w:rsidR="00F52518" w:rsidRPr="002C68EA" w:rsidRDefault="00F52518" w:rsidP="007F7955">
      <w:pPr>
        <w:pStyle w:val="ae"/>
        <w:rPr>
          <w:szCs w:val="28"/>
        </w:rPr>
      </w:pPr>
      <w:r w:rsidRPr="002C68EA">
        <w:rPr>
          <w:szCs w:val="28"/>
        </w:rPr>
        <w:lastRenderedPageBreak/>
        <w:t xml:space="preserve">- </w:t>
      </w:r>
      <w:r w:rsidR="006558FC" w:rsidRPr="002C68EA">
        <w:rPr>
          <w:szCs w:val="28"/>
        </w:rPr>
        <w:t xml:space="preserve">место установки каждого ИПУ (помещения </w:t>
      </w:r>
      <w:r w:rsidR="004A4D88">
        <w:rPr>
          <w:szCs w:val="28"/>
        </w:rPr>
        <w:t>__</w:t>
      </w:r>
      <w:r w:rsidR="00287928" w:rsidRPr="002C68EA">
        <w:rPr>
          <w:szCs w:val="28"/>
        </w:rPr>
        <w:t xml:space="preserve"> (ИПУ №)</w:t>
      </w:r>
      <w:r w:rsidR="006558FC" w:rsidRPr="002C68EA">
        <w:rPr>
          <w:szCs w:val="28"/>
        </w:rPr>
        <w:t xml:space="preserve"> и </w:t>
      </w:r>
      <w:r w:rsidR="004A4D88">
        <w:rPr>
          <w:szCs w:val="28"/>
        </w:rPr>
        <w:t>__</w:t>
      </w:r>
      <w:bookmarkStart w:id="0" w:name="_GoBack"/>
      <w:bookmarkEnd w:id="0"/>
      <w:r w:rsidR="00287928" w:rsidRPr="002C68EA">
        <w:rPr>
          <w:szCs w:val="28"/>
        </w:rPr>
        <w:t>(ИПУ</w:t>
      </w:r>
      <w:r w:rsidR="00287928" w:rsidRPr="002C68EA">
        <w:rPr>
          <w:b/>
          <w:szCs w:val="28"/>
        </w:rPr>
        <w:t xml:space="preserve"> </w:t>
      </w:r>
      <w:r w:rsidR="00287928" w:rsidRPr="002C68EA">
        <w:rPr>
          <w:rFonts w:eastAsia="Times New Roman"/>
          <w:szCs w:val="28"/>
          <w:lang w:eastAsia="ru-RU"/>
        </w:rPr>
        <w:t>№</w:t>
      </w:r>
      <w:r w:rsidR="00287928" w:rsidRPr="002C68EA">
        <w:rPr>
          <w:szCs w:val="28"/>
        </w:rPr>
        <w:t>)</w:t>
      </w:r>
      <w:r w:rsidR="000D5EFE" w:rsidRPr="002C68EA">
        <w:rPr>
          <w:szCs w:val="28"/>
        </w:rPr>
        <w:t>);</w:t>
      </w:r>
    </w:p>
    <w:p w:rsidR="00F52518" w:rsidRPr="002C68EA" w:rsidRDefault="00F52518" w:rsidP="007F7955">
      <w:pPr>
        <w:pStyle w:val="ae"/>
        <w:rPr>
          <w:rFonts w:eastAsia="Times New Roman"/>
          <w:szCs w:val="28"/>
          <w:lang w:eastAsia="ru-RU"/>
        </w:rPr>
      </w:pPr>
      <w:r w:rsidRPr="002C68EA">
        <w:rPr>
          <w:szCs w:val="28"/>
        </w:rPr>
        <w:t xml:space="preserve">- </w:t>
      </w:r>
      <w:r w:rsidR="00F35A7F" w:rsidRPr="002C68EA">
        <w:rPr>
          <w:szCs w:val="28"/>
        </w:rPr>
        <w:t>надлежащие</w:t>
      </w:r>
      <w:r w:rsidR="00287928" w:rsidRPr="002C68EA">
        <w:rPr>
          <w:szCs w:val="28"/>
        </w:rPr>
        <w:t xml:space="preserve"> даты следующей поверки (каждого ИПУ). Согласно </w:t>
      </w:r>
      <w:r w:rsidR="003C4E20" w:rsidRPr="002C68EA">
        <w:rPr>
          <w:szCs w:val="28"/>
        </w:rPr>
        <w:t>паспортов,</w:t>
      </w:r>
      <w:r w:rsidR="00287928" w:rsidRPr="002C68EA">
        <w:rPr>
          <w:szCs w:val="28"/>
        </w:rPr>
        <w:t xml:space="preserve"> названных ИПУ, поверка каждого проведены в </w:t>
      </w:r>
      <w:r w:rsidR="00287928" w:rsidRPr="002C68EA">
        <w:rPr>
          <w:rFonts w:eastAsia="Times New Roman"/>
          <w:szCs w:val="28"/>
          <w:lang w:val="en-US" w:eastAsia="ru-RU"/>
        </w:rPr>
        <w:t>IV</w:t>
      </w:r>
      <w:r w:rsidR="00287928" w:rsidRPr="002C68EA">
        <w:rPr>
          <w:rFonts w:eastAsia="Times New Roman"/>
          <w:szCs w:val="28"/>
          <w:lang w:eastAsia="ru-RU"/>
        </w:rPr>
        <w:t xml:space="preserve"> квартал 2019 г. Т</w:t>
      </w:r>
      <w:r w:rsidR="007F7955" w:rsidRPr="002C68EA">
        <w:rPr>
          <w:rFonts w:eastAsia="Times New Roman"/>
          <w:szCs w:val="28"/>
          <w:lang w:eastAsia="ru-RU"/>
        </w:rPr>
        <w:t>аким образом, дата следующей поверки</w:t>
      </w:r>
      <w:r w:rsidR="003C4E20" w:rsidRPr="002C68EA">
        <w:rPr>
          <w:rFonts w:eastAsia="Times New Roman"/>
          <w:szCs w:val="28"/>
          <w:lang w:eastAsia="ru-RU"/>
        </w:rPr>
        <w:t xml:space="preserve"> через 6 лет -</w:t>
      </w:r>
      <w:r w:rsidR="007F7955" w:rsidRPr="002C68EA">
        <w:rPr>
          <w:rFonts w:eastAsia="Times New Roman"/>
          <w:szCs w:val="28"/>
          <w:lang w:eastAsia="ru-RU"/>
        </w:rPr>
        <w:t xml:space="preserve"> </w:t>
      </w:r>
      <w:r w:rsidR="007F7955" w:rsidRPr="002C68EA">
        <w:rPr>
          <w:rFonts w:eastAsia="Times New Roman"/>
          <w:szCs w:val="28"/>
          <w:lang w:val="en-US" w:eastAsia="ru-RU"/>
        </w:rPr>
        <w:t>IV</w:t>
      </w:r>
      <w:r w:rsidR="007F7955" w:rsidRPr="002C68EA">
        <w:rPr>
          <w:rFonts w:eastAsia="Times New Roman"/>
          <w:szCs w:val="28"/>
          <w:lang w:eastAsia="ru-RU"/>
        </w:rPr>
        <w:t xml:space="preserve"> квартал 2025 г.</w:t>
      </w:r>
      <w:r w:rsidR="00301F5C" w:rsidRPr="002C68EA">
        <w:rPr>
          <w:rFonts w:eastAsia="Times New Roman"/>
          <w:szCs w:val="28"/>
          <w:lang w:eastAsia="ru-RU"/>
        </w:rPr>
        <w:t xml:space="preserve">- любая дата </w:t>
      </w:r>
      <w:r w:rsidR="00301F5C" w:rsidRPr="002C68EA">
        <w:rPr>
          <w:rFonts w:eastAsia="Times New Roman"/>
          <w:szCs w:val="28"/>
          <w:lang w:val="en-US" w:eastAsia="ru-RU"/>
        </w:rPr>
        <w:t>IV</w:t>
      </w:r>
      <w:r w:rsidR="00301F5C" w:rsidRPr="002C68EA">
        <w:rPr>
          <w:rFonts w:eastAsia="Times New Roman"/>
          <w:szCs w:val="28"/>
          <w:lang w:eastAsia="ru-RU"/>
        </w:rPr>
        <w:t xml:space="preserve"> квартала 2025 г., в том числе 31.12.2025 г. Однако исполнитель указал в Актах дату 31.10.2025 г., одному ему ведаемую, ничем не обоснованную.</w:t>
      </w:r>
    </w:p>
    <w:p w:rsidR="006558FC" w:rsidRPr="002C68EA" w:rsidRDefault="00E31CE7" w:rsidP="007F7955">
      <w:pPr>
        <w:pStyle w:val="ae"/>
        <w:rPr>
          <w:rFonts w:eastAsia="Times New Roman"/>
          <w:szCs w:val="28"/>
          <w:lang w:eastAsia="ru-RU"/>
        </w:rPr>
      </w:pPr>
      <w:r w:rsidRPr="002C68EA">
        <w:rPr>
          <w:rFonts w:eastAsia="Times New Roman"/>
          <w:szCs w:val="28"/>
          <w:lang w:eastAsia="ru-RU"/>
        </w:rPr>
        <w:t xml:space="preserve">С действиями исполнителя по вводу ИПУ ХВС (каждого) </w:t>
      </w:r>
      <w:r w:rsidR="00A17319" w:rsidRPr="002C68EA">
        <w:rPr>
          <w:rFonts w:eastAsia="Times New Roman"/>
          <w:szCs w:val="28"/>
          <w:lang w:eastAsia="ru-RU"/>
        </w:rPr>
        <w:t xml:space="preserve">потребитель </w:t>
      </w:r>
      <w:r w:rsidRPr="002C68EA">
        <w:rPr>
          <w:rFonts w:eastAsia="Times New Roman"/>
          <w:szCs w:val="28"/>
          <w:lang w:eastAsia="ru-RU"/>
        </w:rPr>
        <w:t>не согласен.</w:t>
      </w:r>
    </w:p>
    <w:p w:rsidR="00E31CE7" w:rsidRPr="002C68EA" w:rsidRDefault="00E31CE7" w:rsidP="007F7955">
      <w:pPr>
        <w:pStyle w:val="ae"/>
        <w:rPr>
          <w:rFonts w:eastAsia="Times New Roman"/>
          <w:szCs w:val="28"/>
          <w:lang w:eastAsia="ru-RU"/>
        </w:rPr>
      </w:pPr>
      <w:r w:rsidRPr="002C68EA">
        <w:rPr>
          <w:rFonts w:eastAsia="Times New Roman"/>
          <w:szCs w:val="28"/>
          <w:lang w:eastAsia="ru-RU"/>
        </w:rPr>
        <w:t>Также прошу обратить внимание на тот факт, что прибывший представитель исполнителя прибыл без удостоверяющих личность служебных документов/оснований для выполнения по указанному адресу работ (наряда-задания), по требованию их не представил.</w:t>
      </w:r>
    </w:p>
    <w:p w:rsidR="000D5EFE" w:rsidRPr="002C68EA" w:rsidRDefault="00F35A7F" w:rsidP="007F7955">
      <w:pPr>
        <w:pStyle w:val="ae"/>
        <w:rPr>
          <w:rFonts w:eastAsia="Times New Roman"/>
          <w:szCs w:val="28"/>
          <w:lang w:eastAsia="ru-RU"/>
        </w:rPr>
      </w:pPr>
      <w:r w:rsidRPr="002C68EA">
        <w:rPr>
          <w:rFonts w:eastAsia="Times New Roman"/>
          <w:szCs w:val="28"/>
          <w:lang w:eastAsia="ru-RU"/>
        </w:rPr>
        <w:t>На основании изложенного</w:t>
      </w:r>
    </w:p>
    <w:p w:rsidR="00F35A7F" w:rsidRPr="002C68EA" w:rsidRDefault="00F35A7F" w:rsidP="000D5EFE">
      <w:pPr>
        <w:pStyle w:val="ae"/>
        <w:rPr>
          <w:szCs w:val="28"/>
        </w:rPr>
      </w:pPr>
      <w:r w:rsidRPr="002C68EA">
        <w:rPr>
          <w:szCs w:val="28"/>
        </w:rPr>
        <w:t>Прошу</w:t>
      </w:r>
    </w:p>
    <w:p w:rsidR="00F35A7F" w:rsidRPr="002C68EA" w:rsidRDefault="00F35A7F" w:rsidP="000D5EFE">
      <w:pPr>
        <w:pStyle w:val="ae"/>
        <w:rPr>
          <w:szCs w:val="28"/>
        </w:rPr>
      </w:pPr>
      <w:r w:rsidRPr="002C68EA">
        <w:rPr>
          <w:szCs w:val="28"/>
        </w:rPr>
        <w:t>- определить</w:t>
      </w:r>
      <w:r w:rsidR="00C14731" w:rsidRPr="002C68EA">
        <w:rPr>
          <w:szCs w:val="28"/>
        </w:rPr>
        <w:t>/установить</w:t>
      </w:r>
      <w:r w:rsidRPr="002C68EA">
        <w:rPr>
          <w:szCs w:val="28"/>
        </w:rPr>
        <w:t xml:space="preserve"> дату ввода ИПУ ХВС (каждого), согласно даты подачи заявки (09.01.2020 г.)</w:t>
      </w:r>
      <w:r w:rsidR="00C14731" w:rsidRPr="002C68EA">
        <w:rPr>
          <w:szCs w:val="28"/>
        </w:rPr>
        <w:t>;</w:t>
      </w:r>
    </w:p>
    <w:p w:rsidR="00C14731" w:rsidRPr="002C68EA" w:rsidRDefault="00F35A7F" w:rsidP="000D5EFE">
      <w:pPr>
        <w:pStyle w:val="ae"/>
        <w:rPr>
          <w:szCs w:val="28"/>
        </w:rPr>
      </w:pPr>
      <w:r w:rsidRPr="002C68EA">
        <w:rPr>
          <w:szCs w:val="28"/>
        </w:rPr>
        <w:t xml:space="preserve">- </w:t>
      </w:r>
      <w:r w:rsidR="000D5EFE" w:rsidRPr="002C68EA">
        <w:rPr>
          <w:szCs w:val="28"/>
        </w:rPr>
        <w:t>производить</w:t>
      </w:r>
      <w:r w:rsidR="00C14731" w:rsidRPr="002C68EA">
        <w:rPr>
          <w:szCs w:val="28"/>
        </w:rPr>
        <w:t xml:space="preserve"> с 09.01.2020 г.</w:t>
      </w:r>
      <w:r w:rsidR="000D5EFE" w:rsidRPr="002C68EA">
        <w:rPr>
          <w:szCs w:val="28"/>
        </w:rPr>
        <w:t xml:space="preserve"> потребителю начисление платы за холодное водоснабжение исходя из показаний ИПУ</w:t>
      </w:r>
      <w:r w:rsidR="00C14731" w:rsidRPr="002C68EA">
        <w:rPr>
          <w:szCs w:val="28"/>
        </w:rPr>
        <w:t>, которые на момент их установки составляли 00000,050 м. куб. (каждый);</w:t>
      </w:r>
    </w:p>
    <w:p w:rsidR="00C14731" w:rsidRPr="002C68EA" w:rsidRDefault="00C14731" w:rsidP="00C14731">
      <w:pPr>
        <w:pStyle w:val="ae"/>
        <w:rPr>
          <w:szCs w:val="28"/>
        </w:rPr>
      </w:pPr>
      <w:r w:rsidRPr="002C68EA">
        <w:rPr>
          <w:szCs w:val="28"/>
        </w:rPr>
        <w:t>- оформить Акт ввода ИПУ ХВС (каждого), согласно требований п. 81.6 Правил № 354;</w:t>
      </w:r>
    </w:p>
    <w:p w:rsidR="00720DCD" w:rsidRPr="002C68EA" w:rsidRDefault="00720DCD" w:rsidP="00C14731">
      <w:pPr>
        <w:pStyle w:val="ae"/>
        <w:rPr>
          <w:szCs w:val="28"/>
        </w:rPr>
      </w:pPr>
      <w:r w:rsidRPr="002C68EA">
        <w:rPr>
          <w:szCs w:val="28"/>
        </w:rPr>
        <w:t xml:space="preserve">- определить </w:t>
      </w:r>
      <w:r w:rsidRPr="002C68EA">
        <w:rPr>
          <w:rFonts w:eastAsia="Times New Roman"/>
          <w:szCs w:val="28"/>
          <w:lang w:eastAsia="ru-RU"/>
        </w:rPr>
        <w:t xml:space="preserve">дату следующей поверки: </w:t>
      </w:r>
      <w:r w:rsidRPr="002C68EA">
        <w:rPr>
          <w:rFonts w:eastAsia="Times New Roman"/>
          <w:szCs w:val="28"/>
          <w:lang w:val="en-US" w:eastAsia="ru-RU"/>
        </w:rPr>
        <w:t>IV</w:t>
      </w:r>
      <w:r w:rsidRPr="002C68EA">
        <w:rPr>
          <w:rFonts w:eastAsia="Times New Roman"/>
          <w:szCs w:val="28"/>
          <w:lang w:eastAsia="ru-RU"/>
        </w:rPr>
        <w:t xml:space="preserve"> квартал 2025 г., в том числе </w:t>
      </w:r>
      <w:r w:rsidR="00A17319" w:rsidRPr="002C68EA">
        <w:rPr>
          <w:rFonts w:eastAsia="Times New Roman"/>
          <w:szCs w:val="28"/>
          <w:lang w:eastAsia="ru-RU"/>
        </w:rPr>
        <w:t xml:space="preserve">дату </w:t>
      </w:r>
      <w:r w:rsidRPr="002C68EA">
        <w:rPr>
          <w:rFonts w:eastAsia="Times New Roman"/>
          <w:szCs w:val="28"/>
          <w:lang w:eastAsia="ru-RU"/>
        </w:rPr>
        <w:t>31.12.2025 г.</w:t>
      </w:r>
      <w:r w:rsidR="00F52518" w:rsidRPr="002C68EA">
        <w:rPr>
          <w:rFonts w:eastAsia="Times New Roman"/>
          <w:szCs w:val="28"/>
          <w:lang w:eastAsia="ru-RU"/>
        </w:rPr>
        <w:t>;</w:t>
      </w:r>
    </w:p>
    <w:p w:rsidR="000D5EFE" w:rsidRPr="002C68EA" w:rsidRDefault="00902DA8" w:rsidP="000D5EFE">
      <w:pPr>
        <w:pStyle w:val="ae"/>
        <w:rPr>
          <w:szCs w:val="28"/>
        </w:rPr>
      </w:pPr>
      <w:r w:rsidRPr="002C68EA">
        <w:rPr>
          <w:szCs w:val="28"/>
        </w:rPr>
        <w:t>- предоставить расч</w:t>
      </w:r>
      <w:r w:rsidR="00B5384C">
        <w:rPr>
          <w:szCs w:val="28"/>
        </w:rPr>
        <w:t>ё</w:t>
      </w:r>
      <w:r w:rsidRPr="002C68EA">
        <w:rPr>
          <w:szCs w:val="28"/>
        </w:rPr>
        <w:t>т размера платы</w:t>
      </w:r>
      <w:r w:rsidR="00B94821" w:rsidRPr="002C68EA">
        <w:rPr>
          <w:szCs w:val="28"/>
        </w:rPr>
        <w:t xml:space="preserve"> за</w:t>
      </w:r>
      <w:r w:rsidRPr="002C68EA">
        <w:rPr>
          <w:szCs w:val="28"/>
        </w:rPr>
        <w:t xml:space="preserve"> текущий расчетный период (январь 2020 г.)</w:t>
      </w:r>
      <w:r w:rsidR="00B94821" w:rsidRPr="002C68EA">
        <w:rPr>
          <w:szCs w:val="28"/>
        </w:rPr>
        <w:t>, в том числе по периодам до и после даты ввода ИПУ ХВС (каждого) в эксплуатацию;</w:t>
      </w:r>
    </w:p>
    <w:p w:rsidR="00F52518" w:rsidRPr="002C68EA" w:rsidRDefault="002D5FF3" w:rsidP="00F52518">
      <w:pPr>
        <w:pStyle w:val="ae"/>
        <w:rPr>
          <w:rFonts w:eastAsia="Times New Roman"/>
          <w:szCs w:val="28"/>
          <w:lang w:eastAsia="ru-RU"/>
        </w:rPr>
      </w:pPr>
      <w:r>
        <w:rPr>
          <w:szCs w:val="28"/>
        </w:rPr>
        <w:t>- принять меры</w:t>
      </w:r>
      <w:r w:rsidR="00F52518" w:rsidRPr="002C68EA">
        <w:rPr>
          <w:szCs w:val="28"/>
        </w:rPr>
        <w:t xml:space="preserve"> дисциплинарного реагирования к </w:t>
      </w:r>
      <w:r w:rsidR="00F52518" w:rsidRPr="002C68EA">
        <w:rPr>
          <w:rFonts w:eastAsia="Times New Roman"/>
          <w:szCs w:val="28"/>
          <w:lang w:eastAsia="ru-RU"/>
        </w:rPr>
        <w:t>прибывшему</w:t>
      </w:r>
      <w:r w:rsidR="00A6153F" w:rsidRPr="00A6153F">
        <w:rPr>
          <w:rFonts w:eastAsia="Times New Roman"/>
          <w:szCs w:val="28"/>
          <w:lang w:eastAsia="ru-RU"/>
        </w:rPr>
        <w:t xml:space="preserve"> </w:t>
      </w:r>
      <w:r w:rsidR="00A6153F" w:rsidRPr="002C68EA">
        <w:rPr>
          <w:rFonts w:eastAsia="Times New Roman"/>
          <w:szCs w:val="28"/>
          <w:lang w:eastAsia="ru-RU"/>
        </w:rPr>
        <w:t>на указанный адрес</w:t>
      </w:r>
      <w:r w:rsidR="00F52518" w:rsidRPr="002C68EA">
        <w:rPr>
          <w:rFonts w:eastAsia="Times New Roman"/>
          <w:szCs w:val="28"/>
          <w:lang w:eastAsia="ru-RU"/>
        </w:rPr>
        <w:t xml:space="preserve"> </w:t>
      </w:r>
      <w:r w:rsidRPr="002C68EA">
        <w:rPr>
          <w:rFonts w:eastAsia="Times New Roman"/>
          <w:szCs w:val="28"/>
          <w:lang w:eastAsia="ru-RU"/>
        </w:rPr>
        <w:t>без удостоверяющих личность служебных документов/оснований для выполнения по указанному адресу работ (наряда-задания)</w:t>
      </w:r>
      <w:r>
        <w:rPr>
          <w:rFonts w:eastAsia="Times New Roman"/>
          <w:szCs w:val="28"/>
          <w:lang w:eastAsia="ru-RU"/>
        </w:rPr>
        <w:t xml:space="preserve"> </w:t>
      </w:r>
      <w:r w:rsidR="00F52518" w:rsidRPr="002C68EA">
        <w:rPr>
          <w:rFonts w:eastAsia="Times New Roman"/>
          <w:szCs w:val="28"/>
          <w:lang w:eastAsia="ru-RU"/>
        </w:rPr>
        <w:t>представителю исполнителя, по требованию их не представил.</w:t>
      </w:r>
    </w:p>
    <w:p w:rsidR="008A2D05" w:rsidRDefault="00BC74A8" w:rsidP="00F52518">
      <w:pPr>
        <w:pStyle w:val="ae"/>
        <w:rPr>
          <w:rFonts w:eastAsia="Times New Roman"/>
          <w:szCs w:val="28"/>
          <w:lang w:eastAsia="ru-RU"/>
        </w:rPr>
      </w:pPr>
      <w:r w:rsidRPr="002C68EA">
        <w:rPr>
          <w:rFonts w:eastAsia="Times New Roman"/>
          <w:szCs w:val="28"/>
          <w:lang w:eastAsia="ru-RU"/>
        </w:rPr>
        <w:t>Уведомляю, что в случае судебного разбирательства с исполнителя будут взысканы в пользу потребителя</w:t>
      </w:r>
      <w:r w:rsidR="008A2D05" w:rsidRPr="002C68EA">
        <w:rPr>
          <w:rFonts w:eastAsia="Times New Roman"/>
          <w:szCs w:val="28"/>
          <w:lang w:eastAsia="ru-RU"/>
        </w:rPr>
        <w:t>:</w:t>
      </w:r>
    </w:p>
    <w:p w:rsidR="00B15FA4" w:rsidRPr="002C68EA" w:rsidRDefault="00B15FA4" w:rsidP="00F52518">
      <w:pPr>
        <w:pStyle w:val="ae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- размер излишне начисленной платы по услуге ХВС;</w:t>
      </w:r>
    </w:p>
    <w:p w:rsidR="008A2D05" w:rsidRPr="002C68EA" w:rsidRDefault="008A2D05" w:rsidP="00F52518">
      <w:pPr>
        <w:pStyle w:val="ae"/>
        <w:rPr>
          <w:rFonts w:eastAsia="Times New Roman"/>
          <w:szCs w:val="28"/>
          <w:lang w:eastAsia="ru-RU"/>
        </w:rPr>
      </w:pPr>
      <w:r w:rsidRPr="002C68EA">
        <w:rPr>
          <w:rFonts w:eastAsia="Times New Roman"/>
          <w:szCs w:val="28"/>
          <w:lang w:eastAsia="ru-RU"/>
        </w:rPr>
        <w:t>-</w:t>
      </w:r>
      <w:r w:rsidR="00BC74A8" w:rsidRPr="002C68EA">
        <w:rPr>
          <w:rFonts w:eastAsia="Times New Roman"/>
          <w:szCs w:val="28"/>
          <w:lang w:eastAsia="ru-RU"/>
        </w:rPr>
        <w:t xml:space="preserve"> моральный вред</w:t>
      </w:r>
      <w:r w:rsidRPr="002C68EA">
        <w:rPr>
          <w:rFonts w:eastAsia="Times New Roman"/>
          <w:szCs w:val="28"/>
          <w:lang w:eastAsia="ru-RU"/>
        </w:rPr>
        <w:t>;</w:t>
      </w:r>
    </w:p>
    <w:p w:rsidR="008A2D05" w:rsidRPr="002C68EA" w:rsidRDefault="008A2D05" w:rsidP="00F52518">
      <w:pPr>
        <w:pStyle w:val="ae"/>
        <w:rPr>
          <w:rFonts w:eastAsia="Times New Roman"/>
          <w:szCs w:val="28"/>
          <w:lang w:eastAsia="ru-RU"/>
        </w:rPr>
      </w:pPr>
      <w:r w:rsidRPr="002C68EA">
        <w:rPr>
          <w:rFonts w:eastAsia="Times New Roman"/>
          <w:szCs w:val="28"/>
          <w:lang w:eastAsia="ru-RU"/>
        </w:rPr>
        <w:t xml:space="preserve">- </w:t>
      </w:r>
      <w:r w:rsidR="00BC74A8" w:rsidRPr="002C68EA">
        <w:rPr>
          <w:rFonts w:eastAsia="Times New Roman"/>
          <w:szCs w:val="28"/>
          <w:lang w:eastAsia="ru-RU"/>
        </w:rPr>
        <w:t xml:space="preserve">штраф в размере 50 % излишне начисленной платы по услуге </w:t>
      </w:r>
      <w:r w:rsidRPr="002C68EA">
        <w:rPr>
          <w:rFonts w:eastAsia="Times New Roman"/>
          <w:szCs w:val="28"/>
          <w:lang w:eastAsia="ru-RU"/>
        </w:rPr>
        <w:t>ХВС;</w:t>
      </w:r>
    </w:p>
    <w:p w:rsidR="008A2D05" w:rsidRPr="002C68EA" w:rsidRDefault="008A2D05" w:rsidP="00F52518">
      <w:pPr>
        <w:pStyle w:val="ae"/>
        <w:rPr>
          <w:rFonts w:eastAsia="Times New Roman"/>
          <w:szCs w:val="28"/>
          <w:lang w:eastAsia="ru-RU"/>
        </w:rPr>
      </w:pPr>
      <w:r w:rsidRPr="002C68EA">
        <w:rPr>
          <w:rFonts w:eastAsia="Times New Roman"/>
          <w:szCs w:val="28"/>
          <w:lang w:eastAsia="ru-RU"/>
        </w:rPr>
        <w:t>- неустойка в размере 3 % за каждый день просрочки за нарушение предусмотренных сроков удовлетворения отдельных требований потребителя;</w:t>
      </w:r>
    </w:p>
    <w:p w:rsidR="00BC74A8" w:rsidRPr="002C68EA" w:rsidRDefault="008A2D05" w:rsidP="00F52518">
      <w:pPr>
        <w:pStyle w:val="ae"/>
        <w:rPr>
          <w:rFonts w:eastAsia="Times New Roman"/>
          <w:szCs w:val="28"/>
          <w:lang w:eastAsia="ru-RU"/>
        </w:rPr>
      </w:pPr>
      <w:r w:rsidRPr="002C68EA">
        <w:rPr>
          <w:rFonts w:eastAsia="Times New Roman"/>
          <w:szCs w:val="28"/>
          <w:lang w:eastAsia="ru-RU"/>
        </w:rPr>
        <w:t>-</w:t>
      </w:r>
      <w:r w:rsidR="00BC74A8" w:rsidRPr="002C68EA">
        <w:rPr>
          <w:rFonts w:eastAsia="Times New Roman"/>
          <w:szCs w:val="28"/>
          <w:lang w:eastAsia="ru-RU"/>
        </w:rPr>
        <w:t xml:space="preserve"> штраф в размере 50% от присужденной судом суммы</w:t>
      </w:r>
      <w:r w:rsidRPr="002C68EA">
        <w:rPr>
          <w:rFonts w:eastAsia="Times New Roman"/>
          <w:szCs w:val="28"/>
          <w:lang w:eastAsia="ru-RU"/>
        </w:rPr>
        <w:t>;</w:t>
      </w:r>
    </w:p>
    <w:p w:rsidR="008A2D05" w:rsidRPr="002C68EA" w:rsidRDefault="008A2D05" w:rsidP="00F52518">
      <w:pPr>
        <w:pStyle w:val="ae"/>
        <w:rPr>
          <w:rFonts w:eastAsia="Times New Roman"/>
          <w:szCs w:val="28"/>
          <w:lang w:eastAsia="ru-RU"/>
        </w:rPr>
      </w:pPr>
      <w:r w:rsidRPr="002C68EA">
        <w:rPr>
          <w:rFonts w:eastAsia="Times New Roman"/>
          <w:szCs w:val="28"/>
          <w:lang w:eastAsia="ru-RU"/>
        </w:rPr>
        <w:t>- судебные</w:t>
      </w:r>
      <w:r w:rsidR="00731DD0">
        <w:rPr>
          <w:rFonts w:eastAsia="Times New Roman"/>
          <w:szCs w:val="28"/>
          <w:lang w:eastAsia="ru-RU"/>
        </w:rPr>
        <w:t>,</w:t>
      </w:r>
      <w:r w:rsidRPr="002C68EA">
        <w:rPr>
          <w:rFonts w:eastAsia="Times New Roman"/>
          <w:szCs w:val="28"/>
          <w:lang w:eastAsia="ru-RU"/>
        </w:rPr>
        <w:t xml:space="preserve"> в том числе представительские расходы;</w:t>
      </w:r>
    </w:p>
    <w:p w:rsidR="008A2D05" w:rsidRPr="002C68EA" w:rsidRDefault="008A2D05" w:rsidP="00F52518">
      <w:pPr>
        <w:pStyle w:val="ae"/>
        <w:rPr>
          <w:rFonts w:eastAsia="Times New Roman"/>
          <w:szCs w:val="28"/>
          <w:lang w:eastAsia="ru-RU"/>
        </w:rPr>
      </w:pPr>
      <w:r w:rsidRPr="002C68EA">
        <w:rPr>
          <w:rFonts w:eastAsia="Times New Roman"/>
          <w:szCs w:val="28"/>
          <w:lang w:eastAsia="ru-RU"/>
        </w:rPr>
        <w:t>- иные суммы.</w:t>
      </w:r>
    </w:p>
    <w:p w:rsidR="00F60A64" w:rsidRPr="002C68EA" w:rsidRDefault="00916276" w:rsidP="000D5EFE">
      <w:pPr>
        <w:pStyle w:val="ae"/>
        <w:rPr>
          <w:szCs w:val="28"/>
        </w:rPr>
      </w:pPr>
      <w:r w:rsidRPr="002C68EA">
        <w:rPr>
          <w:rFonts w:eastAsia="Times New Roman"/>
          <w:color w:val="000000"/>
          <w:szCs w:val="28"/>
        </w:rPr>
        <w:t xml:space="preserve">Для исключения недоразумений и обращения в суд (за предоставлением ответа) прошу направить ответ </w:t>
      </w:r>
      <w:r w:rsidRPr="002C68EA">
        <w:rPr>
          <w:rFonts w:eastAsia="Times New Roman"/>
          <w:b/>
          <w:color w:val="000000"/>
          <w:szCs w:val="28"/>
          <w:u w:val="single"/>
        </w:rPr>
        <w:t>в два адреса</w:t>
      </w:r>
      <w:r w:rsidRPr="002C68EA">
        <w:rPr>
          <w:rFonts w:eastAsia="Times New Roman"/>
          <w:color w:val="000000"/>
          <w:szCs w:val="28"/>
        </w:rPr>
        <w:t xml:space="preserve"> -  </w:t>
      </w:r>
      <w:r w:rsidRPr="002C68EA">
        <w:rPr>
          <w:rFonts w:eastAsia="Times New Roman"/>
          <w:b/>
          <w:color w:val="000000"/>
          <w:szCs w:val="28"/>
        </w:rPr>
        <w:t>на почтовый адрес</w:t>
      </w:r>
      <w:r w:rsidRPr="002C68EA">
        <w:rPr>
          <w:rFonts w:eastAsia="Times New Roman"/>
          <w:color w:val="000000"/>
          <w:szCs w:val="28"/>
        </w:rPr>
        <w:t xml:space="preserve"> </w:t>
      </w:r>
      <w:r w:rsidRPr="002C68EA">
        <w:rPr>
          <w:rFonts w:eastAsia="Times New Roman"/>
          <w:b/>
          <w:color w:val="000000"/>
          <w:szCs w:val="28"/>
        </w:rPr>
        <w:t>и</w:t>
      </w:r>
      <w:r w:rsidRPr="002C68EA">
        <w:rPr>
          <w:rFonts w:eastAsia="Times New Roman"/>
          <w:color w:val="000000"/>
          <w:szCs w:val="28"/>
        </w:rPr>
        <w:t xml:space="preserve"> копию ответа на обращение </w:t>
      </w:r>
      <w:r w:rsidRPr="002C68EA">
        <w:rPr>
          <w:rFonts w:eastAsia="Times New Roman"/>
          <w:b/>
          <w:color w:val="000000"/>
          <w:szCs w:val="28"/>
        </w:rPr>
        <w:t xml:space="preserve">на электронную почту: </w:t>
      </w:r>
      <w:r w:rsidRPr="002C68EA">
        <w:rPr>
          <w:rFonts w:eastAsia="Times New Roman"/>
          <w:color w:val="000000"/>
          <w:szCs w:val="28"/>
        </w:rPr>
        <w:t>по факту подготовки.</w:t>
      </w:r>
    </w:p>
    <w:p w:rsidR="0090783D" w:rsidRPr="002C68EA" w:rsidRDefault="004A4D88" w:rsidP="0090783D">
      <w:pPr>
        <w:pStyle w:val="ae"/>
        <w:rPr>
          <w:szCs w:val="28"/>
        </w:rPr>
      </w:pPr>
      <w:r>
        <w:rPr>
          <w:szCs w:val="28"/>
        </w:rPr>
        <w:t>__</w:t>
      </w:r>
      <w:r w:rsidR="000D5EFE" w:rsidRPr="002C68EA">
        <w:rPr>
          <w:szCs w:val="28"/>
        </w:rPr>
        <w:t xml:space="preserve">.01.20 г.               </w:t>
      </w:r>
    </w:p>
    <w:p w:rsidR="000D5EFE" w:rsidRPr="002C68EA" w:rsidRDefault="000D5EFE" w:rsidP="000D5EFE">
      <w:pPr>
        <w:pStyle w:val="ae"/>
        <w:rPr>
          <w:szCs w:val="28"/>
        </w:rPr>
      </w:pPr>
    </w:p>
    <w:sectPr w:rsidR="000D5EFE" w:rsidRPr="002C68EA" w:rsidSect="00A228C3">
      <w:pgSz w:w="11906" w:h="16838"/>
      <w:pgMar w:top="567" w:right="566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7C5" w:rsidRDefault="004437C5" w:rsidP="0094224C">
      <w:r>
        <w:separator/>
      </w:r>
    </w:p>
  </w:endnote>
  <w:endnote w:type="continuationSeparator" w:id="0">
    <w:p w:rsidR="004437C5" w:rsidRDefault="004437C5" w:rsidP="00942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7C5" w:rsidRDefault="004437C5" w:rsidP="0094224C">
      <w:r>
        <w:separator/>
      </w:r>
    </w:p>
  </w:footnote>
  <w:footnote w:type="continuationSeparator" w:id="0">
    <w:p w:rsidR="004437C5" w:rsidRDefault="004437C5" w:rsidP="00942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23930"/>
    <w:multiLevelType w:val="hybridMultilevel"/>
    <w:tmpl w:val="1728B574"/>
    <w:lvl w:ilvl="0" w:tplc="0944F5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E9E"/>
    <w:rsid w:val="00001C0F"/>
    <w:rsid w:val="00017391"/>
    <w:rsid w:val="0002772D"/>
    <w:rsid w:val="00031CF9"/>
    <w:rsid w:val="0004047B"/>
    <w:rsid w:val="000406F8"/>
    <w:rsid w:val="000416DD"/>
    <w:rsid w:val="00062B55"/>
    <w:rsid w:val="0008234F"/>
    <w:rsid w:val="00097C64"/>
    <w:rsid w:val="000C075A"/>
    <w:rsid w:val="000D5EFE"/>
    <w:rsid w:val="000E4E99"/>
    <w:rsid w:val="000F3FDA"/>
    <w:rsid w:val="001003BF"/>
    <w:rsid w:val="00122528"/>
    <w:rsid w:val="00137717"/>
    <w:rsid w:val="001403E3"/>
    <w:rsid w:val="00140914"/>
    <w:rsid w:val="00141D65"/>
    <w:rsid w:val="001524DF"/>
    <w:rsid w:val="0016584B"/>
    <w:rsid w:val="0016661B"/>
    <w:rsid w:val="00171F3A"/>
    <w:rsid w:val="00190198"/>
    <w:rsid w:val="00193EC6"/>
    <w:rsid w:val="001949D6"/>
    <w:rsid w:val="001A06FA"/>
    <w:rsid w:val="001B08FF"/>
    <w:rsid w:val="001B4896"/>
    <w:rsid w:val="001C1145"/>
    <w:rsid w:val="001D3C3C"/>
    <w:rsid w:val="001D7549"/>
    <w:rsid w:val="001E6044"/>
    <w:rsid w:val="001F75D7"/>
    <w:rsid w:val="0020132C"/>
    <w:rsid w:val="002058DB"/>
    <w:rsid w:val="00213C07"/>
    <w:rsid w:val="0021718B"/>
    <w:rsid w:val="00225E9E"/>
    <w:rsid w:val="002321DC"/>
    <w:rsid w:val="00233F46"/>
    <w:rsid w:val="0024181F"/>
    <w:rsid w:val="0025490E"/>
    <w:rsid w:val="00256286"/>
    <w:rsid w:val="00267CF9"/>
    <w:rsid w:val="002711AC"/>
    <w:rsid w:val="00277851"/>
    <w:rsid w:val="00287928"/>
    <w:rsid w:val="002902E5"/>
    <w:rsid w:val="002B55EA"/>
    <w:rsid w:val="002B5961"/>
    <w:rsid w:val="002B7A09"/>
    <w:rsid w:val="002C62DF"/>
    <w:rsid w:val="002C68EA"/>
    <w:rsid w:val="002D1C05"/>
    <w:rsid w:val="002D3964"/>
    <w:rsid w:val="002D5FF3"/>
    <w:rsid w:val="00301F5C"/>
    <w:rsid w:val="0031068F"/>
    <w:rsid w:val="00333788"/>
    <w:rsid w:val="00336484"/>
    <w:rsid w:val="00343927"/>
    <w:rsid w:val="00343980"/>
    <w:rsid w:val="003522CF"/>
    <w:rsid w:val="0035259E"/>
    <w:rsid w:val="00352E5C"/>
    <w:rsid w:val="0035693B"/>
    <w:rsid w:val="00361011"/>
    <w:rsid w:val="00367450"/>
    <w:rsid w:val="00386990"/>
    <w:rsid w:val="00397177"/>
    <w:rsid w:val="003A50D2"/>
    <w:rsid w:val="003B2064"/>
    <w:rsid w:val="003B4308"/>
    <w:rsid w:val="003C4E20"/>
    <w:rsid w:val="003C51A4"/>
    <w:rsid w:val="003C769C"/>
    <w:rsid w:val="003D5634"/>
    <w:rsid w:val="003D58D9"/>
    <w:rsid w:val="003E22BC"/>
    <w:rsid w:val="003E3949"/>
    <w:rsid w:val="003E3DE3"/>
    <w:rsid w:val="003E7DF8"/>
    <w:rsid w:val="003F2776"/>
    <w:rsid w:val="003F60CB"/>
    <w:rsid w:val="003F65C2"/>
    <w:rsid w:val="00400A23"/>
    <w:rsid w:val="00402E62"/>
    <w:rsid w:val="004078C3"/>
    <w:rsid w:val="00420053"/>
    <w:rsid w:val="00431D74"/>
    <w:rsid w:val="0043441E"/>
    <w:rsid w:val="004437C5"/>
    <w:rsid w:val="00447166"/>
    <w:rsid w:val="004477E7"/>
    <w:rsid w:val="00462A7C"/>
    <w:rsid w:val="00462B9D"/>
    <w:rsid w:val="004768E9"/>
    <w:rsid w:val="00480C69"/>
    <w:rsid w:val="004A4D88"/>
    <w:rsid w:val="004C4747"/>
    <w:rsid w:val="004D5EE1"/>
    <w:rsid w:val="004F2E17"/>
    <w:rsid w:val="00504985"/>
    <w:rsid w:val="00516A64"/>
    <w:rsid w:val="0052085E"/>
    <w:rsid w:val="00520D86"/>
    <w:rsid w:val="00533D74"/>
    <w:rsid w:val="00534446"/>
    <w:rsid w:val="005436BB"/>
    <w:rsid w:val="00543BAE"/>
    <w:rsid w:val="005459BF"/>
    <w:rsid w:val="005732AE"/>
    <w:rsid w:val="0058168E"/>
    <w:rsid w:val="005834BA"/>
    <w:rsid w:val="00592E23"/>
    <w:rsid w:val="005D0102"/>
    <w:rsid w:val="005D2270"/>
    <w:rsid w:val="005E29A0"/>
    <w:rsid w:val="005E3902"/>
    <w:rsid w:val="005E3CC4"/>
    <w:rsid w:val="005E7AD1"/>
    <w:rsid w:val="006108F5"/>
    <w:rsid w:val="00615FBF"/>
    <w:rsid w:val="0061612C"/>
    <w:rsid w:val="00626AD5"/>
    <w:rsid w:val="0065481E"/>
    <w:rsid w:val="006558FC"/>
    <w:rsid w:val="0066015B"/>
    <w:rsid w:val="006A4E0B"/>
    <w:rsid w:val="006B5AC9"/>
    <w:rsid w:val="006C4916"/>
    <w:rsid w:val="006C7509"/>
    <w:rsid w:val="006D1C17"/>
    <w:rsid w:val="006D3555"/>
    <w:rsid w:val="006E2D80"/>
    <w:rsid w:val="006F2F18"/>
    <w:rsid w:val="00720DCD"/>
    <w:rsid w:val="007246C4"/>
    <w:rsid w:val="0072749A"/>
    <w:rsid w:val="00731DD0"/>
    <w:rsid w:val="007346F2"/>
    <w:rsid w:val="00761133"/>
    <w:rsid w:val="00775745"/>
    <w:rsid w:val="0077723C"/>
    <w:rsid w:val="00793EC0"/>
    <w:rsid w:val="007959B7"/>
    <w:rsid w:val="007A0A3E"/>
    <w:rsid w:val="007A774B"/>
    <w:rsid w:val="007B2629"/>
    <w:rsid w:val="007C1D39"/>
    <w:rsid w:val="007C3AA9"/>
    <w:rsid w:val="007D01C5"/>
    <w:rsid w:val="007E51DB"/>
    <w:rsid w:val="007F248C"/>
    <w:rsid w:val="007F7955"/>
    <w:rsid w:val="0080009A"/>
    <w:rsid w:val="00803AA1"/>
    <w:rsid w:val="0081524E"/>
    <w:rsid w:val="00823FB8"/>
    <w:rsid w:val="008256A4"/>
    <w:rsid w:val="00847AE3"/>
    <w:rsid w:val="00852F16"/>
    <w:rsid w:val="00853716"/>
    <w:rsid w:val="00866FE2"/>
    <w:rsid w:val="00881DAA"/>
    <w:rsid w:val="008909CE"/>
    <w:rsid w:val="008A2D05"/>
    <w:rsid w:val="008A40DE"/>
    <w:rsid w:val="008A5402"/>
    <w:rsid w:val="008A6D44"/>
    <w:rsid w:val="008B70B4"/>
    <w:rsid w:val="008C2E6B"/>
    <w:rsid w:val="008C5564"/>
    <w:rsid w:val="008D4862"/>
    <w:rsid w:val="009025FB"/>
    <w:rsid w:val="00902DA8"/>
    <w:rsid w:val="0090783D"/>
    <w:rsid w:val="00915E9B"/>
    <w:rsid w:val="00916276"/>
    <w:rsid w:val="00917E0B"/>
    <w:rsid w:val="00930FDB"/>
    <w:rsid w:val="009421EE"/>
    <w:rsid w:val="0094224C"/>
    <w:rsid w:val="009627A5"/>
    <w:rsid w:val="00964DAC"/>
    <w:rsid w:val="00966FBA"/>
    <w:rsid w:val="00971991"/>
    <w:rsid w:val="0097664C"/>
    <w:rsid w:val="00981373"/>
    <w:rsid w:val="00986D56"/>
    <w:rsid w:val="009952EC"/>
    <w:rsid w:val="009A0C78"/>
    <w:rsid w:val="009B40D6"/>
    <w:rsid w:val="009D3F33"/>
    <w:rsid w:val="009D7B10"/>
    <w:rsid w:val="009E1409"/>
    <w:rsid w:val="009F2C97"/>
    <w:rsid w:val="009F4A2F"/>
    <w:rsid w:val="00A03F50"/>
    <w:rsid w:val="00A05F00"/>
    <w:rsid w:val="00A124B2"/>
    <w:rsid w:val="00A17319"/>
    <w:rsid w:val="00A228C3"/>
    <w:rsid w:val="00A26C4F"/>
    <w:rsid w:val="00A35C14"/>
    <w:rsid w:val="00A37118"/>
    <w:rsid w:val="00A42DB2"/>
    <w:rsid w:val="00A444F4"/>
    <w:rsid w:val="00A44F87"/>
    <w:rsid w:val="00A60B65"/>
    <w:rsid w:val="00A6153F"/>
    <w:rsid w:val="00A63C99"/>
    <w:rsid w:val="00A7057B"/>
    <w:rsid w:val="00A70594"/>
    <w:rsid w:val="00A76FFB"/>
    <w:rsid w:val="00A95C26"/>
    <w:rsid w:val="00A97C30"/>
    <w:rsid w:val="00AA6797"/>
    <w:rsid w:val="00AB0916"/>
    <w:rsid w:val="00AB3FC6"/>
    <w:rsid w:val="00AB426C"/>
    <w:rsid w:val="00AC2954"/>
    <w:rsid w:val="00AC44C4"/>
    <w:rsid w:val="00AC5DF5"/>
    <w:rsid w:val="00AC7388"/>
    <w:rsid w:val="00AD0804"/>
    <w:rsid w:val="00AE29B8"/>
    <w:rsid w:val="00AF37C5"/>
    <w:rsid w:val="00B01081"/>
    <w:rsid w:val="00B01DAC"/>
    <w:rsid w:val="00B15FA4"/>
    <w:rsid w:val="00B225A1"/>
    <w:rsid w:val="00B25FE1"/>
    <w:rsid w:val="00B30090"/>
    <w:rsid w:val="00B32CA4"/>
    <w:rsid w:val="00B4382E"/>
    <w:rsid w:val="00B43D21"/>
    <w:rsid w:val="00B5384C"/>
    <w:rsid w:val="00B54B6E"/>
    <w:rsid w:val="00B55ADB"/>
    <w:rsid w:val="00B6711B"/>
    <w:rsid w:val="00B9134F"/>
    <w:rsid w:val="00B94821"/>
    <w:rsid w:val="00BA0648"/>
    <w:rsid w:val="00BA225A"/>
    <w:rsid w:val="00BA4660"/>
    <w:rsid w:val="00BA6EC1"/>
    <w:rsid w:val="00BB1058"/>
    <w:rsid w:val="00BB2787"/>
    <w:rsid w:val="00BC1C08"/>
    <w:rsid w:val="00BC74A8"/>
    <w:rsid w:val="00BD48A1"/>
    <w:rsid w:val="00BE1962"/>
    <w:rsid w:val="00BF3D7C"/>
    <w:rsid w:val="00BF741D"/>
    <w:rsid w:val="00C13B52"/>
    <w:rsid w:val="00C14731"/>
    <w:rsid w:val="00C21DC9"/>
    <w:rsid w:val="00C24717"/>
    <w:rsid w:val="00C3469D"/>
    <w:rsid w:val="00C43C9F"/>
    <w:rsid w:val="00C45C9E"/>
    <w:rsid w:val="00C566BA"/>
    <w:rsid w:val="00C809C0"/>
    <w:rsid w:val="00CA1BC3"/>
    <w:rsid w:val="00CA22B3"/>
    <w:rsid w:val="00CC575F"/>
    <w:rsid w:val="00CC6630"/>
    <w:rsid w:val="00CC75E6"/>
    <w:rsid w:val="00CD0B4A"/>
    <w:rsid w:val="00CE2CB1"/>
    <w:rsid w:val="00CF315F"/>
    <w:rsid w:val="00D03B5B"/>
    <w:rsid w:val="00D053B6"/>
    <w:rsid w:val="00D10F82"/>
    <w:rsid w:val="00D13EBA"/>
    <w:rsid w:val="00D20D42"/>
    <w:rsid w:val="00D25A9A"/>
    <w:rsid w:val="00D52E23"/>
    <w:rsid w:val="00D53AA0"/>
    <w:rsid w:val="00D622DF"/>
    <w:rsid w:val="00D7117A"/>
    <w:rsid w:val="00D7630A"/>
    <w:rsid w:val="00D76E8B"/>
    <w:rsid w:val="00D87FEF"/>
    <w:rsid w:val="00DD24C4"/>
    <w:rsid w:val="00DE0020"/>
    <w:rsid w:val="00E073F8"/>
    <w:rsid w:val="00E31CE7"/>
    <w:rsid w:val="00E530FB"/>
    <w:rsid w:val="00E868DC"/>
    <w:rsid w:val="00E874CE"/>
    <w:rsid w:val="00E97FA8"/>
    <w:rsid w:val="00EA5609"/>
    <w:rsid w:val="00EA7180"/>
    <w:rsid w:val="00EC69E9"/>
    <w:rsid w:val="00F02700"/>
    <w:rsid w:val="00F35A7F"/>
    <w:rsid w:val="00F35B28"/>
    <w:rsid w:val="00F52518"/>
    <w:rsid w:val="00F60A64"/>
    <w:rsid w:val="00F66CC5"/>
    <w:rsid w:val="00F77C3C"/>
    <w:rsid w:val="00FA6914"/>
    <w:rsid w:val="00FB41E3"/>
    <w:rsid w:val="00FB6E1E"/>
    <w:rsid w:val="00FC0901"/>
    <w:rsid w:val="00FD5B41"/>
    <w:rsid w:val="00FE4E9C"/>
    <w:rsid w:val="00FF1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AF378"/>
  <w15:docId w15:val="{3F3159A8-AD7D-45CB-A570-F01135875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E9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0A2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00A23"/>
    <w:pPr>
      <w:keepNext/>
      <w:spacing w:after="240"/>
      <w:ind w:left="992" w:hanging="567"/>
      <w:outlineLvl w:val="1"/>
    </w:pPr>
    <w:rPr>
      <w:rFonts w:ascii="Arial Black" w:hAnsi="Arial Black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0A23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00A23"/>
    <w:rPr>
      <w:rFonts w:ascii="Arial Black" w:hAnsi="Arial Black"/>
      <w:sz w:val="28"/>
      <w:szCs w:val="28"/>
    </w:rPr>
  </w:style>
  <w:style w:type="paragraph" w:styleId="a3">
    <w:name w:val="Title"/>
    <w:basedOn w:val="a"/>
    <w:next w:val="a"/>
    <w:link w:val="a4"/>
    <w:qFormat/>
    <w:rsid w:val="00400A2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rsid w:val="00400A23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5">
    <w:name w:val="Гипертекстовая ссылка"/>
    <w:basedOn w:val="a0"/>
    <w:uiPriority w:val="99"/>
    <w:rsid w:val="00B225A1"/>
    <w:rPr>
      <w:color w:val="008000"/>
    </w:rPr>
  </w:style>
  <w:style w:type="character" w:customStyle="1" w:styleId="a6">
    <w:name w:val="Не вступил в силу"/>
    <w:basedOn w:val="a0"/>
    <w:uiPriority w:val="99"/>
    <w:rsid w:val="00B225A1"/>
    <w:rPr>
      <w:color w:val="008080"/>
    </w:rPr>
  </w:style>
  <w:style w:type="character" w:styleId="a7">
    <w:name w:val="Hyperlink"/>
    <w:basedOn w:val="a0"/>
    <w:uiPriority w:val="99"/>
    <w:unhideWhenUsed/>
    <w:rsid w:val="00B25FE1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9422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4224C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9422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4224C"/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9422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224C"/>
    <w:rPr>
      <w:rFonts w:ascii="Tahoma" w:hAnsi="Tahoma" w:cs="Tahoma"/>
      <w:sz w:val="16"/>
      <w:szCs w:val="16"/>
    </w:rPr>
  </w:style>
  <w:style w:type="paragraph" w:styleId="ae">
    <w:name w:val="No Spacing"/>
    <w:autoRedefine/>
    <w:uiPriority w:val="1"/>
    <w:qFormat/>
    <w:rsid w:val="00FE4E9C"/>
    <w:pPr>
      <w:ind w:firstLine="709"/>
    </w:pPr>
    <w:rPr>
      <w:rFonts w:eastAsia="Calibr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E5F3B-84D3-4B02-9DC9-9AE7EBF1D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4867</CharactersWithSpaces>
  <SharedDoc>false</SharedDoc>
  <HLinks>
    <vt:vector size="6" baseType="variant">
      <vt:variant>
        <vt:i4>1769504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DenisZem</dc:creator>
  <cp:lastModifiedBy>Denisz</cp:lastModifiedBy>
  <cp:revision>4</cp:revision>
  <cp:lastPrinted>2020-01-22T04:04:00Z</cp:lastPrinted>
  <dcterms:created xsi:type="dcterms:W3CDTF">2020-01-22T04:12:00Z</dcterms:created>
  <dcterms:modified xsi:type="dcterms:W3CDTF">2020-01-22T04:17:00Z</dcterms:modified>
</cp:coreProperties>
</file>