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61A" w:rsidRPr="0048176F" w:rsidRDefault="007D661A" w:rsidP="0048176F">
      <w:pPr>
        <w:spacing w:after="0" w:line="240" w:lineRule="auto"/>
        <w:ind w:left="4820" w:firstLine="6"/>
        <w:jc w:val="both"/>
        <w:rPr>
          <w:bCs/>
          <w:sz w:val="26"/>
          <w:szCs w:val="26"/>
        </w:rPr>
      </w:pPr>
      <w:r w:rsidRPr="0048176F">
        <w:rPr>
          <w:bCs/>
          <w:sz w:val="26"/>
          <w:szCs w:val="26"/>
        </w:rPr>
        <w:t>В</w:t>
      </w:r>
      <w:r w:rsidR="00EA60AF" w:rsidRPr="0048176F">
        <w:rPr>
          <w:bCs/>
          <w:sz w:val="26"/>
          <w:szCs w:val="26"/>
        </w:rPr>
        <w:t>о</w:t>
      </w:r>
      <w:r w:rsidR="0048176F">
        <w:rPr>
          <w:bCs/>
          <w:sz w:val="26"/>
          <w:szCs w:val="26"/>
        </w:rPr>
        <w:t xml:space="preserve"> </w:t>
      </w:r>
      <w:r w:rsidR="00EA60AF" w:rsidRPr="0048176F">
        <w:rPr>
          <w:bCs/>
          <w:sz w:val="26"/>
          <w:szCs w:val="26"/>
        </w:rPr>
        <w:t>2-й Западный</w:t>
      </w:r>
      <w:r w:rsidRPr="0048176F">
        <w:rPr>
          <w:bCs/>
          <w:sz w:val="26"/>
          <w:szCs w:val="26"/>
        </w:rPr>
        <w:t xml:space="preserve"> окружной военный суд</w:t>
      </w:r>
    </w:p>
    <w:p w:rsidR="007D661A" w:rsidRPr="0048176F" w:rsidRDefault="00EA60AF" w:rsidP="0048176F">
      <w:pPr>
        <w:spacing w:after="0" w:line="240" w:lineRule="auto"/>
        <w:ind w:left="4820"/>
        <w:jc w:val="both"/>
        <w:rPr>
          <w:bCs/>
          <w:sz w:val="26"/>
          <w:szCs w:val="26"/>
        </w:rPr>
      </w:pPr>
      <w:r w:rsidRPr="0048176F">
        <w:rPr>
          <w:bCs/>
          <w:sz w:val="26"/>
          <w:szCs w:val="26"/>
        </w:rPr>
        <w:t xml:space="preserve">через 235 </w:t>
      </w:r>
      <w:r w:rsidR="000C7BF6" w:rsidRPr="0048176F">
        <w:rPr>
          <w:bCs/>
          <w:sz w:val="26"/>
          <w:szCs w:val="26"/>
        </w:rPr>
        <w:t>гарнизонный военный суд</w:t>
      </w:r>
    </w:p>
    <w:p w:rsidR="00EA60AF" w:rsidRPr="0048176F" w:rsidRDefault="00EA60AF" w:rsidP="0048176F">
      <w:pPr>
        <w:spacing w:after="0" w:line="240" w:lineRule="auto"/>
        <w:ind w:left="4820"/>
        <w:jc w:val="both"/>
        <w:rPr>
          <w:b/>
          <w:bCs/>
          <w:sz w:val="26"/>
          <w:szCs w:val="26"/>
        </w:rPr>
      </w:pPr>
    </w:p>
    <w:p w:rsidR="007D661A" w:rsidRPr="0048176F" w:rsidRDefault="007D661A" w:rsidP="0048176F">
      <w:pPr>
        <w:spacing w:after="0" w:line="240" w:lineRule="auto"/>
        <w:ind w:left="4820"/>
        <w:jc w:val="both"/>
        <w:rPr>
          <w:b/>
          <w:bCs/>
          <w:sz w:val="26"/>
          <w:szCs w:val="26"/>
        </w:rPr>
      </w:pPr>
      <w:r w:rsidRPr="0048176F">
        <w:rPr>
          <w:b/>
          <w:bCs/>
          <w:sz w:val="26"/>
          <w:szCs w:val="26"/>
        </w:rPr>
        <w:t>Заявитель</w:t>
      </w:r>
      <w:r w:rsidR="005B5BBB" w:rsidRPr="0048176F">
        <w:rPr>
          <w:b/>
          <w:bCs/>
          <w:sz w:val="26"/>
          <w:szCs w:val="26"/>
        </w:rPr>
        <w:t xml:space="preserve"> (административный истец)</w:t>
      </w:r>
      <w:r w:rsidRPr="0048176F">
        <w:rPr>
          <w:b/>
          <w:bCs/>
          <w:sz w:val="26"/>
          <w:szCs w:val="26"/>
        </w:rPr>
        <w:t>:</w:t>
      </w:r>
    </w:p>
    <w:p w:rsidR="007D661A" w:rsidRPr="0048176F" w:rsidRDefault="007D661A" w:rsidP="0048176F">
      <w:pPr>
        <w:spacing w:after="0" w:line="240" w:lineRule="auto"/>
        <w:ind w:left="4820"/>
        <w:rPr>
          <w:sz w:val="26"/>
          <w:szCs w:val="26"/>
        </w:rPr>
      </w:pPr>
      <w:r w:rsidRPr="0048176F">
        <w:rPr>
          <w:sz w:val="26"/>
          <w:szCs w:val="26"/>
        </w:rPr>
        <w:t xml:space="preserve">Таратухин Александр Николаевич, проживающий по адресу: </w:t>
      </w:r>
      <w:r w:rsidR="00295B13">
        <w:rPr>
          <w:sz w:val="26"/>
          <w:szCs w:val="26"/>
        </w:rPr>
        <w:t>ХХХХ</w:t>
      </w:r>
    </w:p>
    <w:p w:rsidR="007D661A" w:rsidRPr="0048176F" w:rsidRDefault="007D661A" w:rsidP="0048176F">
      <w:pPr>
        <w:spacing w:line="240" w:lineRule="auto"/>
        <w:ind w:left="4820"/>
        <w:rPr>
          <w:sz w:val="26"/>
          <w:szCs w:val="26"/>
        </w:rPr>
      </w:pPr>
      <w:r w:rsidRPr="0048176F">
        <w:rPr>
          <w:sz w:val="26"/>
          <w:szCs w:val="26"/>
        </w:rPr>
        <w:t>тел: 8-</w:t>
      </w:r>
      <w:r w:rsidR="00295B13">
        <w:rPr>
          <w:sz w:val="26"/>
          <w:szCs w:val="26"/>
        </w:rPr>
        <w:t>ХХХ</w:t>
      </w:r>
      <w:r w:rsidR="00784E80" w:rsidRPr="0048176F">
        <w:rPr>
          <w:sz w:val="26"/>
          <w:szCs w:val="26"/>
        </w:rPr>
        <w:t xml:space="preserve">, эл.почта: </w:t>
      </w:r>
      <w:r w:rsidR="00295B13">
        <w:rPr>
          <w:sz w:val="26"/>
          <w:szCs w:val="26"/>
        </w:rPr>
        <w:t>ХХХХ</w:t>
      </w:r>
      <w:r w:rsidR="00784E80" w:rsidRPr="0048176F">
        <w:rPr>
          <w:sz w:val="26"/>
          <w:szCs w:val="26"/>
        </w:rPr>
        <w:t>.</w:t>
      </w:r>
      <w:r w:rsidR="00784E80" w:rsidRPr="0048176F">
        <w:rPr>
          <w:sz w:val="26"/>
          <w:szCs w:val="26"/>
          <w:lang w:val="en-US"/>
        </w:rPr>
        <w:t>ru</w:t>
      </w:r>
    </w:p>
    <w:p w:rsidR="00476944" w:rsidRPr="0048176F" w:rsidRDefault="00476944" w:rsidP="0048176F">
      <w:pPr>
        <w:spacing w:before="240" w:after="0" w:line="240" w:lineRule="auto"/>
        <w:ind w:left="4820"/>
        <w:rPr>
          <w:sz w:val="26"/>
          <w:szCs w:val="26"/>
        </w:rPr>
      </w:pPr>
      <w:r w:rsidRPr="0048176F">
        <w:rPr>
          <w:b/>
          <w:sz w:val="26"/>
          <w:szCs w:val="26"/>
        </w:rPr>
        <w:t>Административные ответчики:</w:t>
      </w:r>
      <w:r w:rsidRPr="0048176F">
        <w:rPr>
          <w:sz w:val="26"/>
          <w:szCs w:val="26"/>
        </w:rPr>
        <w:t xml:space="preserve"> </w:t>
      </w:r>
    </w:p>
    <w:p w:rsidR="00476944" w:rsidRPr="0048176F" w:rsidRDefault="00476944" w:rsidP="0048176F">
      <w:pPr>
        <w:spacing w:after="0" w:line="240" w:lineRule="auto"/>
        <w:ind w:left="4820"/>
        <w:rPr>
          <w:sz w:val="26"/>
          <w:szCs w:val="26"/>
        </w:rPr>
      </w:pPr>
      <w:r w:rsidRPr="0048176F">
        <w:rPr>
          <w:sz w:val="26"/>
          <w:szCs w:val="26"/>
        </w:rPr>
        <w:t xml:space="preserve">- начальник </w:t>
      </w:r>
      <w:r w:rsidR="00295B13">
        <w:rPr>
          <w:sz w:val="26"/>
          <w:szCs w:val="26"/>
        </w:rPr>
        <w:t>Управления 1</w:t>
      </w:r>
    </w:p>
    <w:p w:rsidR="00476944" w:rsidRPr="0048176F" w:rsidRDefault="00476944" w:rsidP="0048176F">
      <w:pPr>
        <w:spacing w:after="0" w:line="240" w:lineRule="auto"/>
        <w:ind w:left="4820"/>
        <w:rPr>
          <w:sz w:val="26"/>
          <w:szCs w:val="26"/>
        </w:rPr>
      </w:pPr>
      <w:r w:rsidRPr="0048176F">
        <w:rPr>
          <w:sz w:val="26"/>
          <w:szCs w:val="26"/>
        </w:rPr>
        <w:t xml:space="preserve">, адрес: г. Москва, </w:t>
      </w:r>
      <w:r w:rsidR="00295B13">
        <w:rPr>
          <w:sz w:val="26"/>
          <w:szCs w:val="26"/>
        </w:rPr>
        <w:t>хх</w:t>
      </w:r>
      <w:r w:rsidRPr="0048176F">
        <w:rPr>
          <w:sz w:val="26"/>
          <w:szCs w:val="26"/>
        </w:rPr>
        <w:t>;</w:t>
      </w:r>
    </w:p>
    <w:p w:rsidR="00476944" w:rsidRPr="0048176F" w:rsidRDefault="00476944" w:rsidP="0048176F">
      <w:pPr>
        <w:spacing w:after="0" w:line="240" w:lineRule="auto"/>
        <w:ind w:left="4820"/>
        <w:rPr>
          <w:sz w:val="26"/>
          <w:szCs w:val="26"/>
        </w:rPr>
      </w:pPr>
      <w:r w:rsidRPr="0048176F">
        <w:rPr>
          <w:sz w:val="26"/>
          <w:szCs w:val="26"/>
        </w:rPr>
        <w:t xml:space="preserve">- председатель аттестационной комиссии </w:t>
      </w:r>
      <w:r w:rsidR="00295B13">
        <w:rPr>
          <w:sz w:val="26"/>
          <w:szCs w:val="26"/>
        </w:rPr>
        <w:t>У</w:t>
      </w:r>
      <w:r w:rsidRPr="0048176F">
        <w:rPr>
          <w:sz w:val="26"/>
          <w:szCs w:val="26"/>
        </w:rPr>
        <w:t xml:space="preserve">правления </w:t>
      </w:r>
      <w:r w:rsidR="00295B13">
        <w:rPr>
          <w:sz w:val="26"/>
          <w:szCs w:val="26"/>
        </w:rPr>
        <w:t>1</w:t>
      </w:r>
      <w:r w:rsidRPr="0048176F">
        <w:rPr>
          <w:sz w:val="26"/>
          <w:szCs w:val="26"/>
        </w:rPr>
        <w:t xml:space="preserve">, адрес: г. Москва, </w:t>
      </w:r>
      <w:r w:rsidR="00295B13">
        <w:rPr>
          <w:sz w:val="26"/>
          <w:szCs w:val="26"/>
        </w:rPr>
        <w:t>хх</w:t>
      </w:r>
      <w:r w:rsidRPr="0048176F">
        <w:rPr>
          <w:sz w:val="26"/>
          <w:szCs w:val="26"/>
        </w:rPr>
        <w:t>;</w:t>
      </w:r>
    </w:p>
    <w:p w:rsidR="00476944" w:rsidRPr="0048176F" w:rsidRDefault="00476944" w:rsidP="0048176F">
      <w:pPr>
        <w:spacing w:after="0" w:line="240" w:lineRule="auto"/>
        <w:ind w:left="4820"/>
        <w:rPr>
          <w:sz w:val="26"/>
          <w:szCs w:val="26"/>
        </w:rPr>
      </w:pPr>
      <w:r w:rsidRPr="0048176F">
        <w:rPr>
          <w:sz w:val="26"/>
          <w:szCs w:val="26"/>
        </w:rPr>
        <w:t xml:space="preserve">- начальник </w:t>
      </w:r>
      <w:r w:rsidR="00295B13">
        <w:rPr>
          <w:sz w:val="26"/>
          <w:szCs w:val="26"/>
        </w:rPr>
        <w:t>У</w:t>
      </w:r>
      <w:r w:rsidRPr="0048176F">
        <w:rPr>
          <w:sz w:val="26"/>
          <w:szCs w:val="26"/>
        </w:rPr>
        <w:t xml:space="preserve">правления </w:t>
      </w:r>
      <w:r w:rsidR="00295B13">
        <w:rPr>
          <w:sz w:val="26"/>
          <w:szCs w:val="26"/>
        </w:rPr>
        <w:t>2</w:t>
      </w:r>
      <w:r w:rsidRPr="0048176F">
        <w:rPr>
          <w:sz w:val="26"/>
          <w:szCs w:val="26"/>
        </w:rPr>
        <w:t xml:space="preserve">, адрес: г. Москва,  </w:t>
      </w:r>
      <w:r w:rsidR="00295B13">
        <w:rPr>
          <w:sz w:val="26"/>
          <w:szCs w:val="26"/>
        </w:rPr>
        <w:t>хх</w:t>
      </w:r>
    </w:p>
    <w:p w:rsidR="00476944" w:rsidRPr="0048176F" w:rsidRDefault="00476944" w:rsidP="0048176F">
      <w:pPr>
        <w:spacing w:line="240" w:lineRule="auto"/>
        <w:ind w:left="4820"/>
        <w:rPr>
          <w:sz w:val="26"/>
          <w:szCs w:val="26"/>
        </w:rPr>
      </w:pPr>
      <w:r w:rsidRPr="0048176F">
        <w:rPr>
          <w:sz w:val="26"/>
          <w:szCs w:val="26"/>
        </w:rPr>
        <w:t xml:space="preserve">- начальник </w:t>
      </w:r>
      <w:r w:rsidR="00295B13">
        <w:rPr>
          <w:sz w:val="26"/>
          <w:szCs w:val="26"/>
        </w:rPr>
        <w:t>У</w:t>
      </w:r>
      <w:r w:rsidRPr="0048176F">
        <w:rPr>
          <w:sz w:val="26"/>
          <w:szCs w:val="26"/>
        </w:rPr>
        <w:t xml:space="preserve">правления </w:t>
      </w:r>
      <w:r w:rsidR="00295B13">
        <w:rPr>
          <w:sz w:val="26"/>
          <w:szCs w:val="26"/>
        </w:rPr>
        <w:t>3</w:t>
      </w:r>
      <w:r w:rsidRPr="0048176F">
        <w:rPr>
          <w:sz w:val="26"/>
          <w:szCs w:val="26"/>
        </w:rPr>
        <w:t xml:space="preserve">, адрес: г. Москва, </w:t>
      </w:r>
      <w:r w:rsidR="005404EB">
        <w:rPr>
          <w:sz w:val="26"/>
          <w:szCs w:val="26"/>
        </w:rPr>
        <w:t>хх</w:t>
      </w:r>
    </w:p>
    <w:p w:rsidR="00476944" w:rsidRPr="0048176F" w:rsidRDefault="00476944" w:rsidP="0048176F">
      <w:pPr>
        <w:pStyle w:val="aa"/>
        <w:ind w:left="4820"/>
        <w:rPr>
          <w:rFonts w:ascii="Times New Roman" w:hAnsi="Times New Roman"/>
          <w:b/>
          <w:sz w:val="26"/>
          <w:szCs w:val="26"/>
        </w:rPr>
      </w:pPr>
      <w:r w:rsidRPr="0048176F">
        <w:rPr>
          <w:rFonts w:ascii="Times New Roman" w:hAnsi="Times New Roman"/>
          <w:b/>
          <w:sz w:val="26"/>
          <w:szCs w:val="26"/>
        </w:rPr>
        <w:t>Иные лица, участвующие в деле:</w:t>
      </w:r>
    </w:p>
    <w:p w:rsidR="00476944" w:rsidRPr="0048176F" w:rsidRDefault="00476944" w:rsidP="0048176F">
      <w:pPr>
        <w:pStyle w:val="aa"/>
        <w:ind w:left="4820"/>
        <w:rPr>
          <w:rFonts w:ascii="Times New Roman" w:hAnsi="Times New Roman"/>
          <w:sz w:val="26"/>
          <w:szCs w:val="26"/>
        </w:rPr>
      </w:pPr>
      <w:r w:rsidRPr="0048176F">
        <w:rPr>
          <w:rFonts w:ascii="Times New Roman" w:hAnsi="Times New Roman"/>
          <w:sz w:val="26"/>
          <w:szCs w:val="26"/>
        </w:rPr>
        <w:t>- военный прокурор Главной военной прокуратуры, адрес: 119160, г. Москва, пер. Хользунова, д. 14</w:t>
      </w:r>
    </w:p>
    <w:p w:rsidR="00476944" w:rsidRPr="0048176F" w:rsidRDefault="00476944" w:rsidP="0048176F">
      <w:pPr>
        <w:spacing w:after="0" w:line="240" w:lineRule="auto"/>
        <w:ind w:left="4820" w:firstLine="6"/>
        <w:jc w:val="both"/>
        <w:rPr>
          <w:sz w:val="26"/>
          <w:szCs w:val="26"/>
        </w:rPr>
      </w:pPr>
    </w:p>
    <w:p w:rsidR="00EA60AF" w:rsidRPr="0048176F" w:rsidRDefault="007D661A" w:rsidP="0048176F">
      <w:pPr>
        <w:spacing w:after="0" w:line="240" w:lineRule="auto"/>
        <w:ind w:left="4820" w:firstLine="6"/>
        <w:jc w:val="both"/>
        <w:rPr>
          <w:sz w:val="26"/>
          <w:szCs w:val="26"/>
        </w:rPr>
      </w:pPr>
      <w:r w:rsidRPr="0048176F">
        <w:rPr>
          <w:sz w:val="26"/>
          <w:szCs w:val="26"/>
        </w:rPr>
        <w:t xml:space="preserve">на определение </w:t>
      </w:r>
      <w:r w:rsidR="00A234D1">
        <w:rPr>
          <w:sz w:val="26"/>
          <w:szCs w:val="26"/>
        </w:rPr>
        <w:t>хх</w:t>
      </w:r>
      <w:r w:rsidRPr="0048176F">
        <w:rPr>
          <w:sz w:val="26"/>
          <w:szCs w:val="26"/>
        </w:rPr>
        <w:t xml:space="preserve"> гарнизонного военного суда от </w:t>
      </w:r>
      <w:r w:rsidR="00EA60AF" w:rsidRPr="0048176F">
        <w:rPr>
          <w:sz w:val="26"/>
          <w:szCs w:val="26"/>
        </w:rPr>
        <w:t>27</w:t>
      </w:r>
      <w:r w:rsidR="001B0E90" w:rsidRPr="0048176F">
        <w:rPr>
          <w:sz w:val="26"/>
          <w:szCs w:val="26"/>
        </w:rPr>
        <w:t xml:space="preserve"> </w:t>
      </w:r>
      <w:r w:rsidR="00EA60AF" w:rsidRPr="0048176F">
        <w:rPr>
          <w:sz w:val="26"/>
          <w:szCs w:val="26"/>
        </w:rPr>
        <w:t>марта</w:t>
      </w:r>
      <w:r w:rsidRPr="0048176F">
        <w:rPr>
          <w:sz w:val="26"/>
          <w:szCs w:val="26"/>
        </w:rPr>
        <w:t xml:space="preserve"> 20</w:t>
      </w:r>
      <w:r w:rsidR="00EA60AF" w:rsidRPr="0048176F">
        <w:rPr>
          <w:sz w:val="26"/>
          <w:szCs w:val="26"/>
        </w:rPr>
        <w:t>20 года</w:t>
      </w:r>
    </w:p>
    <w:p w:rsidR="00504F69" w:rsidRPr="00504F69" w:rsidRDefault="00504F69" w:rsidP="00504F69">
      <w:pPr>
        <w:spacing w:before="240" w:after="0" w:line="240" w:lineRule="auto"/>
        <w:ind w:left="4820"/>
        <w:jc w:val="both"/>
        <w:rPr>
          <w:sz w:val="26"/>
          <w:szCs w:val="26"/>
        </w:rPr>
      </w:pPr>
      <w:r w:rsidRPr="00504F69">
        <w:rPr>
          <w:sz w:val="26"/>
          <w:szCs w:val="26"/>
        </w:rPr>
        <w:t>от уплаты госпошлины заявитель освобождён на основании пп. 7 п. 1 ст. 333.36 НК РФ</w:t>
      </w:r>
    </w:p>
    <w:p w:rsidR="005B5BBB" w:rsidRDefault="005B5BBB" w:rsidP="00E12B0A">
      <w:pPr>
        <w:spacing w:after="0" w:line="360" w:lineRule="exact"/>
        <w:ind w:left="4820" w:firstLine="6"/>
        <w:jc w:val="both"/>
        <w:rPr>
          <w:b/>
          <w:sz w:val="26"/>
          <w:szCs w:val="26"/>
        </w:rPr>
      </w:pPr>
    </w:p>
    <w:p w:rsidR="007D661A" w:rsidRPr="0048176F" w:rsidRDefault="007D661A" w:rsidP="0048176F">
      <w:pPr>
        <w:spacing w:after="0" w:line="240" w:lineRule="auto"/>
        <w:jc w:val="center"/>
        <w:rPr>
          <w:b/>
          <w:sz w:val="26"/>
          <w:szCs w:val="26"/>
        </w:rPr>
      </w:pPr>
      <w:r w:rsidRPr="0048176F">
        <w:rPr>
          <w:b/>
          <w:sz w:val="26"/>
          <w:szCs w:val="26"/>
        </w:rPr>
        <w:t>Частная жалоба</w:t>
      </w:r>
    </w:p>
    <w:p w:rsidR="00714FEA" w:rsidRPr="0048176F" w:rsidRDefault="00714FEA" w:rsidP="0048176F">
      <w:pPr>
        <w:spacing w:after="0" w:line="240" w:lineRule="auto"/>
        <w:jc w:val="center"/>
        <w:rPr>
          <w:b/>
          <w:sz w:val="26"/>
          <w:szCs w:val="26"/>
        </w:rPr>
      </w:pPr>
      <w:r w:rsidRPr="0048176F">
        <w:rPr>
          <w:b/>
          <w:sz w:val="26"/>
          <w:szCs w:val="26"/>
        </w:rPr>
        <w:t xml:space="preserve">на определение 235 ГВС от 27.03.2020 г. о возвращении заявления о пересмотре по новым обстоятельствам </w:t>
      </w:r>
    </w:p>
    <w:p w:rsidR="00EA60AF" w:rsidRPr="0048176F" w:rsidRDefault="007D661A" w:rsidP="00E12B0A">
      <w:pPr>
        <w:spacing w:after="0" w:line="360" w:lineRule="exact"/>
        <w:ind w:firstLine="709"/>
        <w:jc w:val="both"/>
        <w:rPr>
          <w:sz w:val="26"/>
          <w:szCs w:val="26"/>
        </w:rPr>
      </w:pPr>
      <w:r w:rsidRPr="0048176F">
        <w:rPr>
          <w:sz w:val="26"/>
          <w:szCs w:val="26"/>
        </w:rPr>
        <w:t xml:space="preserve">Обжалуемым </w:t>
      </w:r>
      <w:r w:rsidRPr="0048176F">
        <w:rPr>
          <w:b/>
          <w:sz w:val="26"/>
          <w:szCs w:val="26"/>
        </w:rPr>
        <w:t xml:space="preserve">определением </w:t>
      </w:r>
      <w:r w:rsidR="001B0E90" w:rsidRPr="0048176F">
        <w:rPr>
          <w:sz w:val="26"/>
          <w:szCs w:val="26"/>
        </w:rPr>
        <w:t>235</w:t>
      </w:r>
      <w:r w:rsidRPr="0048176F">
        <w:rPr>
          <w:sz w:val="26"/>
          <w:szCs w:val="26"/>
        </w:rPr>
        <w:t xml:space="preserve"> гарнизонного военного суда (далее – </w:t>
      </w:r>
      <w:r w:rsidR="00A747B6">
        <w:rPr>
          <w:sz w:val="26"/>
          <w:szCs w:val="26"/>
        </w:rPr>
        <w:t>хх</w:t>
      </w:r>
      <w:r w:rsidRPr="0048176F">
        <w:rPr>
          <w:sz w:val="26"/>
          <w:szCs w:val="26"/>
        </w:rPr>
        <w:t xml:space="preserve"> ГВС) </w:t>
      </w:r>
      <w:r w:rsidRPr="0048176F">
        <w:rPr>
          <w:b/>
          <w:sz w:val="26"/>
          <w:szCs w:val="26"/>
        </w:rPr>
        <w:t xml:space="preserve">от </w:t>
      </w:r>
      <w:r w:rsidR="00A747B6">
        <w:rPr>
          <w:b/>
          <w:sz w:val="26"/>
          <w:szCs w:val="26"/>
        </w:rPr>
        <w:t>хх</w:t>
      </w:r>
      <w:r w:rsidRPr="0048176F">
        <w:rPr>
          <w:b/>
          <w:sz w:val="26"/>
          <w:szCs w:val="26"/>
        </w:rPr>
        <w:t>.0</w:t>
      </w:r>
      <w:r w:rsidR="00EA60AF" w:rsidRPr="0048176F">
        <w:rPr>
          <w:b/>
          <w:sz w:val="26"/>
          <w:szCs w:val="26"/>
        </w:rPr>
        <w:t>3</w:t>
      </w:r>
      <w:r w:rsidRPr="0048176F">
        <w:rPr>
          <w:b/>
          <w:sz w:val="26"/>
          <w:szCs w:val="26"/>
        </w:rPr>
        <w:t>.20</w:t>
      </w:r>
      <w:r w:rsidR="00EA60AF" w:rsidRPr="0048176F">
        <w:rPr>
          <w:b/>
          <w:sz w:val="26"/>
          <w:szCs w:val="26"/>
        </w:rPr>
        <w:t>20</w:t>
      </w:r>
      <w:r w:rsidR="005B5BBB" w:rsidRPr="0048176F">
        <w:rPr>
          <w:b/>
          <w:sz w:val="26"/>
          <w:szCs w:val="26"/>
        </w:rPr>
        <w:t> </w:t>
      </w:r>
      <w:r w:rsidRPr="0048176F">
        <w:rPr>
          <w:b/>
          <w:sz w:val="26"/>
          <w:szCs w:val="26"/>
        </w:rPr>
        <w:t>г</w:t>
      </w:r>
      <w:r w:rsidR="005B5BBB" w:rsidRPr="0048176F">
        <w:rPr>
          <w:b/>
          <w:sz w:val="26"/>
          <w:szCs w:val="26"/>
        </w:rPr>
        <w:t>.</w:t>
      </w:r>
      <w:r w:rsidRPr="0048176F">
        <w:rPr>
          <w:b/>
          <w:sz w:val="26"/>
          <w:szCs w:val="26"/>
        </w:rPr>
        <w:t xml:space="preserve"> </w:t>
      </w:r>
      <w:r w:rsidR="005404EB">
        <w:rPr>
          <w:sz w:val="26"/>
          <w:szCs w:val="26"/>
        </w:rPr>
        <w:t>ФИО</w:t>
      </w:r>
      <w:r w:rsidR="00EA57C9" w:rsidRPr="0048176F">
        <w:rPr>
          <w:sz w:val="26"/>
          <w:szCs w:val="26"/>
        </w:rPr>
        <w:t xml:space="preserve"> </w:t>
      </w:r>
      <w:r w:rsidR="00EA60AF" w:rsidRPr="0048176F">
        <w:rPr>
          <w:b/>
          <w:sz w:val="26"/>
          <w:szCs w:val="26"/>
        </w:rPr>
        <w:t>возвращено</w:t>
      </w:r>
      <w:r w:rsidR="00EA60AF" w:rsidRPr="0048176F">
        <w:rPr>
          <w:sz w:val="26"/>
          <w:szCs w:val="26"/>
        </w:rPr>
        <w:t xml:space="preserve"> его заявление о пересмотре по новым обстоятельствам судебных актов 94 ГВС: решения № 2-</w:t>
      </w:r>
      <w:r w:rsidR="00A747B6">
        <w:rPr>
          <w:sz w:val="26"/>
          <w:szCs w:val="26"/>
        </w:rPr>
        <w:t>х</w:t>
      </w:r>
      <w:r w:rsidR="00EA60AF" w:rsidRPr="0048176F">
        <w:rPr>
          <w:sz w:val="26"/>
          <w:szCs w:val="26"/>
        </w:rPr>
        <w:t xml:space="preserve">/2015 от </w:t>
      </w:r>
      <w:r w:rsidR="00A747B6">
        <w:rPr>
          <w:sz w:val="26"/>
          <w:szCs w:val="26"/>
        </w:rPr>
        <w:t>хх</w:t>
      </w:r>
      <w:r w:rsidR="00EA60AF" w:rsidRPr="0048176F">
        <w:rPr>
          <w:sz w:val="26"/>
          <w:szCs w:val="26"/>
        </w:rPr>
        <w:t>.02.2015 г. и определения № 13а-</w:t>
      </w:r>
      <w:r w:rsidR="00A747B6">
        <w:rPr>
          <w:sz w:val="26"/>
          <w:szCs w:val="26"/>
        </w:rPr>
        <w:t>хх</w:t>
      </w:r>
      <w:r w:rsidR="00EA60AF" w:rsidRPr="0048176F">
        <w:rPr>
          <w:sz w:val="26"/>
          <w:szCs w:val="26"/>
        </w:rPr>
        <w:t xml:space="preserve">/2018 от </w:t>
      </w:r>
      <w:r w:rsidR="00A747B6">
        <w:rPr>
          <w:sz w:val="26"/>
          <w:szCs w:val="26"/>
        </w:rPr>
        <w:t>хх</w:t>
      </w:r>
      <w:r w:rsidR="00EA60AF" w:rsidRPr="0048176F">
        <w:rPr>
          <w:sz w:val="26"/>
          <w:szCs w:val="26"/>
        </w:rPr>
        <w:t>.08.2018</w:t>
      </w:r>
      <w:r w:rsidR="005404EB">
        <w:rPr>
          <w:sz w:val="26"/>
          <w:szCs w:val="26"/>
        </w:rPr>
        <w:t> г.</w:t>
      </w:r>
      <w:r w:rsidR="00EA60AF" w:rsidRPr="0048176F">
        <w:rPr>
          <w:sz w:val="26"/>
          <w:szCs w:val="26"/>
        </w:rPr>
        <w:t xml:space="preserve"> об отказе в пересмотре по новым обстоятельствам решения № 2-</w:t>
      </w:r>
      <w:r w:rsidR="00A747B6">
        <w:rPr>
          <w:sz w:val="26"/>
          <w:szCs w:val="26"/>
        </w:rPr>
        <w:t>х</w:t>
      </w:r>
      <w:r w:rsidR="00EA60AF" w:rsidRPr="0048176F">
        <w:rPr>
          <w:sz w:val="26"/>
          <w:szCs w:val="26"/>
        </w:rPr>
        <w:t>/2015.</w:t>
      </w:r>
    </w:p>
    <w:p w:rsidR="00EA60AF" w:rsidRPr="0048176F" w:rsidRDefault="00EA60AF" w:rsidP="00EA60AF">
      <w:pPr>
        <w:spacing w:after="0" w:line="360" w:lineRule="exact"/>
        <w:ind w:firstLine="708"/>
        <w:jc w:val="both"/>
        <w:rPr>
          <w:sz w:val="26"/>
          <w:szCs w:val="26"/>
        </w:rPr>
      </w:pPr>
      <w:r w:rsidRPr="0048176F">
        <w:rPr>
          <w:sz w:val="26"/>
          <w:szCs w:val="26"/>
        </w:rPr>
        <w:t xml:space="preserve">Вывод суда основан на </w:t>
      </w:r>
      <w:r w:rsidR="007266E2" w:rsidRPr="0048176F">
        <w:rPr>
          <w:sz w:val="26"/>
          <w:szCs w:val="26"/>
        </w:rPr>
        <w:t xml:space="preserve">толковании </w:t>
      </w:r>
      <w:r w:rsidRPr="0048176F">
        <w:rPr>
          <w:sz w:val="26"/>
          <w:szCs w:val="26"/>
        </w:rPr>
        <w:t>ст. 347 Кодекса административного судопроизводства Российской Федерации (далее – КАС РФ).</w:t>
      </w:r>
    </w:p>
    <w:p w:rsidR="005F1563" w:rsidRPr="0048176F" w:rsidRDefault="005F1563" w:rsidP="00EA60AF">
      <w:pPr>
        <w:spacing w:after="0" w:line="360" w:lineRule="exact"/>
        <w:ind w:firstLine="708"/>
        <w:jc w:val="both"/>
        <w:rPr>
          <w:i/>
          <w:sz w:val="26"/>
          <w:szCs w:val="26"/>
        </w:rPr>
      </w:pPr>
      <w:r w:rsidRPr="0048176F">
        <w:rPr>
          <w:sz w:val="26"/>
          <w:szCs w:val="26"/>
        </w:rPr>
        <w:t xml:space="preserve">Суд первой инстанции посчитал, что: </w:t>
      </w:r>
      <w:r w:rsidRPr="0048176F">
        <w:rPr>
          <w:i/>
          <w:sz w:val="26"/>
          <w:szCs w:val="26"/>
        </w:rPr>
        <w:t>«Из содержания данной нормы вытекает, что лица, участвующие в деле действительно вправе обратиться в суд с заявлением о пересмотре судебного акта, но не одновременно нескольких судебных актов.</w:t>
      </w:r>
    </w:p>
    <w:p w:rsidR="005F1563" w:rsidRPr="0048176F" w:rsidRDefault="005F1563" w:rsidP="00EA60AF">
      <w:pPr>
        <w:spacing w:after="0" w:line="360" w:lineRule="exact"/>
        <w:ind w:firstLine="708"/>
        <w:jc w:val="both"/>
        <w:rPr>
          <w:sz w:val="26"/>
          <w:szCs w:val="26"/>
        </w:rPr>
      </w:pPr>
      <w:r w:rsidRPr="0048176F">
        <w:rPr>
          <w:i/>
          <w:sz w:val="26"/>
          <w:szCs w:val="26"/>
        </w:rPr>
        <w:t xml:space="preserve">Таким образом, нахожу, что </w:t>
      </w:r>
      <w:r w:rsidR="00A747B6">
        <w:rPr>
          <w:i/>
          <w:sz w:val="26"/>
          <w:szCs w:val="26"/>
        </w:rPr>
        <w:t>ФИО</w:t>
      </w:r>
      <w:r w:rsidRPr="0048176F">
        <w:rPr>
          <w:i/>
          <w:sz w:val="26"/>
          <w:szCs w:val="26"/>
        </w:rPr>
        <w:t xml:space="preserve">, обратившись в суд с одним заявлением о пересмотре сразу нескольких судебных актов по новым обстоятельствам, не </w:t>
      </w:r>
      <w:r w:rsidRPr="0048176F">
        <w:rPr>
          <w:i/>
          <w:sz w:val="26"/>
          <w:szCs w:val="26"/>
        </w:rPr>
        <w:lastRenderedPageBreak/>
        <w:t>выполнил требования статьи 347 КАС РФ, в связи с чем заявление последнего подлежит возвращению»</w:t>
      </w:r>
      <w:r w:rsidRPr="0048176F">
        <w:rPr>
          <w:sz w:val="26"/>
          <w:szCs w:val="26"/>
        </w:rPr>
        <w:t>.</w:t>
      </w:r>
    </w:p>
    <w:p w:rsidR="00EA60AF" w:rsidRPr="0048176F" w:rsidRDefault="00EA60AF" w:rsidP="00EA60AF">
      <w:pPr>
        <w:spacing w:after="0" w:line="360" w:lineRule="exact"/>
        <w:ind w:firstLine="708"/>
        <w:jc w:val="both"/>
        <w:rPr>
          <w:sz w:val="26"/>
          <w:szCs w:val="26"/>
        </w:rPr>
      </w:pPr>
      <w:r w:rsidRPr="0048176F">
        <w:rPr>
          <w:sz w:val="26"/>
          <w:szCs w:val="26"/>
        </w:rPr>
        <w:t>С определением не согласен, считаю его незаконным и необоснованным по следующим основаниям.</w:t>
      </w:r>
    </w:p>
    <w:p w:rsidR="005F1563" w:rsidRPr="0048176F" w:rsidRDefault="005F1563" w:rsidP="005F1563">
      <w:pPr>
        <w:spacing w:after="0" w:line="360" w:lineRule="exact"/>
        <w:ind w:firstLine="709"/>
        <w:jc w:val="both"/>
        <w:rPr>
          <w:sz w:val="26"/>
          <w:szCs w:val="26"/>
        </w:rPr>
      </w:pPr>
      <w:r w:rsidRPr="0048176F">
        <w:rPr>
          <w:sz w:val="26"/>
          <w:szCs w:val="26"/>
        </w:rPr>
        <w:t>Решением 94 ГВС № 2-</w:t>
      </w:r>
      <w:r w:rsidR="00A747B6">
        <w:rPr>
          <w:sz w:val="26"/>
          <w:szCs w:val="26"/>
        </w:rPr>
        <w:t>х</w:t>
      </w:r>
      <w:r w:rsidRPr="0048176F">
        <w:rPr>
          <w:sz w:val="26"/>
          <w:szCs w:val="26"/>
        </w:rPr>
        <w:t xml:space="preserve">/2015 от </w:t>
      </w:r>
      <w:r w:rsidR="00A747B6">
        <w:rPr>
          <w:sz w:val="26"/>
          <w:szCs w:val="26"/>
        </w:rPr>
        <w:t>хх</w:t>
      </w:r>
      <w:r w:rsidRPr="0048176F">
        <w:rPr>
          <w:sz w:val="26"/>
          <w:szCs w:val="26"/>
        </w:rPr>
        <w:t xml:space="preserve">.02.2015 г., вступившего в законную силу </w:t>
      </w:r>
      <w:r w:rsidR="00A747B6">
        <w:rPr>
          <w:sz w:val="26"/>
          <w:szCs w:val="26"/>
        </w:rPr>
        <w:t>хх</w:t>
      </w:r>
      <w:r w:rsidRPr="0048176F">
        <w:rPr>
          <w:sz w:val="26"/>
          <w:szCs w:val="26"/>
        </w:rPr>
        <w:t xml:space="preserve">.06.2015 г., заявителю </w:t>
      </w:r>
      <w:r w:rsidR="000B00E9" w:rsidRPr="0048176F">
        <w:rPr>
          <w:sz w:val="26"/>
          <w:szCs w:val="26"/>
        </w:rPr>
        <w:t xml:space="preserve">было </w:t>
      </w:r>
      <w:r w:rsidRPr="0048176F">
        <w:rPr>
          <w:sz w:val="26"/>
          <w:szCs w:val="26"/>
        </w:rPr>
        <w:t xml:space="preserve">отказано в удовлетворении </w:t>
      </w:r>
      <w:r w:rsidR="000B00E9" w:rsidRPr="0048176F">
        <w:rPr>
          <w:sz w:val="26"/>
          <w:szCs w:val="26"/>
        </w:rPr>
        <w:t xml:space="preserve">его </w:t>
      </w:r>
      <w:r w:rsidRPr="0048176F">
        <w:rPr>
          <w:sz w:val="26"/>
          <w:szCs w:val="26"/>
        </w:rPr>
        <w:t xml:space="preserve">требований о признании незаконными действий административных ответчиков, связанных с </w:t>
      </w:r>
      <w:r w:rsidRPr="0048176F">
        <w:rPr>
          <w:sz w:val="26"/>
          <w:szCs w:val="26"/>
          <w:lang w:eastAsia="ru-RU"/>
        </w:rPr>
        <w:t>существенным нарушением порядка проведения его аттестации и увольнения с военной службы по результатам её проведения, иных нарушений при его увольнении и исключении из списков воинской части.</w:t>
      </w:r>
    </w:p>
    <w:p w:rsidR="00530AAD" w:rsidRPr="0048176F" w:rsidRDefault="00530AAD" w:rsidP="00530AAD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eastAsia="Times-Roman"/>
          <w:sz w:val="26"/>
          <w:szCs w:val="26"/>
        </w:rPr>
      </w:pPr>
      <w:r w:rsidRPr="0048176F">
        <w:rPr>
          <w:rFonts w:eastAsia="Times-Roman"/>
          <w:sz w:val="26"/>
          <w:szCs w:val="26"/>
        </w:rPr>
        <w:t>94 ГВС в деле был применён приказ ФСО России от 29.04.2005 г. № 155,</w:t>
      </w:r>
      <w:r w:rsidRPr="0048176F">
        <w:rPr>
          <w:sz w:val="26"/>
          <w:szCs w:val="26"/>
        </w:rPr>
        <w:t xml:space="preserve"> утвердивший «Порядок </w:t>
      </w:r>
      <w:r w:rsidRPr="0048176F">
        <w:rPr>
          <w:sz w:val="26"/>
          <w:szCs w:val="26"/>
          <w:lang w:eastAsia="ru-RU"/>
        </w:rPr>
        <w:t>организации и проведения аттестации военнослужащих федеральных органов государственной охраны»</w:t>
      </w:r>
      <w:r w:rsidRPr="0048176F">
        <w:rPr>
          <w:b/>
          <w:sz w:val="26"/>
          <w:szCs w:val="26"/>
          <w:lang w:eastAsia="ru-RU"/>
        </w:rPr>
        <w:t xml:space="preserve"> </w:t>
      </w:r>
      <w:r w:rsidRPr="0048176F">
        <w:rPr>
          <w:sz w:val="26"/>
          <w:szCs w:val="26"/>
          <w:lang w:eastAsia="ru-RU"/>
        </w:rPr>
        <w:t>(далее – приказ ФСО России № 155),</w:t>
      </w:r>
      <w:r w:rsidRPr="0048176F">
        <w:rPr>
          <w:b/>
          <w:sz w:val="26"/>
          <w:szCs w:val="26"/>
          <w:lang w:eastAsia="ru-RU"/>
        </w:rPr>
        <w:t xml:space="preserve"> </w:t>
      </w:r>
      <w:r w:rsidRPr="0048176F">
        <w:rPr>
          <w:rFonts w:eastAsia="Times-Roman"/>
          <w:sz w:val="26"/>
          <w:szCs w:val="26"/>
        </w:rPr>
        <w:t xml:space="preserve">согласно которого в ФСО России проводилась аттестация военнослужащих органов государственной охраны. На основании данного приказа была организована и проведена внеочередная аттестация заявителя, послужившая основанием его увольнения с военной службы, а также проведена проверка ОКУ ФСО России по жалобе заявителя на её результаты и выводы в порядке обжалования </w:t>
      </w:r>
      <w:r w:rsidR="000C7BF6" w:rsidRPr="0048176F">
        <w:rPr>
          <w:rFonts w:eastAsia="Times-Roman"/>
          <w:sz w:val="26"/>
          <w:szCs w:val="26"/>
        </w:rPr>
        <w:t>Директору ФСО России</w:t>
      </w:r>
      <w:r w:rsidRPr="0048176F">
        <w:rPr>
          <w:rFonts w:eastAsia="Times-Roman"/>
          <w:sz w:val="26"/>
          <w:szCs w:val="26"/>
        </w:rPr>
        <w:t>.</w:t>
      </w:r>
    </w:p>
    <w:p w:rsidR="00BA55A6" w:rsidRPr="0048176F" w:rsidRDefault="000B00E9" w:rsidP="00BA55A6">
      <w:pPr>
        <w:spacing w:after="0" w:line="360" w:lineRule="exact"/>
        <w:ind w:firstLine="709"/>
        <w:jc w:val="both"/>
        <w:rPr>
          <w:sz w:val="26"/>
          <w:szCs w:val="26"/>
        </w:rPr>
      </w:pPr>
      <w:r w:rsidRPr="0048176F">
        <w:rPr>
          <w:sz w:val="26"/>
          <w:szCs w:val="26"/>
        </w:rPr>
        <w:t>Приказ ФСО России № 155 государственную регистрацию в Минюсте России не проходил, опубликован не был, при этом содержал в себе нормативные предписания, затрагивающие права военнослужащих органов государственной охраны</w:t>
      </w:r>
      <w:r w:rsidR="00BA55A6" w:rsidRPr="0048176F">
        <w:rPr>
          <w:sz w:val="26"/>
          <w:szCs w:val="26"/>
        </w:rPr>
        <w:t xml:space="preserve">, поэтому на основании </w:t>
      </w:r>
      <w:r w:rsidR="00BA55A6" w:rsidRPr="0048176F">
        <w:rPr>
          <w:b/>
          <w:sz w:val="26"/>
          <w:szCs w:val="26"/>
        </w:rPr>
        <w:t>ч. 3 ст. 15 Конституции РФ</w:t>
      </w:r>
      <w:r w:rsidR="00BA55A6" w:rsidRPr="0048176F">
        <w:rPr>
          <w:sz w:val="26"/>
          <w:szCs w:val="26"/>
        </w:rPr>
        <w:t xml:space="preserve">, п. 10 </w:t>
      </w:r>
      <w:r w:rsidR="00BA55A6" w:rsidRPr="0048176F">
        <w:rPr>
          <w:b/>
          <w:sz w:val="26"/>
          <w:szCs w:val="26"/>
        </w:rPr>
        <w:t>Указа Президента РФ</w:t>
      </w:r>
      <w:r w:rsidR="00BA55A6" w:rsidRPr="0048176F">
        <w:rPr>
          <w:sz w:val="26"/>
          <w:szCs w:val="26"/>
        </w:rPr>
        <w:t xml:space="preserve"> от 23.05.1996 г. № 763 «О порядке опубликования и вступления в силу актов Президента РФ и нормативных правовых актов федеральных органов исполнительной власти», п. 19 </w:t>
      </w:r>
      <w:r w:rsidR="00BA55A6" w:rsidRPr="0048176F">
        <w:rPr>
          <w:b/>
          <w:sz w:val="26"/>
          <w:szCs w:val="26"/>
        </w:rPr>
        <w:t>Постановления Правительства РФ</w:t>
      </w:r>
      <w:r w:rsidR="00BA55A6" w:rsidRPr="0048176F">
        <w:rPr>
          <w:sz w:val="26"/>
          <w:szCs w:val="26"/>
        </w:rPr>
        <w:t xml:space="preserve"> от 13.08.1997 г. № 1009 «Об утверждении Правил подготовки нормативных правовых актов федеральных органов исполнительной власти и их государственной регистрации», п. 6 Постановления Пленума ВС РФ от 31.10.1995 г. № 8 «О некоторых вопросах применения судами Конституции РФ при осуществлении правосудия», не мог быть применён как не вступивший в силу и влечь правовых последствий.</w:t>
      </w:r>
    </w:p>
    <w:p w:rsidR="005F1563" w:rsidRPr="0048176F" w:rsidRDefault="00530AAD" w:rsidP="00E12B0A">
      <w:pPr>
        <w:spacing w:after="0" w:line="360" w:lineRule="exact"/>
        <w:ind w:firstLine="709"/>
        <w:jc w:val="both"/>
        <w:rPr>
          <w:sz w:val="26"/>
          <w:szCs w:val="26"/>
        </w:rPr>
      </w:pPr>
      <w:r w:rsidRPr="0048176F">
        <w:rPr>
          <w:sz w:val="26"/>
          <w:szCs w:val="26"/>
        </w:rPr>
        <w:t xml:space="preserve">Приказ ФСО России </w:t>
      </w:r>
      <w:r w:rsidR="00BA55A6" w:rsidRPr="0048176F">
        <w:rPr>
          <w:sz w:val="26"/>
          <w:szCs w:val="26"/>
        </w:rPr>
        <w:t xml:space="preserve">№ 155 </w:t>
      </w:r>
      <w:r w:rsidRPr="0048176F">
        <w:rPr>
          <w:sz w:val="26"/>
          <w:szCs w:val="26"/>
        </w:rPr>
        <w:t>по заявлению заявителя решением ВС РФ № ВКАПИ15-11 от 01.04.2015</w:t>
      </w:r>
      <w:r w:rsidR="000C7BF6" w:rsidRPr="0048176F">
        <w:rPr>
          <w:sz w:val="26"/>
          <w:szCs w:val="26"/>
        </w:rPr>
        <w:t> г. был признан недействующим с</w:t>
      </w:r>
      <w:r w:rsidRPr="0048176F">
        <w:rPr>
          <w:sz w:val="26"/>
          <w:szCs w:val="26"/>
        </w:rPr>
        <w:t xml:space="preserve"> момента вступления в законную силу решения </w:t>
      </w:r>
      <w:r w:rsidR="000C7BF6" w:rsidRPr="0048176F">
        <w:rPr>
          <w:sz w:val="26"/>
          <w:szCs w:val="26"/>
        </w:rPr>
        <w:t>ВС РФ.</w:t>
      </w:r>
      <w:r w:rsidRPr="0048176F">
        <w:rPr>
          <w:sz w:val="26"/>
          <w:szCs w:val="26"/>
        </w:rPr>
        <w:t xml:space="preserve"> </w:t>
      </w:r>
    </w:p>
    <w:p w:rsidR="000C7BF6" w:rsidRPr="0048176F" w:rsidRDefault="000C7BF6" w:rsidP="000C7BF6">
      <w:pPr>
        <w:spacing w:after="0" w:line="360" w:lineRule="exact"/>
        <w:ind w:firstLine="709"/>
        <w:jc w:val="both"/>
        <w:rPr>
          <w:rFonts w:eastAsia="Times New Roman"/>
          <w:sz w:val="26"/>
          <w:szCs w:val="26"/>
        </w:rPr>
      </w:pPr>
      <w:r w:rsidRPr="0048176F">
        <w:rPr>
          <w:rFonts w:eastAsia="Times New Roman"/>
          <w:sz w:val="26"/>
          <w:szCs w:val="26"/>
        </w:rPr>
        <w:t xml:space="preserve">В связи с принятием Конституционным Судом Российской Федерации (далее – КС РФ) Постановления № 29-П от 06.07.2018 г. «По делу о проверке конституционности пункта 1 части 3 статьи 311 Арбитражного процессуального кодекса Российской Федерации в связи с жалобой общества с ограниченной ответственностью «Альбатрос»» (далее – Постановление КС РФ № 29-П), в котором выявлен конституционно-правовой смысл п. 1 ч. 3 ст. 311 АПК РФ о том, что </w:t>
      </w:r>
      <w:r w:rsidRPr="0048176F">
        <w:rPr>
          <w:rFonts w:eastAsia="Times New Roman"/>
          <w:b/>
          <w:sz w:val="26"/>
          <w:szCs w:val="26"/>
        </w:rPr>
        <w:t xml:space="preserve">он не </w:t>
      </w:r>
      <w:r w:rsidRPr="0048176F">
        <w:rPr>
          <w:rFonts w:eastAsia="Times New Roman"/>
          <w:b/>
          <w:sz w:val="26"/>
          <w:szCs w:val="26"/>
        </w:rPr>
        <w:lastRenderedPageBreak/>
        <w:t>препятствует пересмотру по новым обстоятельствам вступившего в законную силу судебного акта арбитражного суда по заявлению лица, в связи с административным иском которого положенный в основу этого судебного акта НПА признан недействующим судом общей юрисдикции</w:t>
      </w:r>
      <w:r w:rsidRPr="0048176F">
        <w:rPr>
          <w:rFonts w:eastAsia="Times New Roman"/>
          <w:sz w:val="26"/>
          <w:szCs w:val="26"/>
        </w:rPr>
        <w:t xml:space="preserve">, </w:t>
      </w:r>
      <w:r w:rsidRPr="0048176F">
        <w:rPr>
          <w:rFonts w:eastAsia="Times New Roman"/>
          <w:b/>
          <w:sz w:val="26"/>
          <w:szCs w:val="26"/>
        </w:rPr>
        <w:t>вне зависимости от того, с какого момента данный НПА признан недействующим</w:t>
      </w:r>
      <w:r w:rsidRPr="0048176F">
        <w:rPr>
          <w:rFonts w:eastAsia="Times New Roman"/>
          <w:sz w:val="26"/>
          <w:szCs w:val="26"/>
        </w:rPr>
        <w:t>, заявитель в июле 2018 г. обратился в 94 ГВС с заявлением о пересмотре дела № 2-</w:t>
      </w:r>
      <w:r w:rsidR="00A747B6">
        <w:rPr>
          <w:rFonts w:eastAsia="Times New Roman"/>
          <w:sz w:val="26"/>
          <w:szCs w:val="26"/>
        </w:rPr>
        <w:t>х</w:t>
      </w:r>
      <w:r w:rsidRPr="0048176F">
        <w:rPr>
          <w:rFonts w:eastAsia="Times New Roman"/>
          <w:sz w:val="26"/>
          <w:szCs w:val="26"/>
        </w:rPr>
        <w:t>/2015 по новым обстоятельствам.</w:t>
      </w:r>
    </w:p>
    <w:p w:rsidR="000C7BF6" w:rsidRPr="0048176F" w:rsidRDefault="000C7BF6" w:rsidP="000C7BF6">
      <w:pPr>
        <w:spacing w:after="0" w:line="360" w:lineRule="exact"/>
        <w:ind w:firstLine="709"/>
        <w:jc w:val="both"/>
        <w:rPr>
          <w:rFonts w:eastAsia="Times New Roman"/>
          <w:b/>
          <w:i/>
          <w:sz w:val="26"/>
          <w:szCs w:val="26"/>
        </w:rPr>
      </w:pPr>
      <w:r w:rsidRPr="0048176F">
        <w:rPr>
          <w:rFonts w:eastAsia="Times New Roman"/>
          <w:sz w:val="26"/>
          <w:szCs w:val="26"/>
        </w:rPr>
        <w:t>Пункт 1 ч. 3 ст. 311 АПК РФ аналогичен по своему содержанию п. 1 ч. 1 ст. 350 КАС РФ, т.е. на него также должен был распространяться выявленный КС РФ конституционно-правовой смысл аналогичной нормы права.</w:t>
      </w:r>
    </w:p>
    <w:p w:rsidR="000C7BF6" w:rsidRPr="0048176F" w:rsidRDefault="000C7BF6" w:rsidP="000C7BF6">
      <w:pPr>
        <w:spacing w:after="0" w:line="360" w:lineRule="exact"/>
        <w:ind w:firstLine="709"/>
        <w:jc w:val="both"/>
        <w:rPr>
          <w:rFonts w:eastAsia="Times New Roman"/>
          <w:sz w:val="26"/>
          <w:szCs w:val="26"/>
        </w:rPr>
      </w:pPr>
      <w:r w:rsidRPr="0048176F">
        <w:rPr>
          <w:rFonts w:eastAsia="Times New Roman"/>
          <w:sz w:val="26"/>
          <w:szCs w:val="26"/>
        </w:rPr>
        <w:t>Определением 94 ГВС от 23.08.2018 г. № 13а-</w:t>
      </w:r>
      <w:r w:rsidR="00A747B6">
        <w:rPr>
          <w:rFonts w:eastAsia="Times New Roman"/>
          <w:sz w:val="26"/>
          <w:szCs w:val="26"/>
        </w:rPr>
        <w:t>хх</w:t>
      </w:r>
      <w:r w:rsidRPr="0048176F">
        <w:rPr>
          <w:rFonts w:eastAsia="Times New Roman"/>
          <w:sz w:val="26"/>
          <w:szCs w:val="26"/>
        </w:rPr>
        <w:t xml:space="preserve">/2018, вступившим в законную силу </w:t>
      </w:r>
      <w:r w:rsidR="00A747B6">
        <w:rPr>
          <w:rFonts w:eastAsia="Times New Roman"/>
          <w:sz w:val="26"/>
          <w:szCs w:val="26"/>
        </w:rPr>
        <w:t>хх</w:t>
      </w:r>
      <w:r w:rsidRPr="0048176F">
        <w:rPr>
          <w:rFonts w:eastAsia="Times New Roman"/>
          <w:sz w:val="26"/>
          <w:szCs w:val="26"/>
        </w:rPr>
        <w:t xml:space="preserve">.10.2018 г., </w:t>
      </w:r>
      <w:r w:rsidR="00A747B6">
        <w:rPr>
          <w:rFonts w:eastAsia="Times New Roman"/>
          <w:sz w:val="26"/>
          <w:szCs w:val="26"/>
        </w:rPr>
        <w:t>ФИО</w:t>
      </w:r>
      <w:r w:rsidRPr="0048176F">
        <w:rPr>
          <w:rFonts w:eastAsia="Times New Roman"/>
          <w:sz w:val="26"/>
          <w:szCs w:val="26"/>
        </w:rPr>
        <w:t>. было отказано в пересмотре дела № 2-</w:t>
      </w:r>
      <w:r w:rsidR="00A747B6">
        <w:rPr>
          <w:rFonts w:eastAsia="Times New Roman"/>
          <w:sz w:val="26"/>
          <w:szCs w:val="26"/>
        </w:rPr>
        <w:t>х</w:t>
      </w:r>
      <w:r w:rsidRPr="0048176F">
        <w:rPr>
          <w:rFonts w:eastAsia="Times New Roman"/>
          <w:sz w:val="26"/>
          <w:szCs w:val="26"/>
        </w:rPr>
        <w:t>/2015 по новым обстоятельствам на основании п. 1 ч. 1 ст. 350 КАС РФ, в связи с чем заявитель обратился в КС РФ с жалобой.</w:t>
      </w:r>
    </w:p>
    <w:p w:rsidR="000C7BF6" w:rsidRPr="0048176F" w:rsidRDefault="000C7BF6" w:rsidP="000C7BF6">
      <w:pPr>
        <w:spacing w:after="0" w:line="360" w:lineRule="exact"/>
        <w:ind w:firstLine="709"/>
        <w:jc w:val="both"/>
        <w:rPr>
          <w:rFonts w:eastAsia="Times New Roman"/>
          <w:sz w:val="26"/>
          <w:szCs w:val="26"/>
        </w:rPr>
      </w:pPr>
      <w:r w:rsidRPr="0048176F">
        <w:rPr>
          <w:rFonts w:eastAsia="Times New Roman"/>
          <w:b/>
          <w:sz w:val="26"/>
          <w:szCs w:val="26"/>
        </w:rPr>
        <w:t>КС РФ по жалобе заявителя</w:t>
      </w:r>
      <w:r w:rsidRPr="0048176F">
        <w:rPr>
          <w:rFonts w:eastAsia="Times New Roman"/>
          <w:sz w:val="26"/>
          <w:szCs w:val="26"/>
        </w:rPr>
        <w:t xml:space="preserve"> о проверке конституционности п. 1 ч. 350 КАС РФ </w:t>
      </w:r>
      <w:r w:rsidRPr="0048176F">
        <w:rPr>
          <w:rFonts w:eastAsia="Times New Roman"/>
          <w:b/>
          <w:sz w:val="26"/>
          <w:szCs w:val="26"/>
        </w:rPr>
        <w:t xml:space="preserve">принял Постановление № 9-П от 25.02.2020 </w:t>
      </w:r>
      <w:r w:rsidRPr="0048176F">
        <w:rPr>
          <w:rFonts w:eastAsia="Times New Roman"/>
          <w:sz w:val="26"/>
          <w:szCs w:val="26"/>
        </w:rPr>
        <w:t>«По делу о проверке конституционности пункта 1 части 1 статьи 350 Кодекса административного судопроизводства Российской Федерации в связи с жалобой гражданина А.Н. Таратухина»</w:t>
      </w:r>
      <w:r w:rsidR="003139AF" w:rsidRPr="0048176F">
        <w:rPr>
          <w:rFonts w:eastAsia="Times New Roman"/>
          <w:sz w:val="26"/>
          <w:szCs w:val="26"/>
        </w:rPr>
        <w:t xml:space="preserve"> (копия прилагается)</w:t>
      </w:r>
      <w:r w:rsidRPr="0048176F">
        <w:rPr>
          <w:rFonts w:eastAsia="Times New Roman"/>
          <w:sz w:val="26"/>
          <w:szCs w:val="26"/>
        </w:rPr>
        <w:t>.</w:t>
      </w:r>
    </w:p>
    <w:p w:rsidR="000C7BF6" w:rsidRPr="0048176F" w:rsidRDefault="000C7BF6" w:rsidP="000C7BF6">
      <w:pPr>
        <w:spacing w:after="0" w:line="360" w:lineRule="exact"/>
        <w:ind w:firstLine="709"/>
        <w:jc w:val="both"/>
        <w:rPr>
          <w:rFonts w:eastAsia="Times New Roman"/>
          <w:sz w:val="26"/>
          <w:szCs w:val="26"/>
        </w:rPr>
      </w:pPr>
      <w:r w:rsidRPr="0048176F">
        <w:rPr>
          <w:rFonts w:eastAsia="Times New Roman"/>
          <w:sz w:val="26"/>
          <w:szCs w:val="26"/>
        </w:rPr>
        <w:t xml:space="preserve">Указанным Постановлением КС РФ № 9-П выявлен конституционно-правовой смысл п. 1 ч. 350 КАС РФ о том, что </w:t>
      </w:r>
      <w:r w:rsidRPr="0048176F">
        <w:rPr>
          <w:rFonts w:eastAsia="Times New Roman"/>
          <w:b/>
          <w:sz w:val="26"/>
          <w:szCs w:val="26"/>
        </w:rPr>
        <w:t>он не препятствует пересмотру по новым обстоятельствам вступившего в законную силу судебного акта суда общей юрисдикции по заявлению лица, в связи с административным иском которого положенный в основу этого судебного акта нормативный правовой акт признан недействующим судом, вне зависимости от того, с какого момента данный нормативный правовой акт признан недействующим</w:t>
      </w:r>
      <w:r w:rsidRPr="0048176F">
        <w:rPr>
          <w:rFonts w:eastAsia="Times New Roman"/>
          <w:sz w:val="26"/>
          <w:szCs w:val="26"/>
        </w:rPr>
        <w:t>.</w:t>
      </w:r>
    </w:p>
    <w:p w:rsidR="000C7BF6" w:rsidRPr="0048176F" w:rsidRDefault="000C7BF6" w:rsidP="000C7BF6">
      <w:pPr>
        <w:spacing w:after="0" w:line="320" w:lineRule="exact"/>
        <w:ind w:firstLine="709"/>
        <w:jc w:val="both"/>
        <w:rPr>
          <w:rFonts w:eastAsia="Times New Roman"/>
          <w:sz w:val="26"/>
          <w:szCs w:val="26"/>
        </w:rPr>
      </w:pPr>
      <w:r w:rsidRPr="0048176F">
        <w:rPr>
          <w:rFonts w:eastAsia="Times New Roman"/>
          <w:sz w:val="26"/>
          <w:szCs w:val="26"/>
        </w:rPr>
        <w:t>Согласно ст. 100 Федерального конституционного закона от 21.07.1994 г. № 1-ФКЗ «О Конституционном Суде РФ» (с изм.) в случае, если КС РФ принял постановление, предусмотренное п. 1.1 или 2 ч. 1 ст. 87 настоящего ФКЗ «О КС РФ», данное дело подлежит пересмотру компетентным органом в обычном порядке.</w:t>
      </w:r>
    </w:p>
    <w:p w:rsidR="000C7BF6" w:rsidRPr="0048176F" w:rsidRDefault="000C7BF6" w:rsidP="000C7BF6">
      <w:pPr>
        <w:spacing w:after="0" w:line="320" w:lineRule="exact"/>
        <w:ind w:firstLine="709"/>
        <w:jc w:val="both"/>
        <w:rPr>
          <w:rFonts w:eastAsia="Times New Roman"/>
          <w:sz w:val="26"/>
          <w:szCs w:val="26"/>
        </w:rPr>
      </w:pPr>
      <w:r w:rsidRPr="0048176F">
        <w:rPr>
          <w:rFonts w:eastAsia="Times New Roman"/>
          <w:sz w:val="26"/>
          <w:szCs w:val="26"/>
        </w:rPr>
        <w:t xml:space="preserve">Пунктом 3 резолютивной части Постановления КС РФ № 9-П от 25.02.2020 определено, что правоприменительные решения, принятые по делу заявителя, </w:t>
      </w:r>
      <w:r w:rsidRPr="0048176F">
        <w:rPr>
          <w:rFonts w:eastAsia="Times New Roman"/>
          <w:b/>
          <w:sz w:val="26"/>
          <w:szCs w:val="26"/>
        </w:rPr>
        <w:t>подлежат пересмотру в установленном порядке</w:t>
      </w:r>
      <w:r w:rsidRPr="0048176F">
        <w:rPr>
          <w:rFonts w:eastAsia="Times New Roman"/>
          <w:sz w:val="26"/>
          <w:szCs w:val="26"/>
        </w:rPr>
        <w:t>.</w:t>
      </w:r>
    </w:p>
    <w:p w:rsidR="000C7BF6" w:rsidRPr="0048176F" w:rsidRDefault="000C7BF6" w:rsidP="000C7BF6">
      <w:pPr>
        <w:spacing w:after="0" w:line="360" w:lineRule="exact"/>
        <w:ind w:firstLine="709"/>
        <w:jc w:val="both"/>
        <w:rPr>
          <w:rFonts w:eastAsia="Times New Roman"/>
          <w:sz w:val="26"/>
          <w:szCs w:val="26"/>
        </w:rPr>
      </w:pPr>
      <w:r w:rsidRPr="0048176F">
        <w:rPr>
          <w:rFonts w:eastAsia="Times New Roman"/>
          <w:sz w:val="26"/>
          <w:szCs w:val="26"/>
        </w:rPr>
        <w:t xml:space="preserve">Таким образом, в соответствии с п. 3 ч. 1 ст. 350 КАС РФ определение </w:t>
      </w:r>
      <w:r w:rsidRPr="0048176F">
        <w:rPr>
          <w:rFonts w:eastAsia="Times New Roman"/>
          <w:b/>
          <w:sz w:val="26"/>
          <w:szCs w:val="26"/>
        </w:rPr>
        <w:t xml:space="preserve"> </w:t>
      </w:r>
      <w:r w:rsidRPr="0048176F">
        <w:rPr>
          <w:rFonts w:eastAsia="Times New Roman"/>
          <w:sz w:val="26"/>
          <w:szCs w:val="26"/>
        </w:rPr>
        <w:t>94 ГВС № 13а-</w:t>
      </w:r>
      <w:r w:rsidR="00A747B6">
        <w:rPr>
          <w:rFonts w:eastAsia="Times New Roman"/>
          <w:sz w:val="26"/>
          <w:szCs w:val="26"/>
        </w:rPr>
        <w:t>хх</w:t>
      </w:r>
      <w:r w:rsidRPr="0048176F">
        <w:rPr>
          <w:rFonts w:eastAsia="Times New Roman"/>
          <w:sz w:val="26"/>
          <w:szCs w:val="26"/>
        </w:rPr>
        <w:t xml:space="preserve">/2018 от </w:t>
      </w:r>
      <w:r w:rsidR="00A747B6">
        <w:rPr>
          <w:rFonts w:eastAsia="Times New Roman"/>
          <w:sz w:val="26"/>
          <w:szCs w:val="26"/>
        </w:rPr>
        <w:t>хх</w:t>
      </w:r>
      <w:r w:rsidRPr="0048176F">
        <w:rPr>
          <w:rFonts w:eastAsia="Times New Roman"/>
          <w:sz w:val="26"/>
          <w:szCs w:val="26"/>
        </w:rPr>
        <w:t>.08.2018 г. об отказе в пересмотре по новым обстоятельствам дела № 2-</w:t>
      </w:r>
      <w:r w:rsidR="00A747B6">
        <w:rPr>
          <w:rFonts w:eastAsia="Times New Roman"/>
          <w:sz w:val="26"/>
          <w:szCs w:val="26"/>
        </w:rPr>
        <w:t>х</w:t>
      </w:r>
      <w:r w:rsidRPr="0048176F">
        <w:rPr>
          <w:rFonts w:eastAsia="Times New Roman"/>
          <w:sz w:val="26"/>
          <w:szCs w:val="26"/>
        </w:rPr>
        <w:t xml:space="preserve">/2015 от </w:t>
      </w:r>
      <w:r w:rsidR="00A747B6">
        <w:rPr>
          <w:rFonts w:eastAsia="Times New Roman"/>
          <w:sz w:val="26"/>
          <w:szCs w:val="26"/>
        </w:rPr>
        <w:t>хх</w:t>
      </w:r>
      <w:r w:rsidRPr="0048176F">
        <w:rPr>
          <w:rFonts w:eastAsia="Times New Roman"/>
          <w:sz w:val="26"/>
          <w:szCs w:val="26"/>
        </w:rPr>
        <w:t xml:space="preserve">.02.2015 г. </w:t>
      </w:r>
      <w:r w:rsidRPr="0048176F">
        <w:rPr>
          <w:rFonts w:eastAsia="Times New Roman"/>
          <w:b/>
          <w:sz w:val="26"/>
          <w:szCs w:val="26"/>
        </w:rPr>
        <w:t>подлежит пересмотру</w:t>
      </w:r>
      <w:r w:rsidR="008907FF" w:rsidRPr="0048176F">
        <w:rPr>
          <w:rFonts w:eastAsia="Times New Roman"/>
          <w:b/>
          <w:sz w:val="26"/>
          <w:szCs w:val="26"/>
        </w:rPr>
        <w:t xml:space="preserve">, т.к. именно в </w:t>
      </w:r>
      <w:r w:rsidR="007266E2" w:rsidRPr="0048176F">
        <w:rPr>
          <w:rFonts w:eastAsia="Times New Roman"/>
          <w:b/>
          <w:sz w:val="26"/>
          <w:szCs w:val="26"/>
        </w:rPr>
        <w:t xml:space="preserve">определении </w:t>
      </w:r>
      <w:r w:rsidR="008907FF" w:rsidRPr="0048176F">
        <w:rPr>
          <w:rFonts w:eastAsia="Times New Roman"/>
          <w:b/>
          <w:sz w:val="26"/>
          <w:szCs w:val="26"/>
        </w:rPr>
        <w:t>был применён п. 1 ч. 1 ст. 350 КАС РФ</w:t>
      </w:r>
      <w:r w:rsidRPr="0048176F">
        <w:rPr>
          <w:rFonts w:eastAsia="Times New Roman"/>
          <w:sz w:val="26"/>
          <w:szCs w:val="26"/>
        </w:rPr>
        <w:t>.</w:t>
      </w:r>
    </w:p>
    <w:p w:rsidR="00BA55A6" w:rsidRPr="0048176F" w:rsidRDefault="008907FF" w:rsidP="00E12B0A">
      <w:pPr>
        <w:spacing w:after="0" w:line="360" w:lineRule="exact"/>
        <w:ind w:firstLine="709"/>
        <w:jc w:val="both"/>
        <w:rPr>
          <w:sz w:val="26"/>
          <w:szCs w:val="26"/>
        </w:rPr>
      </w:pPr>
      <w:r w:rsidRPr="0048176F">
        <w:rPr>
          <w:sz w:val="26"/>
          <w:szCs w:val="26"/>
        </w:rPr>
        <w:t xml:space="preserve">Вместе с тем, </w:t>
      </w:r>
      <w:r w:rsidR="007266E2" w:rsidRPr="0048176F">
        <w:rPr>
          <w:b/>
          <w:sz w:val="26"/>
          <w:szCs w:val="26"/>
        </w:rPr>
        <w:t>решение</w:t>
      </w:r>
      <w:r w:rsidR="000C7BF6" w:rsidRPr="0048176F">
        <w:rPr>
          <w:b/>
          <w:sz w:val="26"/>
          <w:szCs w:val="26"/>
        </w:rPr>
        <w:t xml:space="preserve"> № 2-</w:t>
      </w:r>
      <w:r w:rsidR="00A747B6">
        <w:rPr>
          <w:b/>
          <w:sz w:val="26"/>
          <w:szCs w:val="26"/>
        </w:rPr>
        <w:t>х</w:t>
      </w:r>
      <w:r w:rsidR="000C7BF6" w:rsidRPr="0048176F">
        <w:rPr>
          <w:b/>
          <w:sz w:val="26"/>
          <w:szCs w:val="26"/>
        </w:rPr>
        <w:t xml:space="preserve">/2015 от </w:t>
      </w:r>
      <w:r w:rsidR="00A747B6">
        <w:rPr>
          <w:b/>
          <w:sz w:val="26"/>
          <w:szCs w:val="26"/>
        </w:rPr>
        <w:t>хх</w:t>
      </w:r>
      <w:r w:rsidR="000C7BF6" w:rsidRPr="0048176F">
        <w:rPr>
          <w:b/>
          <w:sz w:val="26"/>
          <w:szCs w:val="26"/>
        </w:rPr>
        <w:t xml:space="preserve">.02.2015 г. также </w:t>
      </w:r>
      <w:r w:rsidRPr="0048176F">
        <w:rPr>
          <w:b/>
          <w:sz w:val="26"/>
          <w:szCs w:val="26"/>
        </w:rPr>
        <w:t>подлежит пересмотру</w:t>
      </w:r>
      <w:r w:rsidRPr="0048176F">
        <w:rPr>
          <w:sz w:val="26"/>
          <w:szCs w:val="26"/>
        </w:rPr>
        <w:t xml:space="preserve">, т.к. </w:t>
      </w:r>
      <w:r w:rsidRPr="0048176F">
        <w:rPr>
          <w:b/>
          <w:sz w:val="26"/>
          <w:szCs w:val="26"/>
        </w:rPr>
        <w:t xml:space="preserve">именно в </w:t>
      </w:r>
      <w:r w:rsidR="007266E2" w:rsidRPr="0048176F">
        <w:rPr>
          <w:b/>
          <w:sz w:val="26"/>
          <w:szCs w:val="26"/>
        </w:rPr>
        <w:t>нём</w:t>
      </w:r>
      <w:r w:rsidRPr="0048176F">
        <w:rPr>
          <w:b/>
          <w:sz w:val="26"/>
          <w:szCs w:val="26"/>
        </w:rPr>
        <w:t xml:space="preserve"> был применён приказ ФСО России № 155, признанный по моему заявлению ВС РФ недействующим</w:t>
      </w:r>
      <w:r w:rsidRPr="0048176F">
        <w:rPr>
          <w:sz w:val="26"/>
          <w:szCs w:val="26"/>
        </w:rPr>
        <w:t xml:space="preserve">, вне зависимости от того, что ВС РФ признал его недействующим только с момента вступления в </w:t>
      </w:r>
      <w:r w:rsidRPr="0048176F">
        <w:rPr>
          <w:sz w:val="26"/>
          <w:szCs w:val="26"/>
        </w:rPr>
        <w:lastRenderedPageBreak/>
        <w:t>законную силу своего</w:t>
      </w:r>
      <w:r w:rsidR="00714FEA" w:rsidRPr="0048176F">
        <w:rPr>
          <w:sz w:val="26"/>
          <w:szCs w:val="26"/>
        </w:rPr>
        <w:t xml:space="preserve"> решения № ВКАПИ15-11</w:t>
      </w:r>
      <w:r w:rsidRPr="0048176F">
        <w:rPr>
          <w:sz w:val="26"/>
          <w:szCs w:val="26"/>
        </w:rPr>
        <w:t xml:space="preserve">, </w:t>
      </w:r>
      <w:r w:rsidR="00714FEA" w:rsidRPr="0048176F">
        <w:rPr>
          <w:sz w:val="26"/>
          <w:szCs w:val="26"/>
        </w:rPr>
        <w:t>о чём прямо указано в Постановлении КС РФ № 9-П по жалобе заявителя.</w:t>
      </w:r>
    </w:p>
    <w:p w:rsidR="008907FF" w:rsidRPr="0048176F" w:rsidRDefault="008907FF" w:rsidP="00E12B0A">
      <w:pPr>
        <w:spacing w:after="0" w:line="360" w:lineRule="exact"/>
        <w:ind w:firstLine="709"/>
        <w:jc w:val="both"/>
        <w:rPr>
          <w:bCs/>
          <w:sz w:val="26"/>
          <w:szCs w:val="26"/>
        </w:rPr>
      </w:pPr>
      <w:r w:rsidRPr="0048176F">
        <w:rPr>
          <w:sz w:val="26"/>
          <w:szCs w:val="26"/>
        </w:rPr>
        <w:t>Таким образом, определение № 13а-</w:t>
      </w:r>
      <w:r w:rsidR="00A747B6">
        <w:rPr>
          <w:sz w:val="26"/>
          <w:szCs w:val="26"/>
        </w:rPr>
        <w:t>хх</w:t>
      </w:r>
      <w:r w:rsidRPr="0048176F">
        <w:rPr>
          <w:sz w:val="26"/>
          <w:szCs w:val="26"/>
        </w:rPr>
        <w:t xml:space="preserve">/2018 </w:t>
      </w:r>
      <w:r w:rsidRPr="0048176F">
        <w:rPr>
          <w:rFonts w:eastAsia="Times New Roman"/>
          <w:sz w:val="26"/>
          <w:szCs w:val="26"/>
        </w:rPr>
        <w:t xml:space="preserve">от </w:t>
      </w:r>
      <w:r w:rsidR="00A747B6">
        <w:rPr>
          <w:rFonts w:eastAsia="Times New Roman"/>
          <w:sz w:val="26"/>
          <w:szCs w:val="26"/>
        </w:rPr>
        <w:t>хх</w:t>
      </w:r>
      <w:r w:rsidRPr="0048176F">
        <w:rPr>
          <w:rFonts w:eastAsia="Times New Roman"/>
          <w:sz w:val="26"/>
          <w:szCs w:val="26"/>
        </w:rPr>
        <w:t xml:space="preserve">.08.2018 г. </w:t>
      </w:r>
      <w:r w:rsidRPr="0048176F">
        <w:rPr>
          <w:sz w:val="26"/>
          <w:szCs w:val="26"/>
        </w:rPr>
        <w:t>и решение № 2-</w:t>
      </w:r>
      <w:r w:rsidR="00A747B6">
        <w:rPr>
          <w:sz w:val="26"/>
          <w:szCs w:val="26"/>
        </w:rPr>
        <w:t>х</w:t>
      </w:r>
      <w:r w:rsidRPr="0048176F">
        <w:rPr>
          <w:sz w:val="26"/>
          <w:szCs w:val="26"/>
        </w:rPr>
        <w:t xml:space="preserve">/2015 </w:t>
      </w:r>
      <w:r w:rsidRPr="0048176F">
        <w:rPr>
          <w:rFonts w:eastAsia="Times New Roman"/>
          <w:sz w:val="26"/>
          <w:szCs w:val="26"/>
        </w:rPr>
        <w:t xml:space="preserve">от </w:t>
      </w:r>
      <w:r w:rsidR="00A747B6">
        <w:rPr>
          <w:rFonts w:eastAsia="Times New Roman"/>
          <w:sz w:val="26"/>
          <w:szCs w:val="26"/>
        </w:rPr>
        <w:t>хх</w:t>
      </w:r>
      <w:r w:rsidRPr="0048176F">
        <w:rPr>
          <w:rFonts w:eastAsia="Times New Roman"/>
          <w:sz w:val="26"/>
          <w:szCs w:val="26"/>
        </w:rPr>
        <w:t>.02.2015 г.</w:t>
      </w:r>
      <w:r w:rsidR="007A4FD4" w:rsidRPr="0048176F">
        <w:rPr>
          <w:rFonts w:eastAsia="Times New Roman"/>
          <w:sz w:val="26"/>
          <w:szCs w:val="26"/>
        </w:rPr>
        <w:t xml:space="preserve"> </w:t>
      </w:r>
      <w:r w:rsidRPr="0048176F">
        <w:rPr>
          <w:b/>
          <w:sz w:val="26"/>
          <w:szCs w:val="26"/>
        </w:rPr>
        <w:t xml:space="preserve">находятся в неразрывной </w:t>
      </w:r>
      <w:r w:rsidR="00EB4B66" w:rsidRPr="0048176F">
        <w:rPr>
          <w:b/>
          <w:sz w:val="26"/>
          <w:szCs w:val="26"/>
        </w:rPr>
        <w:t xml:space="preserve">логической </w:t>
      </w:r>
      <w:r w:rsidRPr="0048176F">
        <w:rPr>
          <w:b/>
          <w:sz w:val="26"/>
          <w:szCs w:val="26"/>
        </w:rPr>
        <w:t>связи</w:t>
      </w:r>
      <w:r w:rsidRPr="0048176F">
        <w:rPr>
          <w:sz w:val="26"/>
          <w:szCs w:val="26"/>
        </w:rPr>
        <w:t xml:space="preserve">, т.к. рассматривая </w:t>
      </w:r>
      <w:r w:rsidR="007A4FD4" w:rsidRPr="0048176F">
        <w:rPr>
          <w:sz w:val="26"/>
          <w:szCs w:val="26"/>
        </w:rPr>
        <w:t>только возможность пересмотра определения № 13а-</w:t>
      </w:r>
      <w:r w:rsidR="00A747B6">
        <w:rPr>
          <w:sz w:val="26"/>
          <w:szCs w:val="26"/>
        </w:rPr>
        <w:t>хх</w:t>
      </w:r>
      <w:r w:rsidR="007A4FD4" w:rsidRPr="0048176F">
        <w:rPr>
          <w:sz w:val="26"/>
          <w:szCs w:val="26"/>
        </w:rPr>
        <w:t xml:space="preserve">/2018 </w:t>
      </w:r>
      <w:r w:rsidR="007A4FD4" w:rsidRPr="0048176F">
        <w:rPr>
          <w:rFonts w:eastAsia="Times New Roman"/>
          <w:sz w:val="26"/>
          <w:szCs w:val="26"/>
        </w:rPr>
        <w:t xml:space="preserve">от </w:t>
      </w:r>
      <w:r w:rsidR="00A747B6">
        <w:rPr>
          <w:rFonts w:eastAsia="Times New Roman"/>
          <w:sz w:val="26"/>
          <w:szCs w:val="26"/>
        </w:rPr>
        <w:t>хх</w:t>
      </w:r>
      <w:r w:rsidR="007A4FD4" w:rsidRPr="0048176F">
        <w:rPr>
          <w:rFonts w:eastAsia="Times New Roman"/>
          <w:sz w:val="26"/>
          <w:szCs w:val="26"/>
        </w:rPr>
        <w:t>.08.2018 г., суд не восстановит нарушенные права заявителя при применении в его деле незаконного приказа ФСО России № </w:t>
      </w:r>
      <w:r w:rsidR="007A4FD4" w:rsidRPr="0048176F">
        <w:rPr>
          <w:sz w:val="26"/>
          <w:szCs w:val="26"/>
        </w:rPr>
        <w:t xml:space="preserve">155, ему невозможно </w:t>
      </w:r>
      <w:r w:rsidR="00EB4B66" w:rsidRPr="0048176F">
        <w:rPr>
          <w:sz w:val="26"/>
          <w:szCs w:val="26"/>
        </w:rPr>
        <w:t xml:space="preserve">будет </w:t>
      </w:r>
      <w:r w:rsidR="007A4FD4" w:rsidRPr="0048176F">
        <w:rPr>
          <w:sz w:val="26"/>
          <w:szCs w:val="26"/>
        </w:rPr>
        <w:t xml:space="preserve">извлечь благоприятные правовые последствия из Постановления КС РФ № 9-П, лишает заявителя стимулов к защите своих прав всеми не запрещёнными законом способами, подрывает его </w:t>
      </w:r>
      <w:r w:rsidR="007A4FD4" w:rsidRPr="0048176F">
        <w:rPr>
          <w:bCs/>
          <w:sz w:val="26"/>
          <w:szCs w:val="26"/>
        </w:rPr>
        <w:t>доверие к судебной системе и правосудию в целом</w:t>
      </w:r>
      <w:r w:rsidR="00EB4B66" w:rsidRPr="0048176F">
        <w:rPr>
          <w:bCs/>
          <w:sz w:val="26"/>
          <w:szCs w:val="26"/>
        </w:rPr>
        <w:t>.</w:t>
      </w:r>
    </w:p>
    <w:p w:rsidR="007266E2" w:rsidRPr="0048176F" w:rsidRDefault="007266E2" w:rsidP="00E12B0A">
      <w:pPr>
        <w:spacing w:after="0" w:line="360" w:lineRule="exact"/>
        <w:ind w:firstLine="709"/>
        <w:jc w:val="both"/>
        <w:rPr>
          <w:sz w:val="26"/>
          <w:szCs w:val="26"/>
        </w:rPr>
      </w:pPr>
      <w:r w:rsidRPr="0048176F">
        <w:rPr>
          <w:sz w:val="26"/>
          <w:szCs w:val="26"/>
        </w:rPr>
        <w:t>При этом ст.</w:t>
      </w:r>
      <w:r w:rsidR="005404EB">
        <w:rPr>
          <w:sz w:val="26"/>
          <w:szCs w:val="26"/>
        </w:rPr>
        <w:t> </w:t>
      </w:r>
      <w:r w:rsidRPr="0048176F">
        <w:rPr>
          <w:sz w:val="26"/>
          <w:szCs w:val="26"/>
        </w:rPr>
        <w:t xml:space="preserve">347 КАС РФ </w:t>
      </w:r>
      <w:r w:rsidRPr="0048176F">
        <w:rPr>
          <w:b/>
          <w:sz w:val="26"/>
          <w:szCs w:val="26"/>
        </w:rPr>
        <w:t>не запрещено</w:t>
      </w:r>
      <w:r w:rsidRPr="0048176F">
        <w:rPr>
          <w:sz w:val="26"/>
          <w:szCs w:val="26"/>
        </w:rPr>
        <w:t xml:space="preserve"> обжаловать одним заявлением о пересмотре судебных актов по новым обстоятельствам взаимосвязанных актов – решения по основному делу и определения об отказе в его пересмотре при выявлении конституционно-правового смысла применённой судом нормы права.</w:t>
      </w:r>
    </w:p>
    <w:p w:rsidR="007266E2" w:rsidRPr="0048176F" w:rsidRDefault="007266E2" w:rsidP="00E12B0A">
      <w:pPr>
        <w:spacing w:after="0" w:line="360" w:lineRule="exact"/>
        <w:ind w:firstLine="709"/>
        <w:jc w:val="both"/>
        <w:rPr>
          <w:sz w:val="26"/>
          <w:szCs w:val="26"/>
        </w:rPr>
      </w:pPr>
      <w:r w:rsidRPr="0048176F">
        <w:rPr>
          <w:sz w:val="26"/>
          <w:szCs w:val="26"/>
        </w:rPr>
        <w:t xml:space="preserve">Кроме того, </w:t>
      </w:r>
      <w:r w:rsidRPr="0048176F">
        <w:rPr>
          <w:b/>
          <w:sz w:val="26"/>
          <w:szCs w:val="26"/>
        </w:rPr>
        <w:t>суд первой инстанции не конкретизировал, какая конкретно часть ст.</w:t>
      </w:r>
      <w:r w:rsidR="0048176F" w:rsidRPr="0048176F">
        <w:rPr>
          <w:b/>
          <w:sz w:val="26"/>
          <w:szCs w:val="26"/>
        </w:rPr>
        <w:t> </w:t>
      </w:r>
      <w:r w:rsidRPr="0048176F">
        <w:rPr>
          <w:b/>
          <w:sz w:val="26"/>
          <w:szCs w:val="26"/>
        </w:rPr>
        <w:t>347 КАС РФ нарушена заявител</w:t>
      </w:r>
      <w:r w:rsidR="0048176F" w:rsidRPr="0048176F">
        <w:rPr>
          <w:b/>
          <w:sz w:val="26"/>
          <w:szCs w:val="26"/>
        </w:rPr>
        <w:t>ем</w:t>
      </w:r>
      <w:r w:rsidRPr="0048176F">
        <w:rPr>
          <w:sz w:val="26"/>
          <w:szCs w:val="26"/>
        </w:rPr>
        <w:t xml:space="preserve">, т.к. в заявлении </w:t>
      </w:r>
      <w:r w:rsidR="0048176F" w:rsidRPr="0048176F">
        <w:rPr>
          <w:sz w:val="26"/>
          <w:szCs w:val="26"/>
        </w:rPr>
        <w:t>имеются абсолютно все данные, необходимость которых установлена  ч. 2, 3 ст. 347 КАС РФ.</w:t>
      </w:r>
    </w:p>
    <w:p w:rsidR="00714FEA" w:rsidRPr="0048176F" w:rsidRDefault="00EB4B66" w:rsidP="00E12B0A">
      <w:pPr>
        <w:spacing w:after="0" w:line="360" w:lineRule="exact"/>
        <w:ind w:firstLine="709"/>
        <w:jc w:val="both"/>
        <w:rPr>
          <w:sz w:val="26"/>
          <w:szCs w:val="26"/>
        </w:rPr>
      </w:pPr>
      <w:r w:rsidRPr="0048176F">
        <w:rPr>
          <w:sz w:val="26"/>
          <w:szCs w:val="26"/>
        </w:rPr>
        <w:t xml:space="preserve">В случае следования </w:t>
      </w:r>
      <w:r w:rsidR="00C462AA" w:rsidRPr="0048176F">
        <w:rPr>
          <w:sz w:val="26"/>
          <w:szCs w:val="26"/>
        </w:rPr>
        <w:t>требованиям</w:t>
      </w:r>
      <w:r w:rsidRPr="0048176F">
        <w:rPr>
          <w:sz w:val="26"/>
          <w:szCs w:val="26"/>
        </w:rPr>
        <w:t xml:space="preserve"> суда </w:t>
      </w:r>
      <w:r w:rsidR="00C462AA" w:rsidRPr="0048176F">
        <w:rPr>
          <w:sz w:val="26"/>
          <w:szCs w:val="26"/>
        </w:rPr>
        <w:t xml:space="preserve">первой инстанции </w:t>
      </w:r>
      <w:r w:rsidR="00714FEA" w:rsidRPr="0048176F">
        <w:rPr>
          <w:sz w:val="26"/>
          <w:szCs w:val="26"/>
        </w:rPr>
        <w:t>о</w:t>
      </w:r>
      <w:r w:rsidRPr="0048176F">
        <w:rPr>
          <w:sz w:val="26"/>
          <w:szCs w:val="26"/>
        </w:rPr>
        <w:t xml:space="preserve">б обжаловании каждого судебного акта отдельным заявлением, </w:t>
      </w:r>
      <w:r w:rsidR="00714FEA" w:rsidRPr="0048176F">
        <w:rPr>
          <w:sz w:val="26"/>
          <w:szCs w:val="26"/>
        </w:rPr>
        <w:t>заявитель не сможет подать их в установленный ч. 1 и п. 5 ч. 2 ст. 346 КАС РФ трёхмесячный срок, а суд соответственно их рассмотреть, что безусловно противоречит задачам и принципам административного судопроизводства, определённым ст. ст. 3, 6 КАС РФ.</w:t>
      </w:r>
    </w:p>
    <w:p w:rsidR="00863CCC" w:rsidRPr="0048176F" w:rsidRDefault="007A4FD4" w:rsidP="00E12B0A">
      <w:pPr>
        <w:spacing w:after="0" w:line="360" w:lineRule="exact"/>
        <w:ind w:firstLine="709"/>
        <w:jc w:val="both"/>
        <w:rPr>
          <w:sz w:val="26"/>
          <w:szCs w:val="26"/>
        </w:rPr>
      </w:pPr>
      <w:r w:rsidRPr="0048176F">
        <w:rPr>
          <w:sz w:val="26"/>
          <w:szCs w:val="26"/>
        </w:rPr>
        <w:t xml:space="preserve">Кроме того, возвратом </w:t>
      </w:r>
      <w:r w:rsidR="00A747B6">
        <w:rPr>
          <w:sz w:val="26"/>
          <w:szCs w:val="26"/>
        </w:rPr>
        <w:t>ФИО</w:t>
      </w:r>
      <w:r w:rsidRPr="0048176F">
        <w:rPr>
          <w:sz w:val="26"/>
          <w:szCs w:val="26"/>
        </w:rPr>
        <w:t>. его заявления о пересмотре его дела по новым обстоятельствам, су</w:t>
      </w:r>
      <w:r w:rsidR="00863CCC" w:rsidRPr="0048176F">
        <w:rPr>
          <w:sz w:val="26"/>
          <w:szCs w:val="26"/>
        </w:rPr>
        <w:t xml:space="preserve">д первой инстанции, по его мнению, </w:t>
      </w:r>
      <w:r w:rsidRPr="0048176F">
        <w:rPr>
          <w:sz w:val="26"/>
          <w:szCs w:val="26"/>
        </w:rPr>
        <w:t>нарушил конституционное право на доступ к правосудию</w:t>
      </w:r>
      <w:r w:rsidR="00431982" w:rsidRPr="0048176F">
        <w:rPr>
          <w:sz w:val="26"/>
          <w:szCs w:val="26"/>
        </w:rPr>
        <w:t xml:space="preserve">, гарантированный ст. 46, 52 Конституции РФ, </w:t>
      </w:r>
      <w:r w:rsidR="00863CCC" w:rsidRPr="0048176F">
        <w:rPr>
          <w:sz w:val="26"/>
          <w:szCs w:val="26"/>
        </w:rPr>
        <w:t xml:space="preserve">справедливое судебное разбирательство в разумные сроки согласно </w:t>
      </w:r>
      <w:r w:rsidR="00431982" w:rsidRPr="0048176F">
        <w:rPr>
          <w:sz w:val="26"/>
          <w:szCs w:val="26"/>
        </w:rPr>
        <w:t>ст.</w:t>
      </w:r>
      <w:r w:rsidR="00863CCC" w:rsidRPr="0048176F">
        <w:rPr>
          <w:sz w:val="26"/>
          <w:szCs w:val="26"/>
        </w:rPr>
        <w:t> </w:t>
      </w:r>
      <w:r w:rsidR="00431982" w:rsidRPr="0048176F">
        <w:rPr>
          <w:sz w:val="26"/>
          <w:szCs w:val="26"/>
        </w:rPr>
        <w:t xml:space="preserve">8 Всеобщей декларации прав </w:t>
      </w:r>
      <w:r w:rsidR="00863CCC" w:rsidRPr="0048176F">
        <w:rPr>
          <w:sz w:val="26"/>
          <w:szCs w:val="26"/>
        </w:rPr>
        <w:t>человека от 10.12.1948 г., ст. 6 Конвенция о защите прав человека и основных свобод от 04.11.1950 г.</w:t>
      </w:r>
    </w:p>
    <w:p w:rsidR="00C462AA" w:rsidRPr="0048176F" w:rsidRDefault="00C462AA" w:rsidP="00C462AA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bCs/>
          <w:sz w:val="26"/>
          <w:szCs w:val="26"/>
        </w:rPr>
      </w:pPr>
      <w:r w:rsidRPr="0048176F">
        <w:rPr>
          <w:bCs/>
          <w:sz w:val="26"/>
          <w:szCs w:val="26"/>
        </w:rPr>
        <w:t xml:space="preserve">На основании  изложенного и руководствуясь ст. ст. 313-315, ч. 6 ст. 348 КАС РФ, </w:t>
      </w:r>
    </w:p>
    <w:p w:rsidR="00C462AA" w:rsidRPr="0048176F" w:rsidRDefault="00C462AA" w:rsidP="00C462AA">
      <w:pPr>
        <w:autoSpaceDE w:val="0"/>
        <w:autoSpaceDN w:val="0"/>
        <w:adjustRightInd w:val="0"/>
        <w:spacing w:after="0" w:line="360" w:lineRule="exact"/>
        <w:jc w:val="center"/>
        <w:rPr>
          <w:bCs/>
          <w:sz w:val="26"/>
          <w:szCs w:val="26"/>
        </w:rPr>
      </w:pPr>
      <w:r w:rsidRPr="0048176F">
        <w:rPr>
          <w:bCs/>
          <w:sz w:val="26"/>
          <w:szCs w:val="26"/>
        </w:rPr>
        <w:t>Прошу</w:t>
      </w:r>
    </w:p>
    <w:p w:rsidR="00C462AA" w:rsidRPr="0048176F" w:rsidRDefault="00C462AA" w:rsidP="00C462AA">
      <w:pPr>
        <w:autoSpaceDE w:val="0"/>
        <w:autoSpaceDN w:val="0"/>
        <w:adjustRightInd w:val="0"/>
        <w:spacing w:after="0" w:line="360" w:lineRule="exact"/>
        <w:jc w:val="both"/>
        <w:rPr>
          <w:bCs/>
          <w:sz w:val="26"/>
          <w:szCs w:val="26"/>
        </w:rPr>
      </w:pPr>
      <w:r w:rsidRPr="0048176F">
        <w:rPr>
          <w:bCs/>
          <w:sz w:val="26"/>
          <w:szCs w:val="26"/>
        </w:rPr>
        <w:tab/>
        <w:t xml:space="preserve">Определение 235 ГВС от </w:t>
      </w:r>
      <w:r w:rsidR="00A747B6">
        <w:rPr>
          <w:bCs/>
          <w:sz w:val="26"/>
          <w:szCs w:val="26"/>
        </w:rPr>
        <w:t>хх</w:t>
      </w:r>
      <w:r w:rsidRPr="0048176F">
        <w:rPr>
          <w:bCs/>
          <w:sz w:val="26"/>
          <w:szCs w:val="26"/>
        </w:rPr>
        <w:t xml:space="preserve">.03.2020 г. о возвращении заявления о </w:t>
      </w:r>
      <w:r w:rsidR="007512AE" w:rsidRPr="0048176F">
        <w:rPr>
          <w:bCs/>
          <w:sz w:val="26"/>
          <w:szCs w:val="26"/>
        </w:rPr>
        <w:t>пересмотре</w:t>
      </w:r>
      <w:r w:rsidRPr="0048176F">
        <w:rPr>
          <w:bCs/>
          <w:sz w:val="26"/>
          <w:szCs w:val="26"/>
        </w:rPr>
        <w:t xml:space="preserve"> судебн</w:t>
      </w:r>
      <w:r w:rsidR="007512AE" w:rsidRPr="0048176F">
        <w:rPr>
          <w:bCs/>
          <w:sz w:val="26"/>
          <w:szCs w:val="26"/>
        </w:rPr>
        <w:t>ых</w:t>
      </w:r>
      <w:r w:rsidRPr="0048176F">
        <w:rPr>
          <w:bCs/>
          <w:sz w:val="26"/>
          <w:szCs w:val="26"/>
        </w:rPr>
        <w:t xml:space="preserve"> акт</w:t>
      </w:r>
      <w:r w:rsidR="007512AE" w:rsidRPr="0048176F">
        <w:rPr>
          <w:bCs/>
          <w:sz w:val="26"/>
          <w:szCs w:val="26"/>
        </w:rPr>
        <w:t>ов</w:t>
      </w:r>
      <w:r w:rsidRPr="0048176F">
        <w:rPr>
          <w:bCs/>
          <w:sz w:val="26"/>
          <w:szCs w:val="26"/>
        </w:rPr>
        <w:t xml:space="preserve"> по новым обстоятельствам </w:t>
      </w:r>
      <w:r w:rsidR="007512AE" w:rsidRPr="0048176F">
        <w:rPr>
          <w:bCs/>
          <w:sz w:val="26"/>
          <w:szCs w:val="26"/>
        </w:rPr>
        <w:t xml:space="preserve">– </w:t>
      </w:r>
      <w:r w:rsidRPr="0048176F">
        <w:rPr>
          <w:bCs/>
          <w:sz w:val="26"/>
          <w:szCs w:val="26"/>
        </w:rPr>
        <w:t>отменить</w:t>
      </w:r>
      <w:r w:rsidR="007512AE" w:rsidRPr="0048176F">
        <w:rPr>
          <w:bCs/>
          <w:sz w:val="26"/>
          <w:szCs w:val="26"/>
        </w:rPr>
        <w:t>.</w:t>
      </w:r>
    </w:p>
    <w:p w:rsidR="003B6DDA" w:rsidRPr="0048176F" w:rsidRDefault="003B6DDA" w:rsidP="007F435C">
      <w:pPr>
        <w:spacing w:after="0" w:line="360" w:lineRule="auto"/>
        <w:ind w:firstLine="708"/>
        <w:rPr>
          <w:sz w:val="26"/>
          <w:szCs w:val="26"/>
          <w:lang w:eastAsia="ru-RU"/>
        </w:rPr>
      </w:pPr>
    </w:p>
    <w:p w:rsidR="003139AF" w:rsidRPr="0048176F" w:rsidRDefault="007D661A" w:rsidP="003139AF">
      <w:pPr>
        <w:spacing w:after="0" w:line="240" w:lineRule="auto"/>
        <w:ind w:firstLine="708"/>
        <w:jc w:val="both"/>
        <w:rPr>
          <w:sz w:val="26"/>
          <w:szCs w:val="26"/>
          <w:lang w:eastAsia="ru-RU"/>
        </w:rPr>
      </w:pPr>
      <w:r w:rsidRPr="0048176F">
        <w:rPr>
          <w:sz w:val="26"/>
          <w:szCs w:val="26"/>
          <w:lang w:eastAsia="ru-RU"/>
        </w:rPr>
        <w:t>Приложени</w:t>
      </w:r>
      <w:r w:rsidR="003139AF" w:rsidRPr="0048176F">
        <w:rPr>
          <w:sz w:val="26"/>
          <w:szCs w:val="26"/>
          <w:lang w:eastAsia="ru-RU"/>
        </w:rPr>
        <w:t>е</w:t>
      </w:r>
      <w:r w:rsidRPr="0048176F">
        <w:rPr>
          <w:sz w:val="26"/>
          <w:szCs w:val="26"/>
          <w:lang w:eastAsia="ru-RU"/>
        </w:rPr>
        <w:t>:</w:t>
      </w:r>
      <w:r w:rsidR="003139AF" w:rsidRPr="0048176F">
        <w:rPr>
          <w:sz w:val="26"/>
          <w:szCs w:val="26"/>
        </w:rPr>
        <w:t> Копия Постановления КС РФ от 25.02.2020 г., № 9-П, на 12 л., в 1 экз.</w:t>
      </w:r>
      <w:r w:rsidR="003139AF" w:rsidRPr="0048176F">
        <w:rPr>
          <w:sz w:val="26"/>
          <w:szCs w:val="26"/>
          <w:lang w:eastAsia="ru-RU"/>
        </w:rPr>
        <w:t xml:space="preserve"> </w:t>
      </w:r>
    </w:p>
    <w:p w:rsidR="003139AF" w:rsidRPr="0048176F" w:rsidRDefault="003139AF" w:rsidP="003139AF">
      <w:pPr>
        <w:spacing w:after="0" w:line="240" w:lineRule="auto"/>
        <w:ind w:firstLine="708"/>
        <w:jc w:val="both"/>
        <w:rPr>
          <w:sz w:val="26"/>
          <w:szCs w:val="26"/>
          <w:lang w:eastAsia="ru-RU"/>
        </w:rPr>
      </w:pPr>
    </w:p>
    <w:p w:rsidR="003139AF" w:rsidRPr="0048176F" w:rsidRDefault="003139AF" w:rsidP="003139AF">
      <w:pPr>
        <w:spacing w:after="0" w:line="240" w:lineRule="auto"/>
        <w:ind w:firstLine="708"/>
        <w:jc w:val="both"/>
        <w:rPr>
          <w:sz w:val="26"/>
          <w:szCs w:val="26"/>
          <w:lang w:eastAsia="ru-RU"/>
        </w:rPr>
      </w:pPr>
    </w:p>
    <w:p w:rsidR="007D661A" w:rsidRPr="0048176F" w:rsidRDefault="007D661A" w:rsidP="00476944">
      <w:pPr>
        <w:spacing w:after="0" w:line="240" w:lineRule="auto"/>
        <w:rPr>
          <w:sz w:val="26"/>
          <w:szCs w:val="26"/>
        </w:rPr>
      </w:pPr>
      <w:r w:rsidRPr="0048176F">
        <w:rPr>
          <w:sz w:val="26"/>
          <w:szCs w:val="26"/>
        </w:rPr>
        <w:t>Заявитель</w:t>
      </w:r>
      <w:r w:rsidRPr="0048176F">
        <w:rPr>
          <w:sz w:val="26"/>
          <w:szCs w:val="26"/>
        </w:rPr>
        <w:tab/>
      </w:r>
      <w:r w:rsidRPr="0048176F">
        <w:rPr>
          <w:sz w:val="26"/>
          <w:szCs w:val="26"/>
        </w:rPr>
        <w:tab/>
      </w:r>
      <w:r w:rsidRPr="0048176F">
        <w:rPr>
          <w:sz w:val="26"/>
          <w:szCs w:val="26"/>
        </w:rPr>
        <w:tab/>
      </w:r>
      <w:r w:rsidRPr="0048176F">
        <w:rPr>
          <w:sz w:val="26"/>
          <w:szCs w:val="26"/>
        </w:rPr>
        <w:tab/>
      </w:r>
      <w:r w:rsidRPr="0048176F">
        <w:rPr>
          <w:sz w:val="26"/>
          <w:szCs w:val="26"/>
        </w:rPr>
        <w:tab/>
      </w:r>
      <w:r w:rsidRPr="0048176F">
        <w:rPr>
          <w:sz w:val="26"/>
          <w:szCs w:val="26"/>
        </w:rPr>
        <w:tab/>
      </w:r>
      <w:r w:rsidRPr="0048176F">
        <w:rPr>
          <w:sz w:val="26"/>
          <w:szCs w:val="26"/>
        </w:rPr>
        <w:tab/>
      </w:r>
      <w:r w:rsidRPr="0048176F">
        <w:rPr>
          <w:sz w:val="26"/>
          <w:szCs w:val="26"/>
        </w:rPr>
        <w:tab/>
      </w:r>
      <w:r w:rsidR="005D6DD3" w:rsidRPr="0048176F">
        <w:rPr>
          <w:sz w:val="26"/>
          <w:szCs w:val="26"/>
        </w:rPr>
        <w:tab/>
      </w:r>
      <w:r w:rsidR="004A45F6" w:rsidRPr="0048176F">
        <w:rPr>
          <w:sz w:val="26"/>
          <w:szCs w:val="26"/>
        </w:rPr>
        <w:t xml:space="preserve">    </w:t>
      </w:r>
      <w:r w:rsidR="00FC7479">
        <w:rPr>
          <w:sz w:val="26"/>
          <w:szCs w:val="26"/>
        </w:rPr>
        <w:t xml:space="preserve">                </w:t>
      </w:r>
      <w:r w:rsidR="004A45F6" w:rsidRPr="0048176F">
        <w:rPr>
          <w:sz w:val="26"/>
          <w:szCs w:val="26"/>
        </w:rPr>
        <w:t xml:space="preserve"> </w:t>
      </w:r>
      <w:r w:rsidR="00FC7479">
        <w:rPr>
          <w:sz w:val="26"/>
          <w:szCs w:val="26"/>
        </w:rPr>
        <w:t xml:space="preserve">   </w:t>
      </w:r>
      <w:r w:rsidR="004A45F6" w:rsidRPr="0048176F">
        <w:rPr>
          <w:sz w:val="26"/>
          <w:szCs w:val="26"/>
        </w:rPr>
        <w:t xml:space="preserve">   </w:t>
      </w:r>
      <w:r w:rsidRPr="0048176F">
        <w:rPr>
          <w:sz w:val="26"/>
          <w:szCs w:val="26"/>
        </w:rPr>
        <w:t xml:space="preserve"> </w:t>
      </w:r>
      <w:r w:rsidR="00FC7479">
        <w:rPr>
          <w:sz w:val="26"/>
          <w:szCs w:val="26"/>
        </w:rPr>
        <w:t>ФИО</w:t>
      </w:r>
    </w:p>
    <w:p w:rsidR="007D661A" w:rsidRPr="0048176F" w:rsidRDefault="007D661A" w:rsidP="00476944">
      <w:pPr>
        <w:spacing w:line="240" w:lineRule="auto"/>
        <w:rPr>
          <w:sz w:val="26"/>
          <w:szCs w:val="26"/>
        </w:rPr>
      </w:pPr>
      <w:r w:rsidRPr="0048176F">
        <w:rPr>
          <w:sz w:val="26"/>
          <w:szCs w:val="26"/>
        </w:rPr>
        <w:t>«</w:t>
      </w:r>
      <w:r w:rsidR="00C5102F" w:rsidRPr="0048176F">
        <w:rPr>
          <w:sz w:val="26"/>
          <w:szCs w:val="26"/>
        </w:rPr>
        <w:t>__</w:t>
      </w:r>
      <w:r w:rsidRPr="0048176F">
        <w:rPr>
          <w:sz w:val="26"/>
          <w:szCs w:val="26"/>
        </w:rPr>
        <w:t xml:space="preserve">» </w:t>
      </w:r>
      <w:r w:rsidR="003139AF" w:rsidRPr="0048176F">
        <w:rPr>
          <w:sz w:val="26"/>
          <w:szCs w:val="26"/>
        </w:rPr>
        <w:t>апреля</w:t>
      </w:r>
      <w:r w:rsidRPr="0048176F">
        <w:rPr>
          <w:sz w:val="26"/>
          <w:szCs w:val="26"/>
        </w:rPr>
        <w:t xml:space="preserve"> 20</w:t>
      </w:r>
      <w:r w:rsidR="003139AF" w:rsidRPr="0048176F">
        <w:rPr>
          <w:sz w:val="26"/>
          <w:szCs w:val="26"/>
        </w:rPr>
        <w:t>20</w:t>
      </w:r>
      <w:r w:rsidR="00C5102F" w:rsidRPr="0048176F">
        <w:rPr>
          <w:sz w:val="26"/>
          <w:szCs w:val="26"/>
        </w:rPr>
        <w:t> </w:t>
      </w:r>
      <w:r w:rsidRPr="0048176F">
        <w:rPr>
          <w:sz w:val="26"/>
          <w:szCs w:val="26"/>
        </w:rPr>
        <w:t>г.</w:t>
      </w:r>
    </w:p>
    <w:sectPr w:rsidR="007D661A" w:rsidRPr="0048176F" w:rsidSect="00C5102F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1D3D" w:rsidRDefault="00D01D3D" w:rsidP="00F13688">
      <w:pPr>
        <w:spacing w:after="0" w:line="240" w:lineRule="auto"/>
      </w:pPr>
      <w:r>
        <w:separator/>
      </w:r>
    </w:p>
  </w:endnote>
  <w:endnote w:type="continuationSeparator" w:id="1">
    <w:p w:rsidR="00D01D3D" w:rsidRDefault="00D01D3D" w:rsidP="00F13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1D3D" w:rsidRDefault="00D01D3D" w:rsidP="00F13688">
      <w:pPr>
        <w:spacing w:after="0" w:line="240" w:lineRule="auto"/>
      </w:pPr>
      <w:r>
        <w:separator/>
      </w:r>
    </w:p>
  </w:footnote>
  <w:footnote w:type="continuationSeparator" w:id="1">
    <w:p w:rsidR="00D01D3D" w:rsidRDefault="00D01D3D" w:rsidP="00F13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D7F" w:rsidRDefault="00F662F7">
    <w:pPr>
      <w:pStyle w:val="a3"/>
      <w:jc w:val="center"/>
    </w:pPr>
    <w:fldSimple w:instr=" PAGE   \* MERGEFORMAT ">
      <w:r w:rsidR="00A747B6">
        <w:rPr>
          <w:noProof/>
        </w:rPr>
        <w:t>4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005370"/>
    <w:multiLevelType w:val="hybridMultilevel"/>
    <w:tmpl w:val="4EFA63BC"/>
    <w:lvl w:ilvl="0" w:tplc="26F028A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2691"/>
    <w:rsid w:val="0000068F"/>
    <w:rsid w:val="00017BDD"/>
    <w:rsid w:val="00017C27"/>
    <w:rsid w:val="00022595"/>
    <w:rsid w:val="00037F93"/>
    <w:rsid w:val="0004771E"/>
    <w:rsid w:val="000717C1"/>
    <w:rsid w:val="0007219D"/>
    <w:rsid w:val="00073065"/>
    <w:rsid w:val="00076AA4"/>
    <w:rsid w:val="00077FA2"/>
    <w:rsid w:val="0009087C"/>
    <w:rsid w:val="00096B17"/>
    <w:rsid w:val="00097F5C"/>
    <w:rsid w:val="000A7E9C"/>
    <w:rsid w:val="000B00E9"/>
    <w:rsid w:val="000B396A"/>
    <w:rsid w:val="000B5728"/>
    <w:rsid w:val="000C7BF6"/>
    <w:rsid w:val="000D0652"/>
    <w:rsid w:val="000E6646"/>
    <w:rsid w:val="000E7443"/>
    <w:rsid w:val="00100D7F"/>
    <w:rsid w:val="0011492A"/>
    <w:rsid w:val="001152AC"/>
    <w:rsid w:val="0011762B"/>
    <w:rsid w:val="001269E2"/>
    <w:rsid w:val="00140AF4"/>
    <w:rsid w:val="00141D67"/>
    <w:rsid w:val="00144F1D"/>
    <w:rsid w:val="00150955"/>
    <w:rsid w:val="001513F3"/>
    <w:rsid w:val="001975AE"/>
    <w:rsid w:val="00197FC2"/>
    <w:rsid w:val="001B0E90"/>
    <w:rsid w:val="001B2DF5"/>
    <w:rsid w:val="001B4779"/>
    <w:rsid w:val="001C2054"/>
    <w:rsid w:val="001C79AB"/>
    <w:rsid w:val="001E32A9"/>
    <w:rsid w:val="001F306B"/>
    <w:rsid w:val="00203553"/>
    <w:rsid w:val="002169A2"/>
    <w:rsid w:val="002227C8"/>
    <w:rsid w:val="00224255"/>
    <w:rsid w:val="00226B58"/>
    <w:rsid w:val="00256BFA"/>
    <w:rsid w:val="0026018D"/>
    <w:rsid w:val="00263091"/>
    <w:rsid w:val="00266852"/>
    <w:rsid w:val="00266EA3"/>
    <w:rsid w:val="00283273"/>
    <w:rsid w:val="002956BB"/>
    <w:rsid w:val="00295B13"/>
    <w:rsid w:val="00297469"/>
    <w:rsid w:val="002C1DAF"/>
    <w:rsid w:val="002C22EE"/>
    <w:rsid w:val="002C464A"/>
    <w:rsid w:val="002D4DE9"/>
    <w:rsid w:val="002E0A5F"/>
    <w:rsid w:val="002F4955"/>
    <w:rsid w:val="00300760"/>
    <w:rsid w:val="00302131"/>
    <w:rsid w:val="00311493"/>
    <w:rsid w:val="003139AF"/>
    <w:rsid w:val="003175E9"/>
    <w:rsid w:val="00327167"/>
    <w:rsid w:val="0033011C"/>
    <w:rsid w:val="00332A1D"/>
    <w:rsid w:val="00351411"/>
    <w:rsid w:val="00361E17"/>
    <w:rsid w:val="00373FC2"/>
    <w:rsid w:val="00390549"/>
    <w:rsid w:val="003B6DDA"/>
    <w:rsid w:val="003D6DE9"/>
    <w:rsid w:val="003E0EB6"/>
    <w:rsid w:val="003F35B8"/>
    <w:rsid w:val="003F4C9D"/>
    <w:rsid w:val="0040198C"/>
    <w:rsid w:val="00411DB0"/>
    <w:rsid w:val="0041336D"/>
    <w:rsid w:val="00416EBE"/>
    <w:rsid w:val="004252E9"/>
    <w:rsid w:val="00426747"/>
    <w:rsid w:val="0043153B"/>
    <w:rsid w:val="00431982"/>
    <w:rsid w:val="00442CBB"/>
    <w:rsid w:val="0045028A"/>
    <w:rsid w:val="00457D33"/>
    <w:rsid w:val="00461CA6"/>
    <w:rsid w:val="00463055"/>
    <w:rsid w:val="00464D0D"/>
    <w:rsid w:val="0047025B"/>
    <w:rsid w:val="00474B73"/>
    <w:rsid w:val="004757DB"/>
    <w:rsid w:val="00476944"/>
    <w:rsid w:val="0048176F"/>
    <w:rsid w:val="004818EB"/>
    <w:rsid w:val="00491B19"/>
    <w:rsid w:val="00493DEB"/>
    <w:rsid w:val="004A12A5"/>
    <w:rsid w:val="004A45F6"/>
    <w:rsid w:val="004B014E"/>
    <w:rsid w:val="004C06AE"/>
    <w:rsid w:val="004D4EE3"/>
    <w:rsid w:val="004E1ACA"/>
    <w:rsid w:val="004E299A"/>
    <w:rsid w:val="004E4E52"/>
    <w:rsid w:val="004F0007"/>
    <w:rsid w:val="004F5967"/>
    <w:rsid w:val="004F6A22"/>
    <w:rsid w:val="00504F69"/>
    <w:rsid w:val="00506BF2"/>
    <w:rsid w:val="00507D75"/>
    <w:rsid w:val="00514F5C"/>
    <w:rsid w:val="00517363"/>
    <w:rsid w:val="00517553"/>
    <w:rsid w:val="005204DC"/>
    <w:rsid w:val="00530AAD"/>
    <w:rsid w:val="005364A1"/>
    <w:rsid w:val="005404EB"/>
    <w:rsid w:val="00544C20"/>
    <w:rsid w:val="00553315"/>
    <w:rsid w:val="00553B67"/>
    <w:rsid w:val="005613AB"/>
    <w:rsid w:val="00564D2C"/>
    <w:rsid w:val="00566647"/>
    <w:rsid w:val="00571120"/>
    <w:rsid w:val="005753CD"/>
    <w:rsid w:val="00575C02"/>
    <w:rsid w:val="005806B9"/>
    <w:rsid w:val="00595AAF"/>
    <w:rsid w:val="00596C76"/>
    <w:rsid w:val="005A6EC0"/>
    <w:rsid w:val="005B2774"/>
    <w:rsid w:val="005B5BBB"/>
    <w:rsid w:val="005C11B2"/>
    <w:rsid w:val="005C32C9"/>
    <w:rsid w:val="005D6DD3"/>
    <w:rsid w:val="005E56A9"/>
    <w:rsid w:val="005E646B"/>
    <w:rsid w:val="005F1016"/>
    <w:rsid w:val="005F1563"/>
    <w:rsid w:val="005F59FD"/>
    <w:rsid w:val="006055BF"/>
    <w:rsid w:val="0062085B"/>
    <w:rsid w:val="00624471"/>
    <w:rsid w:val="00655AE4"/>
    <w:rsid w:val="0066382D"/>
    <w:rsid w:val="00670CF9"/>
    <w:rsid w:val="0067548B"/>
    <w:rsid w:val="00692BB6"/>
    <w:rsid w:val="0069717E"/>
    <w:rsid w:val="006A10C7"/>
    <w:rsid w:val="006A1EAF"/>
    <w:rsid w:val="006A49FF"/>
    <w:rsid w:val="006B11CE"/>
    <w:rsid w:val="006B755C"/>
    <w:rsid w:val="006C1930"/>
    <w:rsid w:val="006C3F34"/>
    <w:rsid w:val="006E24F4"/>
    <w:rsid w:val="006E5342"/>
    <w:rsid w:val="006E6826"/>
    <w:rsid w:val="006E78E9"/>
    <w:rsid w:val="00714FEA"/>
    <w:rsid w:val="007171D2"/>
    <w:rsid w:val="00721775"/>
    <w:rsid w:val="007224F0"/>
    <w:rsid w:val="007266E2"/>
    <w:rsid w:val="00731E22"/>
    <w:rsid w:val="007323ED"/>
    <w:rsid w:val="0073316E"/>
    <w:rsid w:val="007512AE"/>
    <w:rsid w:val="007528EC"/>
    <w:rsid w:val="00761D0B"/>
    <w:rsid w:val="00764960"/>
    <w:rsid w:val="0078493A"/>
    <w:rsid w:val="00784E80"/>
    <w:rsid w:val="00786EF0"/>
    <w:rsid w:val="00794BF6"/>
    <w:rsid w:val="007A4FD4"/>
    <w:rsid w:val="007B62DC"/>
    <w:rsid w:val="007C53F7"/>
    <w:rsid w:val="007D0D3C"/>
    <w:rsid w:val="007D1CC5"/>
    <w:rsid w:val="007D5F5E"/>
    <w:rsid w:val="007D661A"/>
    <w:rsid w:val="007F435C"/>
    <w:rsid w:val="007F69F7"/>
    <w:rsid w:val="00810872"/>
    <w:rsid w:val="008157C6"/>
    <w:rsid w:val="00820A3B"/>
    <w:rsid w:val="00821A94"/>
    <w:rsid w:val="008225C3"/>
    <w:rsid w:val="008279E7"/>
    <w:rsid w:val="00842A64"/>
    <w:rsid w:val="00844515"/>
    <w:rsid w:val="0084644C"/>
    <w:rsid w:val="00854BF9"/>
    <w:rsid w:val="00856169"/>
    <w:rsid w:val="00863CCC"/>
    <w:rsid w:val="00870B1E"/>
    <w:rsid w:val="00872F01"/>
    <w:rsid w:val="00876E38"/>
    <w:rsid w:val="0088077F"/>
    <w:rsid w:val="008907FF"/>
    <w:rsid w:val="00895404"/>
    <w:rsid w:val="008A3699"/>
    <w:rsid w:val="008A4DC8"/>
    <w:rsid w:val="008B344A"/>
    <w:rsid w:val="008C348E"/>
    <w:rsid w:val="008D0233"/>
    <w:rsid w:val="008E2A2D"/>
    <w:rsid w:val="008F4711"/>
    <w:rsid w:val="00904C64"/>
    <w:rsid w:val="00910563"/>
    <w:rsid w:val="009127BB"/>
    <w:rsid w:val="00913A71"/>
    <w:rsid w:val="009166FD"/>
    <w:rsid w:val="00920C5C"/>
    <w:rsid w:val="00927564"/>
    <w:rsid w:val="00941F2B"/>
    <w:rsid w:val="00957542"/>
    <w:rsid w:val="00964C9D"/>
    <w:rsid w:val="0096730D"/>
    <w:rsid w:val="00970F04"/>
    <w:rsid w:val="009712E8"/>
    <w:rsid w:val="009740CB"/>
    <w:rsid w:val="009767A2"/>
    <w:rsid w:val="009804A6"/>
    <w:rsid w:val="00996634"/>
    <w:rsid w:val="0099755A"/>
    <w:rsid w:val="009A387F"/>
    <w:rsid w:val="009A64C7"/>
    <w:rsid w:val="009B53D4"/>
    <w:rsid w:val="009C719C"/>
    <w:rsid w:val="009D400E"/>
    <w:rsid w:val="009E207A"/>
    <w:rsid w:val="009E4069"/>
    <w:rsid w:val="009F3EF0"/>
    <w:rsid w:val="00A10C43"/>
    <w:rsid w:val="00A16ED8"/>
    <w:rsid w:val="00A20506"/>
    <w:rsid w:val="00A226D4"/>
    <w:rsid w:val="00A234D1"/>
    <w:rsid w:val="00A259D5"/>
    <w:rsid w:val="00A50AF4"/>
    <w:rsid w:val="00A548A4"/>
    <w:rsid w:val="00A57E27"/>
    <w:rsid w:val="00A61FDD"/>
    <w:rsid w:val="00A73396"/>
    <w:rsid w:val="00A747B6"/>
    <w:rsid w:val="00AA0F93"/>
    <w:rsid w:val="00AA6A56"/>
    <w:rsid w:val="00AB109F"/>
    <w:rsid w:val="00AB122B"/>
    <w:rsid w:val="00AB6C75"/>
    <w:rsid w:val="00AB745E"/>
    <w:rsid w:val="00AC52B7"/>
    <w:rsid w:val="00AD017E"/>
    <w:rsid w:val="00AD1A58"/>
    <w:rsid w:val="00AE1A00"/>
    <w:rsid w:val="00AE4DE2"/>
    <w:rsid w:val="00B06D13"/>
    <w:rsid w:val="00B07C52"/>
    <w:rsid w:val="00B15721"/>
    <w:rsid w:val="00B174E7"/>
    <w:rsid w:val="00B17FB4"/>
    <w:rsid w:val="00B32232"/>
    <w:rsid w:val="00B34723"/>
    <w:rsid w:val="00B55C99"/>
    <w:rsid w:val="00B57843"/>
    <w:rsid w:val="00B678D6"/>
    <w:rsid w:val="00B73CCB"/>
    <w:rsid w:val="00BA0D30"/>
    <w:rsid w:val="00BA2A5C"/>
    <w:rsid w:val="00BA55A6"/>
    <w:rsid w:val="00BC19F9"/>
    <w:rsid w:val="00BC3C01"/>
    <w:rsid w:val="00BC7195"/>
    <w:rsid w:val="00BD1F23"/>
    <w:rsid w:val="00BD3124"/>
    <w:rsid w:val="00BD4D8E"/>
    <w:rsid w:val="00BE5F76"/>
    <w:rsid w:val="00BE7A52"/>
    <w:rsid w:val="00BF14BD"/>
    <w:rsid w:val="00C02086"/>
    <w:rsid w:val="00C0249A"/>
    <w:rsid w:val="00C02BFE"/>
    <w:rsid w:val="00C10092"/>
    <w:rsid w:val="00C26F23"/>
    <w:rsid w:val="00C34025"/>
    <w:rsid w:val="00C35DB3"/>
    <w:rsid w:val="00C44D58"/>
    <w:rsid w:val="00C462AA"/>
    <w:rsid w:val="00C5102F"/>
    <w:rsid w:val="00C55651"/>
    <w:rsid w:val="00C55C73"/>
    <w:rsid w:val="00C57879"/>
    <w:rsid w:val="00C6346C"/>
    <w:rsid w:val="00C81C51"/>
    <w:rsid w:val="00C90F0B"/>
    <w:rsid w:val="00C965F7"/>
    <w:rsid w:val="00CA0226"/>
    <w:rsid w:val="00CA4D03"/>
    <w:rsid w:val="00CA7498"/>
    <w:rsid w:val="00CB3848"/>
    <w:rsid w:val="00CB5ED0"/>
    <w:rsid w:val="00CC0664"/>
    <w:rsid w:val="00CC2E85"/>
    <w:rsid w:val="00CC32CD"/>
    <w:rsid w:val="00CD5845"/>
    <w:rsid w:val="00CE1728"/>
    <w:rsid w:val="00CF01AB"/>
    <w:rsid w:val="00D01D3D"/>
    <w:rsid w:val="00D066AD"/>
    <w:rsid w:val="00D22894"/>
    <w:rsid w:val="00D368CC"/>
    <w:rsid w:val="00D55AAD"/>
    <w:rsid w:val="00D61706"/>
    <w:rsid w:val="00D61D6A"/>
    <w:rsid w:val="00D66E63"/>
    <w:rsid w:val="00D6712A"/>
    <w:rsid w:val="00D73FE5"/>
    <w:rsid w:val="00D814A9"/>
    <w:rsid w:val="00D81948"/>
    <w:rsid w:val="00D82E59"/>
    <w:rsid w:val="00D8388B"/>
    <w:rsid w:val="00D965A0"/>
    <w:rsid w:val="00DA2691"/>
    <w:rsid w:val="00DA7380"/>
    <w:rsid w:val="00DB3B9A"/>
    <w:rsid w:val="00DB565C"/>
    <w:rsid w:val="00DB5B4F"/>
    <w:rsid w:val="00DB74A8"/>
    <w:rsid w:val="00DC16DB"/>
    <w:rsid w:val="00DC4568"/>
    <w:rsid w:val="00DD2455"/>
    <w:rsid w:val="00DF0861"/>
    <w:rsid w:val="00DF3DAF"/>
    <w:rsid w:val="00E04053"/>
    <w:rsid w:val="00E12B0A"/>
    <w:rsid w:val="00E65645"/>
    <w:rsid w:val="00E80B5C"/>
    <w:rsid w:val="00E85ED2"/>
    <w:rsid w:val="00EA0420"/>
    <w:rsid w:val="00EA57C9"/>
    <w:rsid w:val="00EA60AF"/>
    <w:rsid w:val="00EB1091"/>
    <w:rsid w:val="00EB4B66"/>
    <w:rsid w:val="00ED28D9"/>
    <w:rsid w:val="00ED56D9"/>
    <w:rsid w:val="00ED713A"/>
    <w:rsid w:val="00EE6578"/>
    <w:rsid w:val="00EF4332"/>
    <w:rsid w:val="00F05779"/>
    <w:rsid w:val="00F13688"/>
    <w:rsid w:val="00F21066"/>
    <w:rsid w:val="00F54A51"/>
    <w:rsid w:val="00F55EDA"/>
    <w:rsid w:val="00F619EE"/>
    <w:rsid w:val="00F63933"/>
    <w:rsid w:val="00F649CA"/>
    <w:rsid w:val="00F662F7"/>
    <w:rsid w:val="00F72117"/>
    <w:rsid w:val="00F7407E"/>
    <w:rsid w:val="00F9421B"/>
    <w:rsid w:val="00F96C07"/>
    <w:rsid w:val="00FA7D30"/>
    <w:rsid w:val="00FC201F"/>
    <w:rsid w:val="00FC284D"/>
    <w:rsid w:val="00FC2F57"/>
    <w:rsid w:val="00FC3B91"/>
    <w:rsid w:val="00FC6204"/>
    <w:rsid w:val="00FC7479"/>
    <w:rsid w:val="00FC7E38"/>
    <w:rsid w:val="00FD2B07"/>
    <w:rsid w:val="00FD5D5C"/>
    <w:rsid w:val="00FD5D75"/>
    <w:rsid w:val="00FE5297"/>
    <w:rsid w:val="00FF4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FC2"/>
    <w:pPr>
      <w:spacing w:after="200" w:line="276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13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13688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F13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13688"/>
    <w:rPr>
      <w:rFonts w:cs="Times New Roman"/>
    </w:rPr>
  </w:style>
  <w:style w:type="paragraph" w:styleId="a7">
    <w:name w:val="List Paragraph"/>
    <w:basedOn w:val="a"/>
    <w:uiPriority w:val="99"/>
    <w:qFormat/>
    <w:rsid w:val="005364A1"/>
    <w:pPr>
      <w:ind w:left="720"/>
      <w:contextualSpacing/>
    </w:pPr>
  </w:style>
  <w:style w:type="paragraph" w:customStyle="1" w:styleId="ConsPlusNormal">
    <w:name w:val="ConsPlusNormal"/>
    <w:rsid w:val="00077FA2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rsid w:val="00000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00068F"/>
    <w:rPr>
      <w:rFonts w:ascii="Tahoma" w:hAnsi="Tahoma" w:cs="Tahoma"/>
      <w:sz w:val="16"/>
      <w:szCs w:val="16"/>
      <w:lang w:eastAsia="en-US"/>
    </w:rPr>
  </w:style>
  <w:style w:type="paragraph" w:customStyle="1" w:styleId="ConsPlusTitle">
    <w:name w:val="ConsPlusTitle"/>
    <w:rsid w:val="004B014E"/>
    <w:pPr>
      <w:widowControl w:val="0"/>
      <w:autoSpaceDE w:val="0"/>
      <w:autoSpaceDN w:val="0"/>
    </w:pPr>
    <w:rPr>
      <w:rFonts w:eastAsia="Times New Roman"/>
      <w:b/>
      <w:sz w:val="28"/>
      <w:szCs w:val="20"/>
    </w:rPr>
  </w:style>
  <w:style w:type="paragraph" w:customStyle="1" w:styleId="Default">
    <w:name w:val="Default"/>
    <w:rsid w:val="003175E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No Spacing"/>
    <w:basedOn w:val="a"/>
    <w:uiPriority w:val="99"/>
    <w:qFormat/>
    <w:rsid w:val="00476944"/>
    <w:pPr>
      <w:spacing w:after="0" w:line="240" w:lineRule="auto"/>
    </w:pPr>
    <w:rPr>
      <w:rFonts w:ascii="Calibri" w:eastAsia="Times New Roman" w:hAnsi="Calibri"/>
      <w:sz w:val="24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71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35B1B-F4BE-41D7-8DE1-469C5BC91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1409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9427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</cp:lastModifiedBy>
  <cp:revision>3</cp:revision>
  <cp:lastPrinted>2014-10-03T05:55:00Z</cp:lastPrinted>
  <dcterms:created xsi:type="dcterms:W3CDTF">2020-03-31T11:54:00Z</dcterms:created>
  <dcterms:modified xsi:type="dcterms:W3CDTF">2020-03-31T11:58:00Z</dcterms:modified>
</cp:coreProperties>
</file>