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2EB" w:rsidRDefault="00AA6873">
      <w:pPr>
        <w:pStyle w:val="10"/>
        <w:keepNext/>
        <w:keepLines/>
        <w:shd w:val="clear" w:color="auto" w:fill="auto"/>
        <w:spacing w:before="0" w:after="21" w:line="320" w:lineRule="exact"/>
      </w:pPr>
      <w:bookmarkStart w:id="0" w:name="bookmark0"/>
      <w:r>
        <w:rPr>
          <w:rStyle w:val="11"/>
        </w:rPr>
        <w:t>РЕШЕНИЕ</w:t>
      </w:r>
      <w:bookmarkEnd w:id="0"/>
    </w:p>
    <w:p w:rsidR="00E702EB" w:rsidRDefault="00AA6873">
      <w:pPr>
        <w:pStyle w:val="10"/>
        <w:keepNext/>
        <w:keepLines/>
        <w:shd w:val="clear" w:color="auto" w:fill="auto"/>
        <w:spacing w:before="0" w:after="277" w:line="320" w:lineRule="exact"/>
      </w:pPr>
      <w:bookmarkStart w:id="1" w:name="bookmark1"/>
      <w:r>
        <w:rPr>
          <w:rStyle w:val="11"/>
        </w:rPr>
        <w:t>Именем Российской Федерации</w:t>
      </w:r>
      <w:bookmarkEnd w:id="1"/>
    </w:p>
    <w:p w:rsidR="00E702EB" w:rsidRDefault="00AA6873">
      <w:pPr>
        <w:pStyle w:val="20"/>
        <w:shd w:val="clear" w:color="auto" w:fill="auto"/>
        <w:tabs>
          <w:tab w:val="left" w:pos="8026"/>
        </w:tabs>
        <w:spacing w:after="261" w:line="240" w:lineRule="exact"/>
      </w:pPr>
      <w:r>
        <w:rPr>
          <w:rStyle w:val="22"/>
        </w:rPr>
        <w:t>22 сентября 2017 года</w:t>
      </w:r>
      <w:r>
        <w:rPr>
          <w:rStyle w:val="22"/>
        </w:rPr>
        <w:tab/>
        <w:t xml:space="preserve">г. 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>Мировой судья судебного района «</w:t>
      </w:r>
      <w:proofErr w:type="spellStart"/>
      <w:r>
        <w:rPr>
          <w:rStyle w:val="22"/>
        </w:rPr>
        <w:t>ый</w:t>
      </w:r>
      <w:proofErr w:type="spellEnd"/>
      <w:r>
        <w:rPr>
          <w:rStyle w:val="22"/>
        </w:rPr>
        <w:t xml:space="preserve"> район г. </w:t>
      </w:r>
      <w:r>
        <w:rPr>
          <w:rStyle w:val="22"/>
        </w:rPr>
        <w:t xml:space="preserve">а» на судебном участке № </w:t>
      </w:r>
      <w:r>
        <w:rPr>
          <w:rStyle w:val="22"/>
        </w:rPr>
        <w:t xml:space="preserve"> </w:t>
      </w:r>
      <w:r>
        <w:rPr>
          <w:rStyle w:val="22"/>
        </w:rPr>
        <w:t xml:space="preserve"> Р.О.. исполняющий обязанности мирового судьи судебного района </w:t>
      </w:r>
      <w:r>
        <w:rPr>
          <w:rStyle w:val="22"/>
        </w:rPr>
        <w:t>«</w:t>
      </w:r>
      <w:proofErr w:type="spellStart"/>
      <w:r>
        <w:rPr>
          <w:rStyle w:val="22"/>
        </w:rPr>
        <w:t>ый</w:t>
      </w:r>
      <w:proofErr w:type="spellEnd"/>
      <w:r>
        <w:rPr>
          <w:rStyle w:val="22"/>
        </w:rPr>
        <w:t xml:space="preserve"> район г. </w:t>
      </w:r>
      <w:r w:rsidR="00511F82">
        <w:rPr>
          <w:rStyle w:val="22"/>
        </w:rPr>
        <w:t xml:space="preserve">а» на судебном участке </w:t>
      </w:r>
      <w:proofErr w:type="gramStart"/>
      <w:r w:rsidR="00511F82">
        <w:rPr>
          <w:rStyle w:val="22"/>
        </w:rPr>
        <w:t xml:space="preserve">№ </w:t>
      </w:r>
      <w:r>
        <w:rPr>
          <w:rStyle w:val="22"/>
        </w:rPr>
        <w:t>,</w:t>
      </w:r>
      <w:proofErr w:type="gramEnd"/>
      <w:r>
        <w:rPr>
          <w:rStyle w:val="22"/>
        </w:rPr>
        <w:t xml:space="preserve"> с участием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proofErr w:type="gramStart"/>
      <w:r>
        <w:rPr>
          <w:rStyle w:val="22"/>
        </w:rPr>
        <w:t>ответчика</w:t>
      </w:r>
      <w:proofErr w:type="gramEnd"/>
      <w:r>
        <w:rPr>
          <w:rStyle w:val="22"/>
        </w:rPr>
        <w:t xml:space="preserve"> </w:t>
      </w:r>
      <w:r>
        <w:rPr>
          <w:rStyle w:val="22"/>
        </w:rPr>
        <w:t>а Д.В.,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представителя </w:t>
      </w:r>
      <w:proofErr w:type="gramStart"/>
      <w:r>
        <w:rPr>
          <w:rStyle w:val="22"/>
        </w:rPr>
        <w:t>ответчика</w:t>
      </w:r>
      <w:proofErr w:type="gramEnd"/>
      <w:r>
        <w:rPr>
          <w:rStyle w:val="22"/>
        </w:rPr>
        <w:t xml:space="preserve"> </w:t>
      </w:r>
      <w:r>
        <w:rPr>
          <w:rStyle w:val="22"/>
        </w:rPr>
        <w:t>а А.С., действующего по устному ходатайству,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при секретаре судебного заседания </w:t>
      </w:r>
      <w:r>
        <w:rPr>
          <w:rStyle w:val="22"/>
        </w:rPr>
        <w:t>И.Р.,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рассмотрев в </w:t>
      </w:r>
      <w:r>
        <w:rPr>
          <w:rStyle w:val="21"/>
        </w:rPr>
        <w:t xml:space="preserve">открытом </w:t>
      </w:r>
      <w:r>
        <w:rPr>
          <w:rStyle w:val="22"/>
        </w:rPr>
        <w:t>судебном</w:t>
      </w:r>
      <w:r>
        <w:rPr>
          <w:rStyle w:val="22"/>
        </w:rPr>
        <w:t xml:space="preserve"> заседании исковое заявление Муниципального унитарного предприятия </w:t>
      </w:r>
      <w:proofErr w:type="gramStart"/>
      <w:r>
        <w:rPr>
          <w:rStyle w:val="22"/>
        </w:rPr>
        <w:t>города</w:t>
      </w:r>
      <w:proofErr w:type="gramEnd"/>
      <w:r>
        <w:rPr>
          <w:rStyle w:val="22"/>
        </w:rPr>
        <w:t xml:space="preserve"> </w:t>
      </w:r>
      <w:r>
        <w:rPr>
          <w:rStyle w:val="22"/>
        </w:rPr>
        <w:t>а «</w:t>
      </w:r>
      <w:r>
        <w:rPr>
          <w:rStyle w:val="22"/>
        </w:rPr>
        <w:t>» к</w:t>
      </w:r>
      <w:r>
        <w:rPr>
          <w:rStyle w:val="22"/>
        </w:rPr>
        <w:t>, третьему лицу, не заявляющему самостоятельных требований относительно предмета спора на стороне истца Муниципальное унитарн</w:t>
      </w:r>
      <w:r>
        <w:rPr>
          <w:rStyle w:val="22"/>
        </w:rPr>
        <w:t xml:space="preserve">ое предприятие города </w:t>
      </w:r>
      <w:r>
        <w:rPr>
          <w:rStyle w:val="22"/>
        </w:rPr>
        <w:t xml:space="preserve">а «Расчётно-кассовый центр по обработке коммунальных платежей» о </w:t>
      </w:r>
      <w:proofErr w:type="spellStart"/>
      <w:r>
        <w:rPr>
          <w:rStyle w:val="22"/>
        </w:rPr>
        <w:t>взыс</w:t>
      </w:r>
      <w:r>
        <w:rPr>
          <w:rStyle w:val="22"/>
        </w:rPr>
        <w:t>ии</w:t>
      </w:r>
      <w:proofErr w:type="spellEnd"/>
      <w:r>
        <w:rPr>
          <w:rStyle w:val="22"/>
        </w:rPr>
        <w:t xml:space="preserve"> пени.</w:t>
      </w:r>
    </w:p>
    <w:p w:rsidR="00E702EB" w:rsidRDefault="00AA6873">
      <w:pPr>
        <w:pStyle w:val="24"/>
        <w:keepNext/>
        <w:keepLines/>
        <w:shd w:val="clear" w:color="auto" w:fill="auto"/>
        <w:spacing w:after="261" w:line="240" w:lineRule="exact"/>
      </w:pPr>
      <w:bookmarkStart w:id="2" w:name="bookmark2"/>
      <w:r>
        <w:rPr>
          <w:rStyle w:val="25"/>
        </w:rPr>
        <w:t>УСТАНОВИЛ:</w:t>
      </w:r>
      <w:bookmarkEnd w:id="2"/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МУН г. </w:t>
      </w:r>
      <w:r>
        <w:rPr>
          <w:rStyle w:val="22"/>
        </w:rPr>
        <w:t xml:space="preserve">а </w:t>
      </w:r>
      <w:proofErr w:type="gramStart"/>
      <w:r>
        <w:rPr>
          <w:rStyle w:val="21"/>
        </w:rPr>
        <w:t xml:space="preserve">« </w:t>
      </w:r>
      <w:r>
        <w:rPr>
          <w:rStyle w:val="22"/>
        </w:rPr>
        <w:t>»</w:t>
      </w:r>
      <w:proofErr w:type="gramEnd"/>
      <w:r>
        <w:rPr>
          <w:rStyle w:val="22"/>
        </w:rPr>
        <w:t xml:space="preserve"> обратилось в суд с иском к </w:t>
      </w:r>
      <w:r>
        <w:rPr>
          <w:rStyle w:val="22"/>
        </w:rPr>
        <w:t xml:space="preserve">у Д.В. о </w:t>
      </w:r>
      <w:proofErr w:type="spellStart"/>
      <w:r>
        <w:rPr>
          <w:rStyle w:val="22"/>
        </w:rPr>
        <w:t>взыс</w:t>
      </w:r>
      <w:r>
        <w:rPr>
          <w:rStyle w:val="22"/>
        </w:rPr>
        <w:t>ии</w:t>
      </w:r>
      <w:proofErr w:type="spellEnd"/>
      <w:r>
        <w:rPr>
          <w:rStyle w:val="22"/>
        </w:rPr>
        <w:t xml:space="preserve"> пени за несвоевременное внесение оплаты за ж</w:t>
      </w:r>
      <w:r>
        <w:rPr>
          <w:rStyle w:val="22"/>
        </w:rPr>
        <w:t>илье и комм</w:t>
      </w:r>
      <w:r w:rsidR="00511F82">
        <w:rPr>
          <w:rStyle w:val="22"/>
        </w:rPr>
        <w:t xml:space="preserve">унальные услуги по квартире №  дома № </w:t>
      </w:r>
      <w:r>
        <w:rPr>
          <w:rStyle w:val="22"/>
        </w:rPr>
        <w:t xml:space="preserve"> по улице </w:t>
      </w:r>
      <w:r>
        <w:rPr>
          <w:rStyle w:val="22"/>
        </w:rPr>
        <w:t xml:space="preserve">в городе </w:t>
      </w:r>
      <w:r>
        <w:rPr>
          <w:rStyle w:val="22"/>
        </w:rPr>
        <w:t>е, мотивируя тем, что у ответчика за период с 01.09.2014 года по 30.04.2017 года образовалась задолженность по оплате пени в размере 365 руб. 68 коп. Истец просит су</w:t>
      </w:r>
      <w:r>
        <w:rPr>
          <w:rStyle w:val="22"/>
        </w:rPr>
        <w:t xml:space="preserve">д взыскать с ответчика в свою пользу сумму задолженности по оплате пени в размере 365 руб. 68 коп., расходы по </w:t>
      </w:r>
      <w:r>
        <w:rPr>
          <w:rStyle w:val="21"/>
        </w:rPr>
        <w:t xml:space="preserve">уплате </w:t>
      </w:r>
      <w:proofErr w:type="spellStart"/>
      <w:r>
        <w:rPr>
          <w:rStyle w:val="21"/>
          <w:lang w:val="en-US" w:eastAsia="en-US" w:bidi="en-US"/>
        </w:rPr>
        <w:t>i</w:t>
      </w:r>
      <w:proofErr w:type="spellEnd"/>
      <w:r w:rsidRPr="00511F82">
        <w:rPr>
          <w:rStyle w:val="21"/>
          <w:lang w:eastAsia="en-US" w:bidi="en-US"/>
        </w:rPr>
        <w:t xml:space="preserve"> </w:t>
      </w:r>
      <w:proofErr w:type="spellStart"/>
      <w:r>
        <w:rPr>
          <w:rStyle w:val="21"/>
        </w:rPr>
        <w:t>оепошлины</w:t>
      </w:r>
      <w:proofErr w:type="spellEnd"/>
      <w:r>
        <w:rPr>
          <w:rStyle w:val="21"/>
        </w:rPr>
        <w:t xml:space="preserve"> при подаче </w:t>
      </w:r>
      <w:r>
        <w:rPr>
          <w:rStyle w:val="22"/>
        </w:rPr>
        <w:t xml:space="preserve">иска в </w:t>
      </w:r>
      <w:r>
        <w:rPr>
          <w:rStyle w:val="21"/>
        </w:rPr>
        <w:t xml:space="preserve">суд </w:t>
      </w:r>
      <w:r>
        <w:rPr>
          <w:rStyle w:val="22"/>
        </w:rPr>
        <w:t>в размере 400 руб.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Определением </w:t>
      </w:r>
      <w:r>
        <w:rPr>
          <w:rStyle w:val="22"/>
        </w:rPr>
        <w:t>мирового судьи судебного района «</w:t>
      </w:r>
      <w:proofErr w:type="spellStart"/>
      <w:r>
        <w:rPr>
          <w:rStyle w:val="22"/>
        </w:rPr>
        <w:t>ый</w:t>
      </w:r>
      <w:proofErr w:type="spellEnd"/>
      <w:r>
        <w:rPr>
          <w:rStyle w:val="22"/>
        </w:rPr>
        <w:t xml:space="preserve"> район г. </w:t>
      </w:r>
      <w:r>
        <w:rPr>
          <w:rStyle w:val="22"/>
        </w:rPr>
        <w:t xml:space="preserve">а» на </w:t>
      </w:r>
      <w:r>
        <w:rPr>
          <w:rStyle w:val="22"/>
        </w:rPr>
        <w:t xml:space="preserve">судебном участке № 14 от 24.08.2017 г. к участию в деле в качестве третьего лица, не заявляющего самостоятельных требований относительно предмета спора па стороне истца привлечено МУП г. </w:t>
      </w:r>
      <w:r>
        <w:rPr>
          <w:rStyle w:val="22"/>
        </w:rPr>
        <w:t>а «Расчётно-кассовый центр по обработке коммунальных платеже</w:t>
      </w:r>
      <w:r>
        <w:rPr>
          <w:rStyle w:val="22"/>
        </w:rPr>
        <w:t>й».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судебное заседание представитель истца МУП г. </w:t>
      </w:r>
      <w:r>
        <w:rPr>
          <w:rStyle w:val="22"/>
        </w:rPr>
        <w:t>а «</w:t>
      </w:r>
      <w:r>
        <w:rPr>
          <w:rStyle w:val="22"/>
        </w:rPr>
        <w:t xml:space="preserve">» не </w:t>
      </w:r>
      <w:r>
        <w:rPr>
          <w:rStyle w:val="21"/>
        </w:rPr>
        <w:t xml:space="preserve">явился </w:t>
      </w:r>
      <w:proofErr w:type="gramStart"/>
      <w:r>
        <w:rPr>
          <w:rStyle w:val="21"/>
        </w:rPr>
        <w:t xml:space="preserve">по </w:t>
      </w:r>
      <w:r>
        <w:rPr>
          <w:rStyle w:val="22"/>
        </w:rPr>
        <w:t xml:space="preserve">неизвестной </w:t>
      </w:r>
      <w:r>
        <w:rPr>
          <w:rStyle w:val="21"/>
        </w:rPr>
        <w:t>суду</w:t>
      </w:r>
      <w:proofErr w:type="gramEnd"/>
      <w:r>
        <w:rPr>
          <w:rStyle w:val="21"/>
        </w:rPr>
        <w:t xml:space="preserve"> </w:t>
      </w:r>
      <w:r>
        <w:rPr>
          <w:rStyle w:val="22"/>
        </w:rPr>
        <w:t xml:space="preserve">причине, о времени и месте его проведения извещен надлежащим образом, представил отзыв на возражения ответчика, в котором считает ошибочным мнение </w:t>
      </w:r>
      <w:r>
        <w:rPr>
          <w:rStyle w:val="22"/>
        </w:rPr>
        <w:t>а Д.В. о применении срока исковой давности.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судебном заседании </w:t>
      </w:r>
      <w:proofErr w:type="gramStart"/>
      <w:r>
        <w:rPr>
          <w:rStyle w:val="22"/>
        </w:rPr>
        <w:t xml:space="preserve">ответчик </w:t>
      </w:r>
      <w:r>
        <w:rPr>
          <w:rStyle w:val="22"/>
        </w:rPr>
        <w:t xml:space="preserve"> Д.В.</w:t>
      </w:r>
      <w:proofErr w:type="gramEnd"/>
      <w:r>
        <w:rPr>
          <w:rStyle w:val="22"/>
        </w:rPr>
        <w:t xml:space="preserve"> исковые требования не признал, суду пояснил, что своевременно вносит плату за коммунальные услуги, имеется переплата в размере </w:t>
      </w:r>
      <w:r>
        <w:rPr>
          <w:rStyle w:val="21"/>
        </w:rPr>
        <w:t xml:space="preserve">1 </w:t>
      </w:r>
      <w:r>
        <w:rPr>
          <w:rStyle w:val="22"/>
        </w:rPr>
        <w:t xml:space="preserve">908 руб. 34 коп. По решению </w:t>
      </w:r>
      <w:r>
        <w:rPr>
          <w:rStyle w:val="22"/>
        </w:rPr>
        <w:t xml:space="preserve">ого районного суда г. </w:t>
      </w:r>
      <w:r>
        <w:rPr>
          <w:rStyle w:val="22"/>
        </w:rPr>
        <w:t xml:space="preserve">а истцом перерасчет за предоставление услуг ненадлежащего качества выполнен в апреле 2014 </w:t>
      </w:r>
      <w:r>
        <w:rPr>
          <w:rStyle w:val="21"/>
        </w:rPr>
        <w:t xml:space="preserve">года, </w:t>
      </w:r>
      <w:r>
        <w:rPr>
          <w:rStyle w:val="22"/>
        </w:rPr>
        <w:t>и с учетом перерасчета пеня составила 260 руб. 65 коп. Вопреки п. 70 Правил предоставления коммунальных услуг собственни</w:t>
      </w:r>
      <w:r>
        <w:rPr>
          <w:rStyle w:val="22"/>
        </w:rPr>
        <w:t xml:space="preserve">кам и пользователям помещений в </w:t>
      </w:r>
      <w:proofErr w:type="spellStart"/>
      <w:proofErr w:type="gramStart"/>
      <w:r>
        <w:rPr>
          <w:rStyle w:val="21"/>
        </w:rPr>
        <w:t>мнотквар!ирных</w:t>
      </w:r>
      <w:proofErr w:type="spellEnd"/>
      <w:proofErr w:type="gramEnd"/>
      <w:r>
        <w:rPr>
          <w:rStyle w:val="21"/>
        </w:rPr>
        <w:t xml:space="preserve"> домах п </w:t>
      </w:r>
      <w:r>
        <w:rPr>
          <w:rStyle w:val="22"/>
        </w:rPr>
        <w:t xml:space="preserve">жилых домов истец не предоставил на отдельном документе </w:t>
      </w:r>
      <w:proofErr w:type="spellStart"/>
      <w:r>
        <w:rPr>
          <w:rStyle w:val="22"/>
        </w:rPr>
        <w:t>рашер</w:t>
      </w:r>
      <w:proofErr w:type="spellEnd"/>
      <w:r>
        <w:rPr>
          <w:rStyle w:val="22"/>
        </w:rPr>
        <w:t xml:space="preserve"> пени, в связи с чем, он был лишен возможности в досудебном порядке выплатить пени, просит в удовлетворении иска отказать.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>В судебном заседа</w:t>
      </w:r>
      <w:r>
        <w:rPr>
          <w:rStyle w:val="22"/>
        </w:rPr>
        <w:t xml:space="preserve">нии представитель </w:t>
      </w:r>
      <w:proofErr w:type="gramStart"/>
      <w:r>
        <w:rPr>
          <w:rStyle w:val="22"/>
        </w:rPr>
        <w:t xml:space="preserve">ответчика </w:t>
      </w:r>
      <w:r>
        <w:rPr>
          <w:rStyle w:val="22"/>
        </w:rPr>
        <w:t xml:space="preserve"> А.С.</w:t>
      </w:r>
      <w:proofErr w:type="gramEnd"/>
      <w:r>
        <w:rPr>
          <w:rStyle w:val="22"/>
        </w:rPr>
        <w:t xml:space="preserve"> исковые требования не признал, просил в удовлетворении иска отказать.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Представитель третьего лица, не заявляющего самостоятельных требований </w:t>
      </w:r>
      <w:r>
        <w:rPr>
          <w:rStyle w:val="21"/>
        </w:rPr>
        <w:t xml:space="preserve">относительно предмета спора </w:t>
      </w:r>
      <w:r>
        <w:rPr>
          <w:rStyle w:val="22"/>
        </w:rPr>
        <w:t xml:space="preserve">на стороне истца МУП г. </w:t>
      </w:r>
      <w:r>
        <w:rPr>
          <w:rStyle w:val="22"/>
        </w:rPr>
        <w:t>а «Расчётно-к</w:t>
      </w:r>
      <w:r>
        <w:rPr>
          <w:rStyle w:val="22"/>
        </w:rPr>
        <w:t xml:space="preserve">ассовый центр </w:t>
      </w:r>
      <w:r>
        <w:rPr>
          <w:rStyle w:val="21"/>
        </w:rPr>
        <w:t xml:space="preserve">по </w:t>
      </w:r>
      <w:r>
        <w:rPr>
          <w:rStyle w:val="22"/>
        </w:rPr>
        <w:t xml:space="preserve">обработке коммунальных платежей» в судебное заседание не явился, о времени и месте судебного </w:t>
      </w:r>
      <w:proofErr w:type="spellStart"/>
      <w:r>
        <w:rPr>
          <w:rStyle w:val="22"/>
        </w:rPr>
        <w:t>разбира</w:t>
      </w:r>
      <w:proofErr w:type="spellEnd"/>
      <w:r>
        <w:rPr>
          <w:rStyle w:val="22"/>
        </w:rPr>
        <w:t xml:space="preserve"> </w:t>
      </w:r>
      <w:proofErr w:type="spellStart"/>
      <w:r>
        <w:rPr>
          <w:rStyle w:val="22"/>
        </w:rPr>
        <w:t>тельства</w:t>
      </w:r>
      <w:proofErr w:type="spellEnd"/>
      <w:r>
        <w:rPr>
          <w:rStyle w:val="22"/>
        </w:rPr>
        <w:t xml:space="preserve"> извещен надлежащим образом судебной повесткой.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Суд </w:t>
      </w:r>
      <w:r>
        <w:rPr>
          <w:rStyle w:val="22"/>
        </w:rPr>
        <w:t xml:space="preserve">в порядке </w:t>
      </w:r>
      <w:r>
        <w:rPr>
          <w:rStyle w:val="21"/>
        </w:rPr>
        <w:t xml:space="preserve">ст. 167 </w:t>
      </w:r>
      <w:r>
        <w:rPr>
          <w:rStyle w:val="22"/>
        </w:rPr>
        <w:t xml:space="preserve">ГПК РФ </w:t>
      </w:r>
      <w:r>
        <w:rPr>
          <w:rStyle w:val="26"/>
        </w:rPr>
        <w:t xml:space="preserve">полагает </w:t>
      </w:r>
      <w:r>
        <w:rPr>
          <w:rStyle w:val="22"/>
        </w:rPr>
        <w:t xml:space="preserve">возможным рассмотреть дело в отсутствие </w:t>
      </w:r>
      <w:r>
        <w:rPr>
          <w:rStyle w:val="21"/>
        </w:rPr>
        <w:t xml:space="preserve">не явившихся представителя истца, </w:t>
      </w:r>
      <w:r>
        <w:rPr>
          <w:rStyle w:val="26"/>
        </w:rPr>
        <w:t xml:space="preserve">представителя </w:t>
      </w:r>
      <w:r>
        <w:rPr>
          <w:rStyle w:val="22"/>
        </w:rPr>
        <w:t>третьего лица.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Выслушав </w:t>
      </w:r>
      <w:r>
        <w:rPr>
          <w:rStyle w:val="22"/>
        </w:rPr>
        <w:t xml:space="preserve">мнения </w:t>
      </w:r>
      <w:proofErr w:type="gramStart"/>
      <w:r>
        <w:rPr>
          <w:rStyle w:val="21"/>
        </w:rPr>
        <w:t>ответчика</w:t>
      </w:r>
      <w:proofErr w:type="gramEnd"/>
      <w:r>
        <w:rPr>
          <w:rStyle w:val="21"/>
        </w:rPr>
        <w:t xml:space="preserve"> </w:t>
      </w:r>
      <w:r>
        <w:rPr>
          <w:rStyle w:val="21"/>
        </w:rPr>
        <w:t xml:space="preserve">а Д.В. </w:t>
      </w:r>
      <w:r>
        <w:rPr>
          <w:rStyle w:val="22"/>
        </w:rPr>
        <w:t xml:space="preserve">и его представителя </w:t>
      </w:r>
      <w:r>
        <w:rPr>
          <w:rStyle w:val="22"/>
        </w:rPr>
        <w:t xml:space="preserve">а А.С., исследовав материалы дела, </w:t>
      </w:r>
      <w:r>
        <w:rPr>
          <w:rStyle w:val="21"/>
        </w:rPr>
        <w:t xml:space="preserve">суд </w:t>
      </w:r>
      <w:r>
        <w:rPr>
          <w:rStyle w:val="22"/>
        </w:rPr>
        <w:t xml:space="preserve">считает иск не подлежащим </w:t>
      </w:r>
      <w:r>
        <w:rPr>
          <w:rStyle w:val="21"/>
        </w:rPr>
        <w:t xml:space="preserve">удовлетворению, </w:t>
      </w:r>
      <w:r>
        <w:rPr>
          <w:rStyle w:val="22"/>
        </w:rPr>
        <w:t>по следующим основаниям.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>В соответствии с ч.</w:t>
      </w:r>
      <w:r>
        <w:rPr>
          <w:rStyle w:val="22"/>
        </w:rPr>
        <w:t xml:space="preserve"> 1 ст. 56 </w:t>
      </w:r>
      <w:r>
        <w:rPr>
          <w:rStyle w:val="21"/>
        </w:rPr>
        <w:t xml:space="preserve">ГПК </w:t>
      </w:r>
      <w:r>
        <w:rPr>
          <w:rStyle w:val="22"/>
        </w:rPr>
        <w:t xml:space="preserve">РФ, каждая сторона </w:t>
      </w:r>
      <w:r>
        <w:rPr>
          <w:rStyle w:val="21"/>
        </w:rPr>
        <w:t xml:space="preserve">должна доказать </w:t>
      </w:r>
      <w:r>
        <w:rPr>
          <w:rStyle w:val="22"/>
        </w:rPr>
        <w:t xml:space="preserve">те </w:t>
      </w:r>
      <w:r>
        <w:rPr>
          <w:rStyle w:val="22"/>
        </w:rPr>
        <w:lastRenderedPageBreak/>
        <w:t xml:space="preserve">обстоятельства, на которые она ссылается как на основания </w:t>
      </w:r>
      <w:r>
        <w:rPr>
          <w:rStyle w:val="21"/>
        </w:rPr>
        <w:t xml:space="preserve">своих </w:t>
      </w:r>
      <w:r>
        <w:rPr>
          <w:rStyle w:val="22"/>
        </w:rPr>
        <w:t xml:space="preserve">требований и возражений, </w:t>
      </w:r>
      <w:r>
        <w:rPr>
          <w:rStyle w:val="21"/>
        </w:rPr>
        <w:t xml:space="preserve">если </w:t>
      </w:r>
      <w:r>
        <w:rPr>
          <w:rStyle w:val="22"/>
        </w:rPr>
        <w:t>иное не предусмотрено федеральным законом.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</w:t>
      </w:r>
      <w:r>
        <w:rPr>
          <w:rStyle w:val="21"/>
        </w:rPr>
        <w:t xml:space="preserve">силу </w:t>
      </w:r>
      <w:r>
        <w:rPr>
          <w:rStyle w:val="26"/>
        </w:rPr>
        <w:t xml:space="preserve">и. </w:t>
      </w:r>
      <w:r>
        <w:rPr>
          <w:rStyle w:val="21"/>
        </w:rPr>
        <w:t xml:space="preserve">5 </w:t>
      </w:r>
      <w:r>
        <w:rPr>
          <w:rStyle w:val="22"/>
        </w:rPr>
        <w:t xml:space="preserve">ч. 3 ст. </w:t>
      </w:r>
      <w:r>
        <w:rPr>
          <w:rStyle w:val="21"/>
        </w:rPr>
        <w:t xml:space="preserve">67 Ж </w:t>
      </w:r>
      <w:r>
        <w:rPr>
          <w:rStyle w:val="26"/>
        </w:rPr>
        <w:t xml:space="preserve">К </w:t>
      </w:r>
      <w:r>
        <w:rPr>
          <w:rStyle w:val="22"/>
        </w:rPr>
        <w:t xml:space="preserve">РФ. наниматель </w:t>
      </w:r>
      <w:r>
        <w:rPr>
          <w:rStyle w:val="21"/>
        </w:rPr>
        <w:t xml:space="preserve">жилого помещения </w:t>
      </w:r>
      <w:r>
        <w:rPr>
          <w:rStyle w:val="26"/>
        </w:rPr>
        <w:t xml:space="preserve">по </w:t>
      </w:r>
      <w:r>
        <w:rPr>
          <w:rStyle w:val="22"/>
        </w:rPr>
        <w:t xml:space="preserve">договору социального найма обязан своевременно вносить </w:t>
      </w:r>
      <w:r>
        <w:rPr>
          <w:rStyle w:val="21"/>
        </w:rPr>
        <w:t xml:space="preserve">плату за жилое помещение </w:t>
      </w:r>
      <w:r>
        <w:rPr>
          <w:rStyle w:val="22"/>
        </w:rPr>
        <w:t>и коммунальные услуги.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Согласно ч. 1 ст. 155 ЖК РФ. плата за жилое помещение и коммунальные услуги вносится ежемесячно до десятого числа месяца, </w:t>
      </w:r>
      <w:r>
        <w:rPr>
          <w:rStyle w:val="21"/>
        </w:rPr>
        <w:t xml:space="preserve">следующего </w:t>
      </w:r>
      <w:r>
        <w:rPr>
          <w:rStyle w:val="22"/>
        </w:rPr>
        <w:t>за истекшим месяцем,</w:t>
      </w:r>
      <w:r>
        <w:rPr>
          <w:rStyle w:val="22"/>
        </w:rPr>
        <w:t xml:space="preserve"> если иной срок не установлен договором управления </w:t>
      </w:r>
      <w:r>
        <w:rPr>
          <w:rStyle w:val="21"/>
        </w:rPr>
        <w:t xml:space="preserve">многоквартирным </w:t>
      </w:r>
      <w:r>
        <w:rPr>
          <w:rStyle w:val="22"/>
        </w:rPr>
        <w:t xml:space="preserve">домом либо решением общего </w:t>
      </w:r>
      <w:r>
        <w:rPr>
          <w:rStyle w:val="21"/>
        </w:rPr>
        <w:t xml:space="preserve">собрания </w:t>
      </w:r>
      <w:r>
        <w:rPr>
          <w:rStyle w:val="22"/>
        </w:rPr>
        <w:t xml:space="preserve">членов </w:t>
      </w:r>
      <w:r>
        <w:rPr>
          <w:rStyle w:val="21"/>
        </w:rPr>
        <w:t xml:space="preserve">товарищества собственников жилья, </w:t>
      </w:r>
      <w:r>
        <w:rPr>
          <w:rStyle w:val="22"/>
        </w:rPr>
        <w:t xml:space="preserve">жилищного кооператива или </w:t>
      </w:r>
      <w:r>
        <w:rPr>
          <w:rStyle w:val="21"/>
        </w:rPr>
        <w:t xml:space="preserve">иного специализированного </w:t>
      </w:r>
      <w:r>
        <w:rPr>
          <w:rStyle w:val="26"/>
        </w:rPr>
        <w:t xml:space="preserve">потребительского </w:t>
      </w:r>
      <w:r>
        <w:rPr>
          <w:rStyle w:val="21"/>
        </w:rPr>
        <w:t xml:space="preserve">кооператива, </w:t>
      </w:r>
      <w:r>
        <w:rPr>
          <w:rStyle w:val="22"/>
        </w:rPr>
        <w:t>созданного в целях удовлетворе</w:t>
      </w:r>
      <w:r>
        <w:rPr>
          <w:rStyle w:val="22"/>
        </w:rPr>
        <w:t xml:space="preserve">ния потребностей </w:t>
      </w:r>
      <w:r>
        <w:rPr>
          <w:rStyle w:val="21"/>
        </w:rPr>
        <w:t xml:space="preserve">граждан </w:t>
      </w:r>
      <w:r>
        <w:rPr>
          <w:rStyle w:val="22"/>
        </w:rPr>
        <w:t xml:space="preserve">в </w:t>
      </w:r>
      <w:r>
        <w:rPr>
          <w:rStyle w:val="21"/>
        </w:rPr>
        <w:t xml:space="preserve">жилье </w:t>
      </w:r>
      <w:r>
        <w:rPr>
          <w:rStyle w:val="26"/>
        </w:rPr>
        <w:t xml:space="preserve">в </w:t>
      </w:r>
      <w:r>
        <w:rPr>
          <w:rStyle w:val="22"/>
        </w:rPr>
        <w:t xml:space="preserve">соответствии с федеральным законом о таком кооперативе (далее - </w:t>
      </w:r>
      <w:r>
        <w:rPr>
          <w:rStyle w:val="21"/>
        </w:rPr>
        <w:t xml:space="preserve">иной </w:t>
      </w:r>
      <w:r>
        <w:rPr>
          <w:rStyle w:val="26"/>
        </w:rPr>
        <w:t xml:space="preserve">специализированный </w:t>
      </w:r>
      <w:r>
        <w:rPr>
          <w:rStyle w:val="22"/>
        </w:rPr>
        <w:t>потребительский кооператив).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соответствии с п. 66 </w:t>
      </w:r>
      <w:r>
        <w:rPr>
          <w:rStyle w:val="21"/>
        </w:rPr>
        <w:t xml:space="preserve">Правил предоставления </w:t>
      </w:r>
      <w:r>
        <w:rPr>
          <w:rStyle w:val="22"/>
        </w:rPr>
        <w:t xml:space="preserve">коммунальных услуг собственникам и пользователям помещений </w:t>
      </w:r>
      <w:r>
        <w:rPr>
          <w:rStyle w:val="21"/>
        </w:rPr>
        <w:t xml:space="preserve">в </w:t>
      </w:r>
      <w:r>
        <w:rPr>
          <w:rStyle w:val="26"/>
        </w:rPr>
        <w:t xml:space="preserve">многоквартирных </w:t>
      </w:r>
      <w:r>
        <w:rPr>
          <w:rStyle w:val="22"/>
        </w:rPr>
        <w:t xml:space="preserve">домах и жилых домов, утвержденных Постановлением Правительства </w:t>
      </w:r>
      <w:r>
        <w:rPr>
          <w:rStyle w:val="21"/>
        </w:rPr>
        <w:t xml:space="preserve">РФ </w:t>
      </w:r>
      <w:r>
        <w:rPr>
          <w:rStyle w:val="26"/>
        </w:rPr>
        <w:t xml:space="preserve">от </w:t>
      </w:r>
      <w:r>
        <w:rPr>
          <w:rStyle w:val="21"/>
        </w:rPr>
        <w:t xml:space="preserve">06.05.2011 </w:t>
      </w:r>
      <w:r>
        <w:rPr>
          <w:rStyle w:val="22"/>
        </w:rPr>
        <w:t xml:space="preserve">г. № 354 «О предоставлении коммунальных услуг </w:t>
      </w:r>
      <w:r>
        <w:rPr>
          <w:rStyle w:val="21"/>
        </w:rPr>
        <w:t xml:space="preserve">собственникам </w:t>
      </w:r>
      <w:r>
        <w:rPr>
          <w:rStyle w:val="26"/>
        </w:rPr>
        <w:t xml:space="preserve">и </w:t>
      </w:r>
      <w:r>
        <w:rPr>
          <w:rStyle w:val="21"/>
        </w:rPr>
        <w:t xml:space="preserve">пользователям </w:t>
      </w:r>
      <w:r>
        <w:rPr>
          <w:rStyle w:val="22"/>
        </w:rPr>
        <w:t xml:space="preserve">помещений в многоквартирных </w:t>
      </w:r>
      <w:r>
        <w:rPr>
          <w:rStyle w:val="21"/>
        </w:rPr>
        <w:t xml:space="preserve">домах и </w:t>
      </w:r>
      <w:proofErr w:type="spellStart"/>
      <w:r>
        <w:rPr>
          <w:rStyle w:val="21"/>
        </w:rPr>
        <w:t>жи</w:t>
      </w:r>
      <w:proofErr w:type="spellEnd"/>
      <w:r>
        <w:rPr>
          <w:rStyle w:val="21"/>
        </w:rPr>
        <w:t xml:space="preserve"> </w:t>
      </w:r>
      <w:r>
        <w:rPr>
          <w:rStyle w:val="26"/>
        </w:rPr>
        <w:t xml:space="preserve">пах домов», плата за коммунальные </w:t>
      </w:r>
      <w:r>
        <w:rPr>
          <w:rStyle w:val="22"/>
        </w:rPr>
        <w:t>услуги вн</w:t>
      </w:r>
      <w:r>
        <w:rPr>
          <w:rStyle w:val="22"/>
        </w:rPr>
        <w:t xml:space="preserve">осится ежемесячно, до 10-го числа </w:t>
      </w:r>
      <w:r>
        <w:rPr>
          <w:rStyle w:val="21"/>
        </w:rPr>
        <w:t xml:space="preserve">месяца, следующего за </w:t>
      </w:r>
      <w:r>
        <w:rPr>
          <w:rStyle w:val="26"/>
        </w:rPr>
        <w:t xml:space="preserve">истекшим </w:t>
      </w:r>
      <w:r>
        <w:rPr>
          <w:rStyle w:val="22"/>
        </w:rPr>
        <w:t xml:space="preserve">расчетным периодом, за который производится оплата, </w:t>
      </w:r>
      <w:r>
        <w:rPr>
          <w:rStyle w:val="21"/>
        </w:rPr>
        <w:t xml:space="preserve">если договором управления </w:t>
      </w:r>
      <w:r>
        <w:rPr>
          <w:rStyle w:val="22"/>
        </w:rPr>
        <w:t xml:space="preserve">многоквартирным домом либо решением общего собрания членов товарищества собственников жилья или кооператива (при </w:t>
      </w:r>
      <w:r>
        <w:rPr>
          <w:rStyle w:val="22"/>
        </w:rPr>
        <w:t>предоставлении коммунальных услуг товариществом или кооперативом), не установлен иной срок внесения платы за коммунальные услуги.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судебном заседании установлено, что согласно лицевому счету № </w:t>
      </w:r>
      <w:r>
        <w:rPr>
          <w:rStyle w:val="22"/>
        </w:rPr>
        <w:t xml:space="preserve">от </w:t>
      </w:r>
      <w:r>
        <w:rPr>
          <w:rStyle w:val="21"/>
        </w:rPr>
        <w:t xml:space="preserve">1 1.07.201 7 </w:t>
      </w:r>
      <w:r>
        <w:rPr>
          <w:rStyle w:val="2Candara9pt"/>
        </w:rPr>
        <w:t>1</w:t>
      </w:r>
      <w:r>
        <w:rPr>
          <w:rStyle w:val="21"/>
        </w:rPr>
        <w:t xml:space="preserve">. </w:t>
      </w:r>
      <w:r>
        <w:rPr>
          <w:rStyle w:val="26"/>
        </w:rPr>
        <w:t xml:space="preserve">в </w:t>
      </w:r>
      <w:r>
        <w:rPr>
          <w:rStyle w:val="21"/>
        </w:rPr>
        <w:t xml:space="preserve">квартире </w:t>
      </w:r>
      <w:proofErr w:type="gramStart"/>
      <w:r>
        <w:rPr>
          <w:rStyle w:val="21"/>
        </w:rPr>
        <w:t xml:space="preserve">№ </w:t>
      </w:r>
      <w:r>
        <w:rPr>
          <w:rStyle w:val="21"/>
        </w:rPr>
        <w:t xml:space="preserve"> дома</w:t>
      </w:r>
      <w:proofErr w:type="gramEnd"/>
      <w:r>
        <w:rPr>
          <w:rStyle w:val="21"/>
        </w:rPr>
        <w:t xml:space="preserve"> № </w:t>
      </w:r>
      <w:r>
        <w:rPr>
          <w:rStyle w:val="22"/>
        </w:rPr>
        <w:t xml:space="preserve"> </w:t>
      </w:r>
      <w:r>
        <w:rPr>
          <w:rStyle w:val="21"/>
        </w:rPr>
        <w:t>по ул.</w:t>
      </w:r>
      <w:r>
        <w:rPr>
          <w:rStyle w:val="21"/>
        </w:rPr>
        <w:t xml:space="preserve"> </w:t>
      </w:r>
      <w:r>
        <w:rPr>
          <w:rStyle w:val="22"/>
        </w:rPr>
        <w:t xml:space="preserve">в городе </w:t>
      </w:r>
      <w:r>
        <w:rPr>
          <w:rStyle w:val="22"/>
        </w:rPr>
        <w:t xml:space="preserve">е проживает </w:t>
      </w:r>
      <w:r>
        <w:rPr>
          <w:rStyle w:val="21"/>
        </w:rPr>
        <w:t xml:space="preserve">наниматель </w:t>
      </w:r>
      <w:r>
        <w:rPr>
          <w:rStyle w:val="21"/>
        </w:rPr>
        <w:t xml:space="preserve"> </w:t>
      </w:r>
      <w:r>
        <w:rPr>
          <w:rStyle w:val="22"/>
        </w:rPr>
        <w:t xml:space="preserve">Д.В.. </w:t>
      </w:r>
      <w:r>
        <w:rPr>
          <w:rStyle w:val="21"/>
        </w:rPr>
        <w:t xml:space="preserve">что также подтверждается </w:t>
      </w:r>
      <w:r>
        <w:rPr>
          <w:rStyle w:val="22"/>
        </w:rPr>
        <w:t xml:space="preserve">выпиской из домовой книги. Решением </w:t>
      </w:r>
      <w:r>
        <w:rPr>
          <w:rStyle w:val="22"/>
        </w:rPr>
        <w:t xml:space="preserve">ого районного </w:t>
      </w:r>
      <w:r>
        <w:rPr>
          <w:rStyle w:val="21"/>
        </w:rPr>
        <w:t xml:space="preserve">суда </w:t>
      </w:r>
      <w:r>
        <w:rPr>
          <w:rStyle w:val="22"/>
        </w:rPr>
        <w:t xml:space="preserve">г. </w:t>
      </w:r>
      <w:r>
        <w:rPr>
          <w:rStyle w:val="22"/>
        </w:rPr>
        <w:t xml:space="preserve">а от 10.09.2013 г., вступившим в законную силу 15.01.2014 г., </w:t>
      </w:r>
      <w:r>
        <w:rPr>
          <w:rStyle w:val="21"/>
        </w:rPr>
        <w:t xml:space="preserve">на </w:t>
      </w:r>
      <w:r>
        <w:rPr>
          <w:rStyle w:val="22"/>
        </w:rPr>
        <w:t xml:space="preserve">МУП г. </w:t>
      </w:r>
      <w:r>
        <w:rPr>
          <w:rStyle w:val="22"/>
        </w:rPr>
        <w:t>а «</w:t>
      </w:r>
      <w:r>
        <w:rPr>
          <w:rStyle w:val="22"/>
        </w:rPr>
        <w:t xml:space="preserve">» возложены обязанности произвести перерасчет коммунальной услуги горячего водоснабжения ненадлежащего качества </w:t>
      </w:r>
      <w:r>
        <w:rPr>
          <w:rStyle w:val="22"/>
        </w:rPr>
        <w:t xml:space="preserve">у Д.В. по кв. </w:t>
      </w:r>
      <w:r w:rsidR="00511F82">
        <w:rPr>
          <w:rStyle w:val="22"/>
        </w:rPr>
        <w:t xml:space="preserve">д. </w:t>
      </w:r>
      <w:r>
        <w:rPr>
          <w:rStyle w:val="22"/>
        </w:rPr>
        <w:t xml:space="preserve"> по ул. </w:t>
      </w:r>
      <w:r>
        <w:rPr>
          <w:rStyle w:val="22"/>
        </w:rPr>
        <w:t xml:space="preserve">г. </w:t>
      </w:r>
      <w:r>
        <w:rPr>
          <w:rStyle w:val="22"/>
        </w:rPr>
        <w:t xml:space="preserve">а за период </w:t>
      </w:r>
      <w:r>
        <w:rPr>
          <w:rStyle w:val="21"/>
        </w:rPr>
        <w:t xml:space="preserve">с </w:t>
      </w:r>
      <w:r>
        <w:rPr>
          <w:rStyle w:val="22"/>
        </w:rPr>
        <w:t xml:space="preserve">01.08.2012 г. по 31.07.2013 </w:t>
      </w:r>
      <w:r>
        <w:rPr>
          <w:rStyle w:val="21"/>
        </w:rPr>
        <w:t xml:space="preserve">г. </w:t>
      </w:r>
      <w:r>
        <w:rPr>
          <w:rStyle w:val="22"/>
        </w:rPr>
        <w:t>на сумму 7719 руб. 27 коп.</w:t>
      </w:r>
      <w:r>
        <w:rPr>
          <w:rStyle w:val="22"/>
        </w:rPr>
        <w:t xml:space="preserve">, пени на сумму 270 руб. 01 </w:t>
      </w:r>
      <w:r>
        <w:rPr>
          <w:rStyle w:val="21"/>
        </w:rPr>
        <w:t xml:space="preserve">коп., </w:t>
      </w:r>
      <w:r>
        <w:rPr>
          <w:rStyle w:val="26"/>
        </w:rPr>
        <w:t xml:space="preserve">а </w:t>
      </w:r>
      <w:r>
        <w:rPr>
          <w:rStyle w:val="21"/>
        </w:rPr>
        <w:t xml:space="preserve">также </w:t>
      </w:r>
      <w:r>
        <w:rPr>
          <w:rStyle w:val="22"/>
        </w:rPr>
        <w:t xml:space="preserve">производить перерасчет оплаты коммунальной услуги горячего </w:t>
      </w:r>
      <w:r>
        <w:rPr>
          <w:rStyle w:val="21"/>
        </w:rPr>
        <w:t xml:space="preserve">водоснабжения </w:t>
      </w:r>
      <w:r>
        <w:rPr>
          <w:rStyle w:val="22"/>
        </w:rPr>
        <w:t xml:space="preserve">ненадлежащего </w:t>
      </w:r>
      <w:r>
        <w:rPr>
          <w:rStyle w:val="21"/>
        </w:rPr>
        <w:t xml:space="preserve">качества </w:t>
      </w:r>
      <w:r>
        <w:rPr>
          <w:rStyle w:val="22"/>
        </w:rPr>
        <w:t xml:space="preserve">в размере </w:t>
      </w:r>
      <w:r>
        <w:rPr>
          <w:rStyle w:val="21"/>
        </w:rPr>
        <w:t xml:space="preserve">100 % </w:t>
      </w:r>
      <w:r>
        <w:rPr>
          <w:rStyle w:val="22"/>
        </w:rPr>
        <w:t xml:space="preserve">с 01.08.2013 г. по дату составления </w:t>
      </w:r>
      <w:r>
        <w:rPr>
          <w:rStyle w:val="21"/>
        </w:rPr>
        <w:t xml:space="preserve">и </w:t>
      </w:r>
      <w:r>
        <w:rPr>
          <w:rStyle w:val="22"/>
        </w:rPr>
        <w:t xml:space="preserve">подписания акта </w:t>
      </w:r>
      <w:r>
        <w:rPr>
          <w:rStyle w:val="21"/>
        </w:rPr>
        <w:t xml:space="preserve">об </w:t>
      </w:r>
      <w:r>
        <w:rPr>
          <w:rStyle w:val="22"/>
        </w:rPr>
        <w:t>устранении причин нарушения качества коммунал</w:t>
      </w:r>
      <w:r>
        <w:rPr>
          <w:rStyle w:val="22"/>
        </w:rPr>
        <w:t xml:space="preserve">ьной услуги </w:t>
      </w:r>
      <w:r>
        <w:rPr>
          <w:rStyle w:val="21"/>
        </w:rPr>
        <w:t xml:space="preserve">горячего </w:t>
      </w:r>
      <w:r>
        <w:rPr>
          <w:rStyle w:val="22"/>
        </w:rPr>
        <w:t>водоснабжения.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Согласно </w:t>
      </w:r>
      <w:r>
        <w:rPr>
          <w:rStyle w:val="22"/>
        </w:rPr>
        <w:t>представленному расчету задолженность по пени за несвоевременное внесение оплаты за жилье и коммунальные услуги за период с 01.09.2014 г. по 30.04.2017 г. у ответчика образовалась задолженность в размере 365 руб</w:t>
      </w:r>
      <w:r>
        <w:rPr>
          <w:rStyle w:val="22"/>
        </w:rPr>
        <w:t>. 68 коп.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  <w:sectPr w:rsidR="00E702EB">
          <w:pgSz w:w="11900" w:h="16840"/>
          <w:pgMar w:top="1132" w:right="1444" w:bottom="1341" w:left="976" w:header="0" w:footer="3" w:gutter="0"/>
          <w:cols w:space="720"/>
          <w:noEndnote/>
          <w:docGrid w:linePitch="360"/>
        </w:sectPr>
      </w:pPr>
      <w:r>
        <w:rPr>
          <w:rStyle w:val="22"/>
        </w:rPr>
        <w:t xml:space="preserve">В соответствии с частью 14 статьи 155 ЖК РФ лица, несвоевременно и (или) не </w:t>
      </w:r>
      <w:r>
        <w:rPr>
          <w:rStyle w:val="21"/>
        </w:rPr>
        <w:t xml:space="preserve">полностью внесшие плату за жилое </w:t>
      </w:r>
      <w:r>
        <w:rPr>
          <w:rStyle w:val="22"/>
        </w:rPr>
        <w:t xml:space="preserve">помещение и коммунальные услуги, обязаны уплатить </w:t>
      </w:r>
      <w:r>
        <w:rPr>
          <w:rStyle w:val="21"/>
        </w:rPr>
        <w:t xml:space="preserve">кредитору пени </w:t>
      </w:r>
      <w:r>
        <w:rPr>
          <w:rStyle w:val="26"/>
        </w:rPr>
        <w:t xml:space="preserve">в </w:t>
      </w:r>
      <w:r>
        <w:rPr>
          <w:rStyle w:val="21"/>
        </w:rPr>
        <w:t xml:space="preserve">размере одной трехсотой ставки </w:t>
      </w:r>
      <w:r>
        <w:rPr>
          <w:rStyle w:val="22"/>
        </w:rPr>
        <w:t>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</w:t>
      </w:r>
      <w:r>
        <w:rPr>
          <w:rStyle w:val="22"/>
        </w:rPr>
        <w:t xml:space="preserve">ктической оплаты, произведенной в течение девяноста календарных дней со дня наступления установленного срока </w:t>
      </w:r>
      <w:r>
        <w:rPr>
          <w:rStyle w:val="21"/>
        </w:rPr>
        <w:t xml:space="preserve">оплаты, </w:t>
      </w:r>
      <w:r>
        <w:rPr>
          <w:rStyle w:val="22"/>
        </w:rPr>
        <w:t xml:space="preserve">либо до истечения девяноста календарных дней после дня наступления </w:t>
      </w:r>
      <w:r>
        <w:rPr>
          <w:rStyle w:val="26"/>
        </w:rPr>
        <w:t xml:space="preserve">у </w:t>
      </w:r>
      <w:proofErr w:type="spellStart"/>
      <w:r>
        <w:rPr>
          <w:rStyle w:val="26"/>
        </w:rPr>
        <w:t>с</w:t>
      </w:r>
      <w:r>
        <w:rPr>
          <w:rStyle w:val="21"/>
        </w:rPr>
        <w:t>щновленного</w:t>
      </w:r>
      <w:proofErr w:type="spellEnd"/>
      <w:r>
        <w:rPr>
          <w:rStyle w:val="21"/>
        </w:rPr>
        <w:t xml:space="preserve"> срока оплаты, если в </w:t>
      </w:r>
      <w:r>
        <w:rPr>
          <w:rStyle w:val="22"/>
        </w:rPr>
        <w:t>девяностодневный срок оплата не прои</w:t>
      </w:r>
      <w:r>
        <w:rPr>
          <w:rStyle w:val="22"/>
        </w:rPr>
        <w:t>зведена.</w:t>
      </w:r>
    </w:p>
    <w:p w:rsidR="00E702EB" w:rsidRDefault="00AA6873">
      <w:pPr>
        <w:pStyle w:val="20"/>
        <w:shd w:val="clear" w:color="auto" w:fill="auto"/>
        <w:spacing w:after="0" w:line="274" w:lineRule="exact"/>
      </w:pPr>
      <w:r>
        <w:rPr>
          <w:rStyle w:val="22"/>
        </w:rPr>
        <w:lastRenderedPageBreak/>
        <w:t xml:space="preserve">Начиная с девяносто </w:t>
      </w:r>
      <w:r>
        <w:rPr>
          <w:rStyle w:val="21"/>
        </w:rPr>
        <w:t>первого дня</w:t>
      </w:r>
      <w:proofErr w:type="gramStart"/>
      <w:r>
        <w:rPr>
          <w:rStyle w:val="21"/>
        </w:rPr>
        <w:t>.</w:t>
      </w:r>
      <w:proofErr w:type="gramEnd"/>
      <w:r>
        <w:rPr>
          <w:rStyle w:val="21"/>
        </w:rPr>
        <w:t xml:space="preserve"> </w:t>
      </w:r>
      <w:r>
        <w:rPr>
          <w:rStyle w:val="22"/>
        </w:rPr>
        <w:t xml:space="preserve">следующего за днем наступления установленного срока оплаты, по день фактической оплаты пени уплачиваются в размере одной </w:t>
      </w:r>
      <w:proofErr w:type="spellStart"/>
      <w:r>
        <w:rPr>
          <w:rStyle w:val="22"/>
        </w:rPr>
        <w:t>стотридцатой</w:t>
      </w:r>
      <w:proofErr w:type="spellEnd"/>
      <w:r>
        <w:rPr>
          <w:rStyle w:val="22"/>
        </w:rPr>
        <w:t xml:space="preserve"> ставки рефинансирования </w:t>
      </w:r>
      <w:proofErr w:type="spellStart"/>
      <w:r>
        <w:rPr>
          <w:rStyle w:val="21"/>
        </w:rPr>
        <w:t>Центратьного</w:t>
      </w:r>
      <w:proofErr w:type="spellEnd"/>
      <w:r>
        <w:rPr>
          <w:rStyle w:val="21"/>
        </w:rPr>
        <w:t xml:space="preserve"> </w:t>
      </w:r>
      <w:r>
        <w:rPr>
          <w:rStyle w:val="22"/>
        </w:rPr>
        <w:t xml:space="preserve">банка Российской Федерации, действующей на </w:t>
      </w:r>
      <w:r>
        <w:rPr>
          <w:rStyle w:val="22"/>
        </w:rPr>
        <w:t xml:space="preserve">день фактической оплаты, от не выплаченной в срок суммы за каждый день просрочки. Увеличение установленных </w:t>
      </w:r>
      <w:r>
        <w:rPr>
          <w:rStyle w:val="21"/>
        </w:rPr>
        <w:t xml:space="preserve">настоящей </w:t>
      </w:r>
      <w:r>
        <w:rPr>
          <w:rStyle w:val="22"/>
        </w:rPr>
        <w:t>частью размеров пеней не допускается.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>(</w:t>
      </w:r>
      <w:proofErr w:type="spellStart"/>
      <w:r>
        <w:rPr>
          <w:rStyle w:val="21"/>
        </w:rPr>
        <w:t>Ччлаепо</w:t>
      </w:r>
      <w:proofErr w:type="spellEnd"/>
      <w:r>
        <w:rPr>
          <w:rStyle w:val="21"/>
        </w:rPr>
        <w:t xml:space="preserve"> </w:t>
      </w:r>
      <w:r>
        <w:rPr>
          <w:rStyle w:val="22"/>
        </w:rPr>
        <w:t xml:space="preserve">ответ) </w:t>
      </w:r>
      <w:r>
        <w:rPr>
          <w:rStyle w:val="21"/>
        </w:rPr>
        <w:t xml:space="preserve">МУП </w:t>
      </w:r>
      <w:r>
        <w:rPr>
          <w:rStyle w:val="26"/>
        </w:rPr>
        <w:t xml:space="preserve">г. </w:t>
      </w:r>
      <w:r>
        <w:rPr>
          <w:rStyle w:val="21"/>
        </w:rPr>
        <w:t xml:space="preserve">а </w:t>
      </w:r>
      <w:r>
        <w:rPr>
          <w:rStyle w:val="22"/>
        </w:rPr>
        <w:t xml:space="preserve">«Расчётно-кассовый центр по обработке </w:t>
      </w:r>
      <w:r>
        <w:rPr>
          <w:rStyle w:val="21"/>
        </w:rPr>
        <w:t xml:space="preserve">коммунальных платежей» на </w:t>
      </w:r>
      <w:proofErr w:type="gramStart"/>
      <w:r>
        <w:rPr>
          <w:rStyle w:val="21"/>
        </w:rPr>
        <w:t>обр</w:t>
      </w:r>
      <w:r>
        <w:rPr>
          <w:rStyle w:val="21"/>
        </w:rPr>
        <w:t>ащение</w:t>
      </w:r>
      <w:proofErr w:type="gramEnd"/>
      <w:r>
        <w:rPr>
          <w:rStyle w:val="21"/>
        </w:rPr>
        <w:t xml:space="preserve"> </w:t>
      </w:r>
      <w:r>
        <w:rPr>
          <w:rStyle w:val="22"/>
        </w:rPr>
        <w:t xml:space="preserve">а Д.В. № 7411 от 14.09.2017 г., в апреле </w:t>
      </w:r>
      <w:r>
        <w:rPr>
          <w:rStyle w:val="21"/>
        </w:rPr>
        <w:t xml:space="preserve">2014 </w:t>
      </w:r>
      <w:r>
        <w:rPr>
          <w:rStyle w:val="22"/>
        </w:rPr>
        <w:t xml:space="preserve">года произведен </w:t>
      </w:r>
      <w:r>
        <w:rPr>
          <w:rStyle w:val="21"/>
        </w:rPr>
        <w:t xml:space="preserve">перерасчет (снятие) </w:t>
      </w:r>
      <w:r>
        <w:rPr>
          <w:rStyle w:val="22"/>
        </w:rPr>
        <w:t xml:space="preserve">начислений за горячее водоснабжение за период с 08.2012 года </w:t>
      </w:r>
      <w:r>
        <w:rPr>
          <w:rStyle w:val="21"/>
        </w:rPr>
        <w:t xml:space="preserve">по 03.2014 </w:t>
      </w:r>
      <w:r>
        <w:rPr>
          <w:rStyle w:val="26"/>
        </w:rPr>
        <w:t xml:space="preserve">года </w:t>
      </w:r>
      <w:r>
        <w:rPr>
          <w:rStyle w:val="21"/>
        </w:rPr>
        <w:t xml:space="preserve">на </w:t>
      </w:r>
      <w:r>
        <w:rPr>
          <w:rStyle w:val="22"/>
        </w:rPr>
        <w:t xml:space="preserve">сумму 10250 руб. 93 коп., начисление пени не производилось. В </w:t>
      </w:r>
      <w:r>
        <w:rPr>
          <w:rStyle w:val="21"/>
        </w:rPr>
        <w:t xml:space="preserve">соответствии с </w:t>
      </w:r>
      <w:r>
        <w:rPr>
          <w:rStyle w:val="22"/>
        </w:rPr>
        <w:t>ус</w:t>
      </w:r>
      <w:r>
        <w:rPr>
          <w:rStyle w:val="22"/>
        </w:rPr>
        <w:t xml:space="preserve">ловиями действующего договора, оплата по квитанциям за услуги </w:t>
      </w:r>
      <w:r>
        <w:rPr>
          <w:rStyle w:val="26"/>
        </w:rPr>
        <w:t xml:space="preserve">теплоснабжения </w:t>
      </w:r>
      <w:r>
        <w:rPr>
          <w:rStyle w:val="22"/>
        </w:rPr>
        <w:t xml:space="preserve">должна быть произведена до 25 числа месяца, следующего за </w:t>
      </w:r>
      <w:r>
        <w:rPr>
          <w:rStyle w:val="21"/>
        </w:rPr>
        <w:t xml:space="preserve">истекшим. </w:t>
      </w:r>
      <w:r>
        <w:rPr>
          <w:rStyle w:val="26"/>
        </w:rPr>
        <w:t xml:space="preserve">При </w:t>
      </w:r>
      <w:r>
        <w:rPr>
          <w:rStyle w:val="21"/>
        </w:rPr>
        <w:t xml:space="preserve">оплате </w:t>
      </w:r>
      <w:r>
        <w:rPr>
          <w:rStyle w:val="22"/>
        </w:rPr>
        <w:t>теплоснабжения до 25 числа пени не начисляются.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Из </w:t>
      </w:r>
      <w:r>
        <w:rPr>
          <w:rStyle w:val="26"/>
        </w:rPr>
        <w:t xml:space="preserve">представленного </w:t>
      </w:r>
      <w:r>
        <w:rPr>
          <w:rStyle w:val="27"/>
        </w:rPr>
        <w:t xml:space="preserve">акта </w:t>
      </w:r>
      <w:r>
        <w:rPr>
          <w:rStyle w:val="21"/>
        </w:rPr>
        <w:t xml:space="preserve">сверки </w:t>
      </w:r>
      <w:r>
        <w:rPr>
          <w:rStyle w:val="22"/>
        </w:rPr>
        <w:t>задолженности № 63 от</w:t>
      </w:r>
      <w:r>
        <w:rPr>
          <w:rStyle w:val="22"/>
        </w:rPr>
        <w:t xml:space="preserve"> 29.08.2017 г. следует, что </w:t>
      </w:r>
      <w:r>
        <w:rPr>
          <w:rStyle w:val="21"/>
        </w:rPr>
        <w:t xml:space="preserve">оплат </w:t>
      </w:r>
      <w:r>
        <w:rPr>
          <w:rStyle w:val="22"/>
        </w:rPr>
        <w:t xml:space="preserve">за </w:t>
      </w:r>
      <w:r>
        <w:rPr>
          <w:rStyle w:val="21"/>
        </w:rPr>
        <w:t xml:space="preserve">отопление </w:t>
      </w:r>
      <w:r>
        <w:rPr>
          <w:rStyle w:val="27"/>
        </w:rPr>
        <w:t xml:space="preserve">и </w:t>
      </w:r>
      <w:r>
        <w:rPr>
          <w:rStyle w:val="28"/>
        </w:rPr>
        <w:t xml:space="preserve">1 </w:t>
      </w:r>
      <w:r>
        <w:rPr>
          <w:rStyle w:val="27"/>
        </w:rPr>
        <w:t xml:space="preserve">ВС </w:t>
      </w:r>
      <w:r>
        <w:rPr>
          <w:rStyle w:val="21"/>
        </w:rPr>
        <w:t xml:space="preserve">от </w:t>
      </w:r>
      <w:r>
        <w:rPr>
          <w:rStyle w:val="22"/>
        </w:rPr>
        <w:t xml:space="preserve">имени РСО за период с 01.09.2014 г. по 30.04.2017 г., </w:t>
      </w:r>
      <w:r>
        <w:rPr>
          <w:rStyle w:val="21"/>
        </w:rPr>
        <w:t>лицевой счет №</w:t>
      </w:r>
      <w:r>
        <w:rPr>
          <w:rStyle w:val="27"/>
        </w:rPr>
        <w:t xml:space="preserve">. </w:t>
      </w:r>
      <w:r>
        <w:rPr>
          <w:rStyle w:val="26"/>
        </w:rPr>
        <w:t xml:space="preserve">адрес: </w:t>
      </w:r>
      <w:proofErr w:type="gramStart"/>
      <w:r>
        <w:rPr>
          <w:rStyle w:val="21"/>
        </w:rPr>
        <w:t xml:space="preserve">г. </w:t>
      </w:r>
      <w:r>
        <w:rPr>
          <w:rStyle w:val="22"/>
        </w:rPr>
        <w:t>,</w:t>
      </w:r>
      <w:proofErr w:type="gramEnd"/>
      <w:r>
        <w:rPr>
          <w:rStyle w:val="22"/>
        </w:rPr>
        <w:t xml:space="preserve"> ул.</w:t>
      </w:r>
      <w:r>
        <w:rPr>
          <w:rStyle w:val="22"/>
        </w:rPr>
        <w:t xml:space="preserve">, д. </w:t>
      </w:r>
      <w:r w:rsidR="00511F82">
        <w:rPr>
          <w:rStyle w:val="22"/>
        </w:rPr>
        <w:t xml:space="preserve"> кв.</w:t>
      </w:r>
      <w:r>
        <w:rPr>
          <w:rStyle w:val="22"/>
        </w:rPr>
        <w:t xml:space="preserve"> ответчиком вносилась </w:t>
      </w:r>
      <w:r>
        <w:rPr>
          <w:rStyle w:val="27"/>
        </w:rPr>
        <w:t xml:space="preserve">своевременно, </w:t>
      </w:r>
      <w:r>
        <w:rPr>
          <w:rStyle w:val="28"/>
        </w:rPr>
        <w:t xml:space="preserve">в </w:t>
      </w:r>
      <w:r>
        <w:rPr>
          <w:rStyle w:val="21"/>
        </w:rPr>
        <w:t xml:space="preserve">остановленный </w:t>
      </w:r>
      <w:r>
        <w:rPr>
          <w:rStyle w:val="22"/>
        </w:rPr>
        <w:t>договором срок.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6"/>
        </w:rPr>
        <w:t xml:space="preserve">Принимая </w:t>
      </w:r>
      <w:r>
        <w:rPr>
          <w:rStyle w:val="27"/>
        </w:rPr>
        <w:t xml:space="preserve">во внимание, </w:t>
      </w:r>
      <w:r>
        <w:rPr>
          <w:rStyle w:val="26"/>
        </w:rPr>
        <w:t xml:space="preserve">что </w:t>
      </w:r>
      <w:r>
        <w:rPr>
          <w:rStyle w:val="22"/>
        </w:rPr>
        <w:t>ответчиком</w:t>
      </w:r>
      <w:bookmarkStart w:id="3" w:name="_GoBack"/>
      <w:bookmarkEnd w:id="3"/>
      <w:r>
        <w:rPr>
          <w:rStyle w:val="22"/>
        </w:rPr>
        <w:t xml:space="preserve">. по квартире </w:t>
      </w:r>
      <w:proofErr w:type="gramStart"/>
      <w:r>
        <w:rPr>
          <w:rStyle w:val="22"/>
        </w:rPr>
        <w:t xml:space="preserve">№ </w:t>
      </w:r>
      <w:r>
        <w:rPr>
          <w:rStyle w:val="22"/>
        </w:rPr>
        <w:t xml:space="preserve"> в</w:t>
      </w:r>
      <w:proofErr w:type="gramEnd"/>
      <w:r>
        <w:rPr>
          <w:rStyle w:val="22"/>
        </w:rPr>
        <w:t xml:space="preserve"> доме №</w:t>
      </w:r>
      <w:r>
        <w:rPr>
          <w:rStyle w:val="22"/>
        </w:rPr>
        <w:t xml:space="preserve"> по </w:t>
      </w:r>
      <w:proofErr w:type="spellStart"/>
      <w:r>
        <w:rPr>
          <w:rStyle w:val="21"/>
        </w:rPr>
        <w:t>уйз</w:t>
      </w:r>
      <w:proofErr w:type="spellEnd"/>
      <w:r>
        <w:rPr>
          <w:rStyle w:val="21"/>
        </w:rPr>
        <w:t xml:space="preserve"> </w:t>
      </w:r>
      <w:r>
        <w:rPr>
          <w:rStyle w:val="27"/>
        </w:rPr>
        <w:t xml:space="preserve">г. </w:t>
      </w:r>
      <w:r>
        <w:rPr>
          <w:rStyle w:val="21"/>
        </w:rPr>
        <w:t xml:space="preserve">а </w:t>
      </w:r>
      <w:r>
        <w:rPr>
          <w:rStyle w:val="22"/>
        </w:rPr>
        <w:t xml:space="preserve">своевременно вносилась плата за коммунальные услуги, </w:t>
      </w:r>
      <w:r>
        <w:rPr>
          <w:rStyle w:val="21"/>
        </w:rPr>
        <w:t xml:space="preserve">у суда </w:t>
      </w:r>
      <w:r>
        <w:rPr>
          <w:rStyle w:val="27"/>
        </w:rPr>
        <w:t xml:space="preserve">отсутствуют </w:t>
      </w:r>
      <w:r>
        <w:rPr>
          <w:rStyle w:val="21"/>
        </w:rPr>
        <w:t xml:space="preserve">правовые </w:t>
      </w:r>
      <w:r>
        <w:rPr>
          <w:rStyle w:val="22"/>
        </w:rPr>
        <w:t xml:space="preserve">основания для удовлетворения требований о </w:t>
      </w:r>
      <w:proofErr w:type="spellStart"/>
      <w:r>
        <w:rPr>
          <w:rStyle w:val="21"/>
        </w:rPr>
        <w:t>взыс</w:t>
      </w:r>
      <w:r>
        <w:rPr>
          <w:rStyle w:val="21"/>
        </w:rPr>
        <w:t>ии</w:t>
      </w:r>
      <w:proofErr w:type="spellEnd"/>
      <w:r>
        <w:rPr>
          <w:rStyle w:val="21"/>
        </w:rPr>
        <w:t xml:space="preserve"> </w:t>
      </w:r>
      <w:r>
        <w:rPr>
          <w:rStyle w:val="27"/>
        </w:rPr>
        <w:t>задолженно</w:t>
      </w:r>
      <w:r>
        <w:rPr>
          <w:rStyle w:val="27"/>
        </w:rPr>
        <w:t xml:space="preserve">сти </w:t>
      </w:r>
      <w:r>
        <w:rPr>
          <w:rStyle w:val="28"/>
        </w:rPr>
        <w:t xml:space="preserve">по </w:t>
      </w:r>
      <w:r>
        <w:rPr>
          <w:rStyle w:val="27"/>
        </w:rPr>
        <w:t>пени.</w:t>
      </w:r>
    </w:p>
    <w:p w:rsidR="00E702EB" w:rsidRDefault="00AA6873">
      <w:pPr>
        <w:pStyle w:val="20"/>
        <w:shd w:val="clear" w:color="auto" w:fill="auto"/>
        <w:spacing w:after="327" w:line="274" w:lineRule="exact"/>
        <w:ind w:firstLine="600"/>
      </w:pPr>
      <w:r>
        <w:rPr>
          <w:rStyle w:val="21"/>
        </w:rPr>
        <w:t xml:space="preserve">На основании </w:t>
      </w:r>
      <w:r>
        <w:rPr>
          <w:rStyle w:val="28"/>
        </w:rPr>
        <w:t xml:space="preserve">изложенного </w:t>
      </w:r>
      <w:r>
        <w:rPr>
          <w:rStyle w:val="27"/>
        </w:rPr>
        <w:t xml:space="preserve">и </w:t>
      </w:r>
      <w:r>
        <w:rPr>
          <w:rStyle w:val="21"/>
        </w:rPr>
        <w:t xml:space="preserve">руководствуясь </w:t>
      </w:r>
      <w:proofErr w:type="spellStart"/>
      <w:r>
        <w:rPr>
          <w:rStyle w:val="22"/>
        </w:rPr>
        <w:t>ст.ст</w:t>
      </w:r>
      <w:proofErr w:type="spellEnd"/>
      <w:r>
        <w:rPr>
          <w:rStyle w:val="22"/>
        </w:rPr>
        <w:t>. 194-199 ГПК РФ, мировой судья,</w:t>
      </w:r>
    </w:p>
    <w:p w:rsidR="00E702EB" w:rsidRDefault="00AA6873">
      <w:pPr>
        <w:pStyle w:val="24"/>
        <w:keepNext/>
        <w:keepLines/>
        <w:shd w:val="clear" w:color="auto" w:fill="auto"/>
        <w:spacing w:after="206" w:line="240" w:lineRule="exact"/>
      </w:pPr>
      <w:bookmarkStart w:id="4" w:name="bookmark3"/>
      <w:r>
        <w:rPr>
          <w:rStyle w:val="25"/>
        </w:rPr>
        <w:t>РЕШИЛ:</w:t>
      </w:r>
      <w:bookmarkEnd w:id="4"/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В </w:t>
      </w:r>
      <w:r>
        <w:rPr>
          <w:rStyle w:val="27"/>
        </w:rPr>
        <w:t xml:space="preserve">удовлетворении исковых </w:t>
      </w:r>
      <w:r>
        <w:rPr>
          <w:rStyle w:val="21"/>
        </w:rPr>
        <w:t xml:space="preserve">требований </w:t>
      </w:r>
      <w:r>
        <w:rPr>
          <w:rStyle w:val="22"/>
        </w:rPr>
        <w:t xml:space="preserve">Муниципальному унитарному предприятию </w:t>
      </w:r>
      <w:proofErr w:type="gramStart"/>
      <w:r>
        <w:rPr>
          <w:rStyle w:val="22"/>
        </w:rPr>
        <w:t>города</w:t>
      </w:r>
      <w:proofErr w:type="gramEnd"/>
      <w:r>
        <w:rPr>
          <w:rStyle w:val="22"/>
        </w:rPr>
        <w:t xml:space="preserve"> </w:t>
      </w:r>
      <w:r>
        <w:rPr>
          <w:rStyle w:val="21"/>
        </w:rPr>
        <w:t xml:space="preserve">а </w:t>
      </w:r>
      <w:r>
        <w:rPr>
          <w:rStyle w:val="27"/>
        </w:rPr>
        <w:t>«</w:t>
      </w:r>
      <w:r>
        <w:rPr>
          <w:rStyle w:val="27"/>
        </w:rPr>
        <w:t xml:space="preserve">» </w:t>
      </w:r>
      <w:r>
        <w:rPr>
          <w:rStyle w:val="21"/>
        </w:rPr>
        <w:t>к</w:t>
      </w:r>
      <w:r>
        <w:rPr>
          <w:rStyle w:val="22"/>
        </w:rPr>
        <w:t xml:space="preserve">, третьему лицу, не </w:t>
      </w:r>
      <w:r>
        <w:rPr>
          <w:rStyle w:val="21"/>
        </w:rPr>
        <w:t xml:space="preserve">заявляющем) </w:t>
      </w:r>
      <w:r>
        <w:rPr>
          <w:rStyle w:val="27"/>
        </w:rPr>
        <w:t xml:space="preserve">самостоятельных </w:t>
      </w:r>
      <w:r>
        <w:rPr>
          <w:rStyle w:val="26"/>
        </w:rPr>
        <w:t xml:space="preserve">требований </w:t>
      </w:r>
      <w:r>
        <w:rPr>
          <w:rStyle w:val="22"/>
        </w:rPr>
        <w:t xml:space="preserve">относительно предмета спора на стороне </w:t>
      </w:r>
      <w:proofErr w:type="spellStart"/>
      <w:r>
        <w:rPr>
          <w:rStyle w:val="26"/>
        </w:rPr>
        <w:t>иста</w:t>
      </w:r>
      <w:proofErr w:type="spellEnd"/>
      <w:r>
        <w:rPr>
          <w:rStyle w:val="26"/>
        </w:rPr>
        <w:t xml:space="preserve"> </w:t>
      </w:r>
      <w:r>
        <w:rPr>
          <w:rStyle w:val="21"/>
        </w:rPr>
        <w:t xml:space="preserve">Муниципальное </w:t>
      </w:r>
      <w:r>
        <w:rPr>
          <w:rStyle w:val="27"/>
        </w:rPr>
        <w:t xml:space="preserve">унитарное </w:t>
      </w:r>
      <w:r>
        <w:rPr>
          <w:rStyle w:val="26"/>
        </w:rPr>
        <w:t xml:space="preserve">предприятие </w:t>
      </w:r>
      <w:r>
        <w:rPr>
          <w:rStyle w:val="22"/>
        </w:rPr>
        <w:t xml:space="preserve">города </w:t>
      </w:r>
      <w:r>
        <w:rPr>
          <w:rStyle w:val="22"/>
        </w:rPr>
        <w:t xml:space="preserve">а «Расчётно-кассовый </w:t>
      </w:r>
      <w:r>
        <w:rPr>
          <w:rStyle w:val="21"/>
        </w:rPr>
        <w:t xml:space="preserve">центр но обработке </w:t>
      </w:r>
      <w:r>
        <w:rPr>
          <w:rStyle w:val="27"/>
        </w:rPr>
        <w:t xml:space="preserve">коммунальных </w:t>
      </w:r>
      <w:r>
        <w:rPr>
          <w:rStyle w:val="26"/>
        </w:rPr>
        <w:t xml:space="preserve">платежей» </w:t>
      </w:r>
      <w:r>
        <w:rPr>
          <w:rStyle w:val="21"/>
        </w:rPr>
        <w:t xml:space="preserve">о </w:t>
      </w:r>
      <w:proofErr w:type="spellStart"/>
      <w:r>
        <w:rPr>
          <w:rStyle w:val="22"/>
        </w:rPr>
        <w:t>взыс</w:t>
      </w:r>
      <w:r>
        <w:rPr>
          <w:rStyle w:val="22"/>
        </w:rPr>
        <w:t>и</w:t>
      </w:r>
      <w:r>
        <w:rPr>
          <w:rStyle w:val="22"/>
        </w:rPr>
        <w:t>и</w:t>
      </w:r>
      <w:proofErr w:type="spellEnd"/>
      <w:r>
        <w:rPr>
          <w:rStyle w:val="22"/>
        </w:rPr>
        <w:t xml:space="preserve"> пени </w:t>
      </w:r>
      <w:r>
        <w:rPr>
          <w:rStyle w:val="21"/>
        </w:rPr>
        <w:t xml:space="preserve">- </w:t>
      </w:r>
      <w:r>
        <w:rPr>
          <w:rStyle w:val="22"/>
        </w:rPr>
        <w:t>отказать.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Решение </w:t>
      </w:r>
      <w:r>
        <w:rPr>
          <w:rStyle w:val="26"/>
        </w:rPr>
        <w:t xml:space="preserve">может </w:t>
      </w:r>
      <w:r>
        <w:rPr>
          <w:rStyle w:val="27"/>
        </w:rPr>
        <w:t xml:space="preserve">быть </w:t>
      </w:r>
      <w:r>
        <w:rPr>
          <w:rStyle w:val="21"/>
        </w:rPr>
        <w:t xml:space="preserve">обжаловано </w:t>
      </w:r>
      <w:r>
        <w:rPr>
          <w:rStyle w:val="22"/>
        </w:rPr>
        <w:t xml:space="preserve">в </w:t>
      </w:r>
      <w:proofErr w:type="spellStart"/>
      <w:r>
        <w:rPr>
          <w:rStyle w:val="22"/>
        </w:rPr>
        <w:t>ый</w:t>
      </w:r>
      <w:proofErr w:type="spellEnd"/>
      <w:r>
        <w:rPr>
          <w:rStyle w:val="22"/>
        </w:rPr>
        <w:t xml:space="preserve"> районный суд г. </w:t>
      </w:r>
      <w:r>
        <w:rPr>
          <w:rStyle w:val="22"/>
        </w:rPr>
        <w:t xml:space="preserve">а в течение </w:t>
      </w:r>
      <w:r>
        <w:rPr>
          <w:rStyle w:val="21"/>
        </w:rPr>
        <w:t xml:space="preserve">месяца </w:t>
      </w:r>
      <w:r>
        <w:rPr>
          <w:rStyle w:val="26"/>
        </w:rPr>
        <w:t xml:space="preserve">со </w:t>
      </w:r>
      <w:r>
        <w:rPr>
          <w:rStyle w:val="27"/>
        </w:rPr>
        <w:t xml:space="preserve">дня </w:t>
      </w:r>
      <w:r>
        <w:rPr>
          <w:rStyle w:val="21"/>
        </w:rPr>
        <w:t xml:space="preserve">принятия </w:t>
      </w:r>
      <w:r>
        <w:rPr>
          <w:rStyle w:val="22"/>
        </w:rPr>
        <w:t xml:space="preserve">решения </w:t>
      </w:r>
      <w:r>
        <w:rPr>
          <w:rStyle w:val="21"/>
        </w:rPr>
        <w:t xml:space="preserve">суда </w:t>
      </w:r>
      <w:r>
        <w:rPr>
          <w:rStyle w:val="22"/>
        </w:rPr>
        <w:t xml:space="preserve">в окончательной форме, </w:t>
      </w:r>
      <w:proofErr w:type="gramStart"/>
      <w:r>
        <w:rPr>
          <w:rStyle w:val="22"/>
        </w:rPr>
        <w:t>через мирового судью</w:t>
      </w:r>
      <w:proofErr w:type="gramEnd"/>
      <w:r>
        <w:rPr>
          <w:rStyle w:val="22"/>
        </w:rPr>
        <w:t xml:space="preserve"> </w:t>
      </w:r>
      <w:r>
        <w:rPr>
          <w:rStyle w:val="21"/>
        </w:rPr>
        <w:t xml:space="preserve">судебного участка № </w:t>
      </w:r>
      <w:r>
        <w:rPr>
          <w:rStyle w:val="22"/>
        </w:rPr>
        <w:t xml:space="preserve">16 </w:t>
      </w:r>
      <w:r>
        <w:rPr>
          <w:rStyle w:val="22"/>
        </w:rPr>
        <w:t xml:space="preserve">ого района г. </w:t>
      </w:r>
      <w:r>
        <w:rPr>
          <w:rStyle w:val="22"/>
        </w:rPr>
        <w:t>а.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2"/>
        </w:rPr>
        <w:t xml:space="preserve">В </w:t>
      </w:r>
      <w:r>
        <w:rPr>
          <w:rStyle w:val="21"/>
        </w:rPr>
        <w:t>течение тр</w:t>
      </w:r>
      <w:r>
        <w:rPr>
          <w:rStyle w:val="21"/>
        </w:rPr>
        <w:t xml:space="preserve">ех </w:t>
      </w:r>
      <w:r>
        <w:rPr>
          <w:rStyle w:val="22"/>
        </w:rPr>
        <w:t xml:space="preserve">дней со дня объявления резолютивной части решения суда, лица, участвующие в деле, их представители, присутствующие в судебном заседании, могут </w:t>
      </w:r>
      <w:r>
        <w:rPr>
          <w:rStyle w:val="21"/>
        </w:rPr>
        <w:t xml:space="preserve">подать мировому судье </w:t>
      </w:r>
      <w:r w:rsidR="00511F82">
        <w:rPr>
          <w:rStyle w:val="22"/>
        </w:rPr>
        <w:t xml:space="preserve">судебного участка № </w:t>
      </w:r>
      <w:proofErr w:type="spellStart"/>
      <w:r>
        <w:rPr>
          <w:rStyle w:val="22"/>
        </w:rPr>
        <w:t>го</w:t>
      </w:r>
      <w:proofErr w:type="spellEnd"/>
      <w:r>
        <w:rPr>
          <w:rStyle w:val="22"/>
        </w:rPr>
        <w:t xml:space="preserve"> района г. </w:t>
      </w:r>
      <w:r>
        <w:rPr>
          <w:rStyle w:val="22"/>
        </w:rPr>
        <w:t xml:space="preserve">а </w:t>
      </w:r>
      <w:r>
        <w:rPr>
          <w:rStyle w:val="21"/>
        </w:rPr>
        <w:t xml:space="preserve">заявление </w:t>
      </w:r>
      <w:r>
        <w:rPr>
          <w:rStyle w:val="26"/>
        </w:rPr>
        <w:t xml:space="preserve">о </w:t>
      </w:r>
      <w:r>
        <w:rPr>
          <w:rStyle w:val="22"/>
        </w:rPr>
        <w:t>составлении моти</w:t>
      </w:r>
      <w:r>
        <w:rPr>
          <w:rStyle w:val="22"/>
        </w:rPr>
        <w:t>вированного решения суда.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В течение пятнадцати дней со дня </w:t>
      </w:r>
      <w:r>
        <w:rPr>
          <w:rStyle w:val="22"/>
        </w:rPr>
        <w:t xml:space="preserve">объявления </w:t>
      </w:r>
      <w:r>
        <w:rPr>
          <w:rStyle w:val="21"/>
        </w:rPr>
        <w:t xml:space="preserve">резолютивной </w:t>
      </w:r>
      <w:r>
        <w:rPr>
          <w:rStyle w:val="22"/>
        </w:rPr>
        <w:t xml:space="preserve">части решения суда, лица, участвующие в </w:t>
      </w:r>
      <w:r>
        <w:rPr>
          <w:rStyle w:val="21"/>
        </w:rPr>
        <w:t xml:space="preserve">деле, их </w:t>
      </w:r>
      <w:r>
        <w:rPr>
          <w:rStyle w:val="22"/>
        </w:rPr>
        <w:t xml:space="preserve">представители, не </w:t>
      </w:r>
      <w:r>
        <w:rPr>
          <w:rStyle w:val="21"/>
        </w:rPr>
        <w:t xml:space="preserve">присутствовавшие </w:t>
      </w:r>
      <w:r>
        <w:rPr>
          <w:rStyle w:val="22"/>
        </w:rPr>
        <w:t xml:space="preserve">в судебном заседании, </w:t>
      </w:r>
      <w:r>
        <w:rPr>
          <w:rStyle w:val="21"/>
        </w:rPr>
        <w:t xml:space="preserve">могут </w:t>
      </w:r>
      <w:r>
        <w:rPr>
          <w:rStyle w:val="22"/>
        </w:rPr>
        <w:t xml:space="preserve">подать мировому судье судебного участка </w:t>
      </w:r>
      <w:proofErr w:type="gramStart"/>
      <w:r>
        <w:rPr>
          <w:rStyle w:val="26"/>
        </w:rPr>
        <w:t xml:space="preserve">№ </w:t>
      </w:r>
      <w:r>
        <w:rPr>
          <w:rStyle w:val="26"/>
        </w:rPr>
        <w:t xml:space="preserve"> </w:t>
      </w:r>
      <w:r>
        <w:rPr>
          <w:rStyle w:val="22"/>
        </w:rPr>
        <w:t>ого</w:t>
      </w:r>
      <w:proofErr w:type="gramEnd"/>
      <w:r>
        <w:rPr>
          <w:rStyle w:val="22"/>
        </w:rPr>
        <w:t xml:space="preserve"> </w:t>
      </w:r>
      <w:r>
        <w:rPr>
          <w:rStyle w:val="22"/>
        </w:rPr>
        <w:t xml:space="preserve">района г. </w:t>
      </w:r>
      <w:r>
        <w:rPr>
          <w:rStyle w:val="22"/>
        </w:rPr>
        <w:t xml:space="preserve">а заявление </w:t>
      </w:r>
      <w:r>
        <w:rPr>
          <w:rStyle w:val="21"/>
        </w:rPr>
        <w:t xml:space="preserve">о </w:t>
      </w:r>
      <w:r>
        <w:rPr>
          <w:rStyle w:val="22"/>
        </w:rPr>
        <w:t xml:space="preserve">составлении </w:t>
      </w:r>
      <w:r>
        <w:rPr>
          <w:rStyle w:val="21"/>
        </w:rPr>
        <w:t xml:space="preserve">мотивированного решения </w:t>
      </w:r>
      <w:r>
        <w:rPr>
          <w:rStyle w:val="22"/>
        </w:rPr>
        <w:t>суда.</w:t>
      </w:r>
    </w:p>
    <w:p w:rsidR="00E702EB" w:rsidRDefault="00AA6873">
      <w:pPr>
        <w:pStyle w:val="20"/>
        <w:shd w:val="clear" w:color="auto" w:fill="auto"/>
        <w:spacing w:after="0" w:line="274" w:lineRule="exact"/>
        <w:ind w:firstLine="600"/>
      </w:pPr>
      <w:r>
        <w:rPr>
          <w:rStyle w:val="21"/>
        </w:rPr>
        <w:t xml:space="preserve">Мотивированное решение </w:t>
      </w:r>
      <w:r>
        <w:rPr>
          <w:rStyle w:val="22"/>
        </w:rPr>
        <w:t xml:space="preserve">мировой </w:t>
      </w:r>
      <w:r>
        <w:rPr>
          <w:rStyle w:val="21"/>
        </w:rPr>
        <w:t xml:space="preserve">судья </w:t>
      </w:r>
      <w:r>
        <w:rPr>
          <w:rStyle w:val="26"/>
        </w:rPr>
        <w:t xml:space="preserve">составляет в </w:t>
      </w:r>
      <w:r>
        <w:rPr>
          <w:rStyle w:val="22"/>
        </w:rPr>
        <w:t xml:space="preserve">течение пяти дней со дня </w:t>
      </w:r>
      <w:r>
        <w:rPr>
          <w:rStyle w:val="21"/>
        </w:rPr>
        <w:t xml:space="preserve">поступления </w:t>
      </w:r>
      <w:r>
        <w:rPr>
          <w:rStyle w:val="26"/>
        </w:rPr>
        <w:t xml:space="preserve">от </w:t>
      </w:r>
      <w:proofErr w:type="spellStart"/>
      <w:r>
        <w:rPr>
          <w:rStyle w:val="21"/>
        </w:rPr>
        <w:t>пщ</w:t>
      </w:r>
      <w:proofErr w:type="spellEnd"/>
      <w:proofErr w:type="gramStart"/>
      <w:r>
        <w:rPr>
          <w:rStyle w:val="21"/>
        </w:rPr>
        <w:t>.</w:t>
      </w:r>
      <w:proofErr w:type="gramEnd"/>
      <w:r>
        <w:rPr>
          <w:rStyle w:val="21"/>
        </w:rPr>
        <w:t xml:space="preserve"> участвующих в </w:t>
      </w:r>
      <w:r>
        <w:rPr>
          <w:rStyle w:val="26"/>
        </w:rPr>
        <w:t xml:space="preserve">дело: их представителей </w:t>
      </w:r>
      <w:r>
        <w:rPr>
          <w:rStyle w:val="22"/>
        </w:rPr>
        <w:t xml:space="preserve">заявления о составлении </w:t>
      </w:r>
      <w:r>
        <w:rPr>
          <w:rStyle w:val="21"/>
        </w:rPr>
        <w:t xml:space="preserve">мотивированного решения </w:t>
      </w:r>
      <w:r>
        <w:rPr>
          <w:rStyle w:val="26"/>
        </w:rPr>
        <w:t>суда.</w:t>
      </w:r>
    </w:p>
    <w:p w:rsidR="00E702EB" w:rsidRDefault="00AA6873">
      <w:pPr>
        <w:pStyle w:val="20"/>
        <w:shd w:val="clear" w:color="auto" w:fill="auto"/>
        <w:spacing w:after="1308" w:line="24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4.75pt;margin-top:-4.55pt;width:40.8pt;height:15.35pt;z-index:-125829375;mso-wrap-distance-left:53.05pt;mso-wrap-distance-right:295.9pt;mso-position-horizontal-relative:margin" filled="f" stroked="f">
            <v:textbox style="mso-fit-shape-to-text:t" inset="0,0,0,0">
              <w:txbxContent>
                <w:p w:rsidR="00E702EB" w:rsidRDefault="00AA6873">
                  <w:pPr>
                    <w:pStyle w:val="3"/>
                    <w:shd w:val="clear" w:color="auto" w:fill="auto"/>
                    <w:spacing w:line="240" w:lineRule="exact"/>
                  </w:pPr>
                  <w:r>
                    <w:rPr>
                      <w:rStyle w:val="32ptExact"/>
                    </w:rPr>
                    <w:t>СУДЬЯ</w:t>
                  </w:r>
                </w:p>
              </w:txbxContent>
            </v:textbox>
            <w10:wrap type="square" side="left" anchorx="margin"/>
          </v:shape>
        </w:pict>
      </w:r>
      <w:r>
        <w:pict>
          <v:shape id="_x0000_s1028" type="#_x0000_t202" style="position:absolute;left:0;text-align:left;margin-left:425.9pt;margin-top:-2.15pt;width:45.6pt;height:14.9pt;z-index:-125829374;mso-wrap-distance-left:344.15pt;mso-wrap-distance-top:2.4pt;mso-wrap-distance-right:5pt;mso-position-horizontal-relative:margin" filled="f" stroked="f">
            <v:textbox style="mso-fit-shape-to-text:t" inset="0,0,0,0">
              <w:txbxContent>
                <w:p w:rsidR="00E702EB" w:rsidRDefault="00AA6873">
                  <w:pPr>
                    <w:pStyle w:val="20"/>
                    <w:shd w:val="clear" w:color="auto" w:fill="auto"/>
                    <w:spacing w:after="0" w:line="240" w:lineRule="exact"/>
                    <w:jc w:val="left"/>
                  </w:pPr>
                  <w:r>
                    <w:rPr>
                      <w:rStyle w:val="2Exact0"/>
                    </w:rPr>
                    <w:t xml:space="preserve">Р.О. </w:t>
                  </w:r>
                </w:p>
              </w:txbxContent>
            </v:textbox>
            <w10:wrap type="square" side="left" anchorx="margin"/>
          </v:shape>
        </w:pict>
      </w:r>
      <w:r>
        <w:rPr>
          <w:rStyle w:val="22"/>
        </w:rPr>
        <w:t>Мировой судья</w:t>
      </w:r>
    </w:p>
    <w:p w:rsidR="00E702EB" w:rsidRDefault="00AA6873">
      <w:pPr>
        <w:pStyle w:val="20"/>
        <w:shd w:val="clear" w:color="auto" w:fill="auto"/>
        <w:spacing w:after="0" w:line="240" w:lineRule="exact"/>
      </w:pPr>
      <w:r>
        <w:rPr>
          <w:rStyle w:val="21"/>
        </w:rPr>
        <w:t xml:space="preserve">Мотивированное решение изготовлено </w:t>
      </w:r>
      <w:r>
        <w:rPr>
          <w:rStyle w:val="22"/>
        </w:rPr>
        <w:t>27.09.2017 года.</w:t>
      </w:r>
    </w:p>
    <w:sectPr w:rsidR="00E702EB">
      <w:footerReference w:type="default" r:id="rId6"/>
      <w:pgSz w:w="11900" w:h="16840"/>
      <w:pgMar w:top="1132" w:right="1444" w:bottom="1341" w:left="9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73" w:rsidRDefault="00AA6873">
      <w:r>
        <w:separator/>
      </w:r>
    </w:p>
  </w:endnote>
  <w:endnote w:type="continuationSeparator" w:id="0">
    <w:p w:rsidR="00AA6873" w:rsidRDefault="00AA6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2EB" w:rsidRDefault="00AA6873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5.25pt;margin-top:796.75pt;width:4.3pt;height:4.8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702EB" w:rsidRDefault="00AA6873">
                <w:pPr>
                  <w:pStyle w:val="a5"/>
                  <w:shd w:val="clear" w:color="auto" w:fill="auto"/>
                  <w:spacing w:line="240" w:lineRule="auto"/>
                </w:pPr>
                <w:proofErr w:type="gramStart"/>
                <w:r>
                  <w:rPr>
                    <w:rStyle w:val="a6"/>
                  </w:rPr>
                  <w:t>j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73" w:rsidRDefault="00AA6873"/>
  </w:footnote>
  <w:footnote w:type="continuationSeparator" w:id="0">
    <w:p w:rsidR="00AA6873" w:rsidRDefault="00AA68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702EB"/>
    <w:rsid w:val="003B53ED"/>
    <w:rsid w:val="00511F82"/>
    <w:rsid w:val="00AA6873"/>
    <w:rsid w:val="00E20270"/>
    <w:rsid w:val="00E7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89B7E8"/>
  <w15:docId w15:val="{56911046-9A10-458F-B162-FA4930EC4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ptExact">
    <w:name w:val="Основной текст (3) + Интервал 2 pt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andara9pt">
    <w:name w:val="Основной текст (2) + Candara;9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0" w:lineRule="atLeas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3"/>
      <w:szCs w:val="13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1418</Words>
  <Characters>8087</Characters>
  <Application>Microsoft Office Word</Application>
  <DocSecurity>0</DocSecurity>
  <Lines>67</Lines>
  <Paragraphs>18</Paragraphs>
  <ScaleCrop>false</ScaleCrop>
  <Company/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4</cp:revision>
  <dcterms:created xsi:type="dcterms:W3CDTF">2020-05-15T02:27:00Z</dcterms:created>
  <dcterms:modified xsi:type="dcterms:W3CDTF">2020-05-15T02:33:00Z</dcterms:modified>
</cp:coreProperties>
</file>