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063" w:rsidRDefault="00DE7063" w:rsidP="00DE7063">
      <w:pPr>
        <w:pStyle w:val="ConsPlusNormal"/>
        <w:widowControl/>
        <w:ind w:firstLine="0"/>
        <w:jc w:val="both"/>
      </w:pPr>
    </w:p>
    <w:p w:rsidR="00DE7063" w:rsidRDefault="00DE7063" w:rsidP="00DE7063">
      <w:pPr>
        <w:pStyle w:val="ConsPlusNormal"/>
        <w:widowControl/>
        <w:ind w:firstLine="0"/>
        <w:outlineLvl w:val="0"/>
      </w:pPr>
      <w:r>
        <w:t>Зарегистрировано в Минюсте РФ 27 октября 2010 г. N 18841</w:t>
      </w:r>
    </w:p>
    <w:p w:rsidR="00DE7063" w:rsidRDefault="00DE7063" w:rsidP="00DE706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DE7063" w:rsidRDefault="00DE7063" w:rsidP="00DE7063">
      <w:pPr>
        <w:pStyle w:val="ConsPlusNormal"/>
        <w:widowControl/>
        <w:ind w:firstLine="0"/>
      </w:pPr>
    </w:p>
    <w:p w:rsidR="00DE7063" w:rsidRDefault="00DE7063" w:rsidP="00DE7063">
      <w:pPr>
        <w:pStyle w:val="ConsPlusTitle"/>
        <w:widowControl/>
        <w:jc w:val="center"/>
      </w:pPr>
      <w:r>
        <w:t>МИНИСТР ОБОРОНЫ РОССИЙСКОЙ ФЕДЕРАЦИИ</w:t>
      </w:r>
    </w:p>
    <w:p w:rsidR="00DE7063" w:rsidRDefault="00DE7063" w:rsidP="00DE7063">
      <w:pPr>
        <w:pStyle w:val="ConsPlusTitle"/>
        <w:widowControl/>
        <w:jc w:val="center"/>
      </w:pPr>
    </w:p>
    <w:p w:rsidR="00DE7063" w:rsidRDefault="00DE7063" w:rsidP="00DE7063">
      <w:pPr>
        <w:pStyle w:val="ConsPlusTitle"/>
        <w:widowControl/>
        <w:jc w:val="center"/>
      </w:pPr>
      <w:r>
        <w:t>ПРИКАЗ</w:t>
      </w:r>
    </w:p>
    <w:p w:rsidR="00DE7063" w:rsidRDefault="00DE7063" w:rsidP="00DE7063">
      <w:pPr>
        <w:pStyle w:val="ConsPlusTitle"/>
        <w:widowControl/>
        <w:jc w:val="center"/>
      </w:pPr>
      <w:r>
        <w:t>от 30 сентября 2010 г. N 1280</w:t>
      </w:r>
    </w:p>
    <w:p w:rsidR="00DE7063" w:rsidRDefault="00DE7063" w:rsidP="00DE7063">
      <w:pPr>
        <w:pStyle w:val="ConsPlusTitle"/>
        <w:widowControl/>
        <w:jc w:val="center"/>
      </w:pPr>
    </w:p>
    <w:p w:rsidR="00DE7063" w:rsidRDefault="00DE7063" w:rsidP="00DE7063">
      <w:pPr>
        <w:pStyle w:val="ConsPlusTitle"/>
        <w:widowControl/>
        <w:jc w:val="center"/>
      </w:pPr>
      <w:r>
        <w:t>О ПРЕДОСТАВЛЕНИИ</w:t>
      </w:r>
    </w:p>
    <w:p w:rsidR="00DE7063" w:rsidRDefault="00DE7063" w:rsidP="00DE7063">
      <w:pPr>
        <w:pStyle w:val="ConsPlusTitle"/>
        <w:widowControl/>
        <w:jc w:val="center"/>
      </w:pPr>
      <w:r>
        <w:t>ВОЕННОСЛУЖАЩИМ ВООРУЖЕННЫХ СИЛ РОССИЙСКОЙ ФЕДЕРАЦИИ ЖИЛЫХ</w:t>
      </w:r>
    </w:p>
    <w:p w:rsidR="00DE7063" w:rsidRDefault="00DE7063" w:rsidP="00DE7063">
      <w:pPr>
        <w:pStyle w:val="ConsPlusTitle"/>
        <w:widowControl/>
        <w:jc w:val="center"/>
      </w:pPr>
      <w:r>
        <w:t>ПОМЕЩЕНИЙ ПО ДОГОВОРУ СОЦИАЛЬНОГО НАЙМА И СЛУЖЕБНЫХ</w:t>
      </w:r>
    </w:p>
    <w:p w:rsidR="00DE7063" w:rsidRDefault="00DE7063" w:rsidP="00DE7063">
      <w:pPr>
        <w:pStyle w:val="ConsPlusTitle"/>
        <w:widowControl/>
        <w:jc w:val="center"/>
      </w:pPr>
      <w:r>
        <w:t>ЖИЛЫХ ПОМЕЩЕНИЙ</w:t>
      </w:r>
    </w:p>
    <w:p w:rsidR="00DE7063" w:rsidRDefault="00DE7063" w:rsidP="00DE7063">
      <w:pPr>
        <w:pStyle w:val="ConsPlusNormal"/>
        <w:widowControl/>
        <w:ind w:firstLine="0"/>
        <w:jc w:val="center"/>
      </w:pPr>
    </w:p>
    <w:p w:rsidR="00DE7063" w:rsidRDefault="00DE7063" w:rsidP="00DE7063">
      <w:pPr>
        <w:pStyle w:val="ConsPlusNormal"/>
        <w:widowControl/>
        <w:ind w:firstLine="0"/>
        <w:jc w:val="center"/>
      </w:pPr>
      <w:r>
        <w:t>(в ред. Приказа Министра обороны РФ от 15.04.2011 N 509)</w:t>
      </w: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540"/>
        <w:jc w:val="both"/>
      </w:pPr>
      <w:r>
        <w:t>В целях организации в Вооруженных Силах Российской Федерации деятельности по реализации права на жилище военнослужащих - граждан Российской Федерации, проходящих военную службу по контракту, путем предоставления им жилых помещений по договору социального найма и служебных жилых помещений приказываю: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Утвердить: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 (приложение N 1 к настоящему Приказу);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 (приложение N 2 к настоящему Приказу).</w:t>
      </w: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0"/>
        <w:jc w:val="right"/>
      </w:pPr>
      <w:r>
        <w:t>Министр обороны</w:t>
      </w:r>
    </w:p>
    <w:p w:rsidR="00DE7063" w:rsidRDefault="00DE7063" w:rsidP="00DE7063">
      <w:pPr>
        <w:pStyle w:val="ConsPlusNormal"/>
        <w:widowControl/>
        <w:ind w:firstLine="0"/>
        <w:jc w:val="right"/>
      </w:pPr>
      <w:r>
        <w:t>Российской Федерации</w:t>
      </w:r>
    </w:p>
    <w:p w:rsidR="00DE7063" w:rsidRDefault="00DE7063" w:rsidP="00DE7063">
      <w:pPr>
        <w:pStyle w:val="ConsPlusNormal"/>
        <w:widowControl/>
        <w:ind w:firstLine="0"/>
        <w:jc w:val="right"/>
      </w:pPr>
      <w:r>
        <w:t>А.СЕРДЮКОВ</w:t>
      </w: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0"/>
        <w:jc w:val="right"/>
        <w:outlineLvl w:val="0"/>
      </w:pPr>
      <w:r>
        <w:t>Приложение N 1</w:t>
      </w: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Title"/>
        <w:widowControl/>
        <w:jc w:val="center"/>
      </w:pPr>
      <w:r>
        <w:t>ИНСТРУКЦИЯ</w:t>
      </w:r>
    </w:p>
    <w:p w:rsidR="00DE7063" w:rsidRDefault="00DE7063" w:rsidP="00DE7063">
      <w:pPr>
        <w:pStyle w:val="ConsPlusTitle"/>
        <w:widowControl/>
        <w:jc w:val="center"/>
      </w:pPr>
      <w:r>
        <w:t xml:space="preserve">О ПРЕДОСТАВЛЕНИИ ВОЕННОСЛУЖАЩИМ - ГРАЖДАНАМ </w:t>
      </w:r>
      <w:proofErr w:type="gramStart"/>
      <w:r>
        <w:t>РОССИЙСКОЙ</w:t>
      </w:r>
      <w:proofErr w:type="gramEnd"/>
    </w:p>
    <w:p w:rsidR="00DE7063" w:rsidRDefault="00DE7063" w:rsidP="00DE7063">
      <w:pPr>
        <w:pStyle w:val="ConsPlusTitle"/>
        <w:widowControl/>
        <w:jc w:val="center"/>
      </w:pPr>
      <w:r>
        <w:t xml:space="preserve">ФЕДЕРАЦИИ, </w:t>
      </w:r>
      <w:proofErr w:type="gramStart"/>
      <w:r>
        <w:t>ПРОХОДЯЩИМ</w:t>
      </w:r>
      <w:proofErr w:type="gramEnd"/>
      <w:r>
        <w:t xml:space="preserve"> ВОЕННУЮ СЛУЖБУ ПО КОНТРАКТУ</w:t>
      </w:r>
    </w:p>
    <w:p w:rsidR="00DE7063" w:rsidRDefault="00DE7063" w:rsidP="00DE7063">
      <w:pPr>
        <w:pStyle w:val="ConsPlusTitle"/>
        <w:widowControl/>
        <w:jc w:val="center"/>
      </w:pPr>
      <w:r>
        <w:t>В ВООРУЖЕННЫХ СИЛАХ РОССИЙСКОЙ ФЕДЕРАЦИИ, ЖИЛЫХ</w:t>
      </w:r>
    </w:p>
    <w:p w:rsidR="00DE7063" w:rsidRDefault="00DE7063" w:rsidP="00DE7063">
      <w:pPr>
        <w:pStyle w:val="ConsPlusTitle"/>
        <w:widowControl/>
        <w:jc w:val="center"/>
      </w:pPr>
      <w:r>
        <w:t>ПОМЕЩЕНИЙ ПО ДОГОВОРУ СОЦИАЛЬНОГО НАЙМА</w:t>
      </w:r>
    </w:p>
    <w:p w:rsidR="00DE7063" w:rsidRDefault="00DE7063" w:rsidP="00DE7063">
      <w:pPr>
        <w:pStyle w:val="ConsPlusNormal"/>
        <w:widowControl/>
        <w:ind w:firstLine="0"/>
        <w:jc w:val="center"/>
      </w:pPr>
    </w:p>
    <w:p w:rsidR="00DE7063" w:rsidRDefault="00DE7063" w:rsidP="00DE7063">
      <w:pPr>
        <w:pStyle w:val="ConsPlusNormal"/>
        <w:widowControl/>
        <w:ind w:firstLine="0"/>
        <w:jc w:val="center"/>
      </w:pPr>
      <w:r>
        <w:t>(в ред. Приказа Министра обороны РФ от 15.04.2011 N 509)</w:t>
      </w: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540"/>
        <w:jc w:val="both"/>
      </w:pPr>
      <w:r>
        <w:t xml:space="preserve">1. </w:t>
      </w:r>
      <w:proofErr w:type="gramStart"/>
      <w:r>
        <w:t>Для признания военнослужащих - граждан Российской Федерации, проходящих военную службу по контракту в Вооруженных Силах Российской Федерации (далее именуются - военнослужащие), имеющих в соответствии со статьей 15 Федерального закона от 27 мая 1998 г. N 76-ФЗ "О статусе военнослужащих" (Собрание законодательства Российской Федерации, 1998, N 22, ст. 2331; 2000, N 1 (ч. II), ст. 12;</w:t>
      </w:r>
      <w:proofErr w:type="gramEnd"/>
      <w:r>
        <w:t xml:space="preserve"> </w:t>
      </w:r>
      <w:proofErr w:type="gramStart"/>
      <w:r>
        <w:t>N 26, ст. 2729; N 33, ст. 3348; 2001, N 31, ст. 3173; 2002, N 1 (ч. I), ст. 2; N 19, ст. 1794; N 21, ст. 1919; N 26, ст. 2521; N 48, ст. 4740; 2003, N 46 (ч. I), ст. 4437; 2004, N 18, ст. 1687; N 30, ст. 3089;</w:t>
      </w:r>
      <w:proofErr w:type="gramEnd"/>
      <w:r>
        <w:t xml:space="preserve"> </w:t>
      </w:r>
      <w:proofErr w:type="gramStart"/>
      <w:r>
        <w:t>N 35, ст. 3607; 2005, N 17, ст. 1483; 2006, N 1, ст. 1, 2; N 6, ст. 637; N 19, ст. 2062, 2067; N 29, ст. 3122; N 31 (ч. I), ст. 3452; N 43, ст. 4415; N 50, ст. 5281; 2007, N 1 (ч. I), ст. 41; N 2, ст. 360;</w:t>
      </w:r>
      <w:proofErr w:type="gramEnd"/>
      <w:r>
        <w:t xml:space="preserve"> N 10, ст. 1151; N 13, ст. 1463; N 26, ст. 3086, 3087; N 31, ст. 4011; N 45, ст. 5431; N 49, ст. 6072; N 50, ст. 6237; 2008, N 24, ст. 2799; N 29 (ч. I), ст. 3411; N 30 (ч. II), ст. 3616; N 44, ст. 4983; N 45, ст. 5149; N 49, ст. 5723; N 52 (ч. I), ст. 6235; 2009, N 7, ст. 769; N 11, ст. 1263; N 30, ст. 3739; </w:t>
      </w:r>
      <w:proofErr w:type="gramStart"/>
      <w:r>
        <w:t>N 52 (ч. I), ст. 6415)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 (далее именуются - нуждающиеся в жилых помещениях), они подают заявление (лично, заказным письмом с описью вложения или бандеролью) по рекомендуемому образцу согласно приложению N 1 к настоящей Инструкции в структурное подразделение уполномоченного Министром обороны Российской Федерации органа</w:t>
      </w:r>
      <w:proofErr w:type="gramEnd"/>
      <w:r>
        <w:t xml:space="preserve"> (специализированную организацию (структурное подразделение специализированной организации) (далее именуется - структурное подразделение уполномоченного органа), к которому прикладываются следующие документы: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lastRenderedPageBreak/>
        <w:t>а)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б) выписки из послужного списка, справки о прохождении военной службы, общей продолжительности военной службы и составе семьи;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в) копии свидетельств о заключении (расторжении) брака - при состоянии в браке (расторжении брака);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г) утратил силу. - Приказ Министра обороны РФ от 15.04.2011 N 509;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д) выписки из домовых книг, копии финансовых лицевых счетов с мест жительства военнослужащих и членов их семей за последние пять лет до подачи заявления;</w:t>
      </w:r>
    </w:p>
    <w:p w:rsidR="00DE7063" w:rsidRDefault="00DE7063" w:rsidP="00DE7063">
      <w:pPr>
        <w:pStyle w:val="ConsPlusNormal"/>
        <w:widowControl/>
        <w:ind w:firstLine="0"/>
        <w:jc w:val="both"/>
      </w:pPr>
      <w:r>
        <w:t>(</w:t>
      </w:r>
      <w:proofErr w:type="spellStart"/>
      <w:r>
        <w:t>пп</w:t>
      </w:r>
      <w:proofErr w:type="spellEnd"/>
      <w:r>
        <w:t>. "д" в ред. Приказа Министра обороны РФ от 15.04.2011 N 509)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е) утратил силу. - Приказ Министра обороны РФ от 15.04.2011 N 509;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ж)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з) сведения о наличии идентификационного номера налогоплательщика у военнослужащего и всех членов его семьи;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и) 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семьи, по рекомендуемому образцу согласно приложению N 2 к настоящей Инструкции.</w:t>
      </w:r>
    </w:p>
    <w:p w:rsidR="00DE7063" w:rsidRDefault="00DE7063" w:rsidP="00DE7063">
      <w:pPr>
        <w:pStyle w:val="ConsPlusNormal"/>
        <w:widowControl/>
        <w:ind w:firstLine="0"/>
        <w:jc w:val="both"/>
      </w:pPr>
      <w:r>
        <w:t>(</w:t>
      </w:r>
      <w:proofErr w:type="spellStart"/>
      <w:r>
        <w:t>пп</w:t>
      </w:r>
      <w:proofErr w:type="spellEnd"/>
      <w:r>
        <w:t xml:space="preserve">. "и" </w:t>
      </w:r>
      <w:proofErr w:type="gramStart"/>
      <w:r>
        <w:t>введен</w:t>
      </w:r>
      <w:proofErr w:type="gramEnd"/>
      <w:r>
        <w:t xml:space="preserve"> Приказом Министра обороны РФ от 15.04.2011 N 509)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В случае если по результатам принятых военнослужащим мер документы, указанные в подпункте "д" настоящего пункта, не могут быть получены, военнослужащие представляют документы, свидетельствующие о невозможности их получения.</w:t>
      </w:r>
    </w:p>
    <w:p w:rsidR="00DE7063" w:rsidRDefault="00DE7063" w:rsidP="00DE7063">
      <w:pPr>
        <w:pStyle w:val="ConsPlusNormal"/>
        <w:widowControl/>
        <w:ind w:firstLine="0"/>
        <w:jc w:val="both"/>
      </w:pPr>
      <w:r>
        <w:t>(в ред. Приказа Министра обороны РФ от 15.04.2011 N 509)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Военнослужащие вправе представлять другие документы, подтверждающие их право на признание нуждающимися в жилых помещениях.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 xml:space="preserve">2. Структурные подразделения уполномоченного органа не позднее пяти рабочих дней направляют заявления и документы, указанные в пункте 1 настоящей Инструкции, </w:t>
      </w:r>
      <w:proofErr w:type="gramStart"/>
      <w:r>
        <w:t>в</w:t>
      </w:r>
      <w:proofErr w:type="gramEnd"/>
      <w:r>
        <w:t xml:space="preserve"> </w:t>
      </w:r>
      <w:proofErr w:type="gramStart"/>
      <w:r>
        <w:t>уполномоченный</w:t>
      </w:r>
      <w:proofErr w:type="gramEnd"/>
      <w:r>
        <w:t xml:space="preserve"> Министром обороны Российской Федерации орган (далее именуется - уполномоченный орган) &lt;*&gt;.</w:t>
      </w:r>
    </w:p>
    <w:p w:rsidR="00DE7063" w:rsidRDefault="00DE7063" w:rsidP="00DE7063">
      <w:pPr>
        <w:pStyle w:val="ConsPlusNonformat"/>
        <w:widowControl/>
        <w:ind w:firstLine="540"/>
        <w:jc w:val="both"/>
      </w:pPr>
      <w:r>
        <w:t>--------------------------------</w:t>
      </w:r>
    </w:p>
    <w:p w:rsidR="00DE7063" w:rsidRDefault="00DE7063" w:rsidP="00DE7063">
      <w:pPr>
        <w:pStyle w:val="ConsPlusNormal"/>
        <w:widowControl/>
        <w:ind w:firstLine="540"/>
        <w:jc w:val="both"/>
      </w:pPr>
      <w:proofErr w:type="gramStart"/>
      <w:r>
        <w:t>&lt;*&gt; Почтовые адреса уполномоченного органа и структурного подразделения уполномоченного органа помещаются в каждом органе военного управления, управлении объединения, управлении соединения, воинской части, организации Вооруженных Сил Российской Федерации на специальных щитах, на которых вывешивается распорядок дня, регламент служебного времени и т.д. (статья 188 Устава внутренней службы Вооруженных Сил Российской Федерации, утвержденного Указом Президента Российской Федерации от 10 ноября 2007 г. N</w:t>
      </w:r>
      <w:proofErr w:type="gramEnd"/>
      <w:r>
        <w:t xml:space="preserve"> 1495 (Собрание законодательства Российской Федерации, 2007, N 47 (ч. I), ст. 5749; 2008, N 43, ст. 4921).</w:t>
      </w:r>
    </w:p>
    <w:p w:rsidR="00DE7063" w:rsidRDefault="00DE7063" w:rsidP="00DE7063">
      <w:pPr>
        <w:pStyle w:val="ConsPlusNormal"/>
        <w:widowControl/>
        <w:ind w:firstLine="540"/>
        <w:jc w:val="both"/>
      </w:pPr>
    </w:p>
    <w:p w:rsidR="00DE7063" w:rsidRDefault="00DE7063" w:rsidP="00DE7063">
      <w:pPr>
        <w:pStyle w:val="ConsPlusNormal"/>
        <w:widowControl/>
        <w:ind w:firstLine="540"/>
        <w:jc w:val="both"/>
      </w:pPr>
      <w:r>
        <w:t>3. Признание военнослужащих нуждающимися в жилых помещениях осуществляется уполномоченным органом в соответствии со статьей 51 Жилищного кодекса Российской Федерации &lt;*&gt; и с учетной нормой площади жилого помещения, установленной органом местного самоуправления &lt;**&gt;, но не более восемнадцати квадратных метров общей площади жилого помещения на одного человека &lt;***&gt;.</w:t>
      </w:r>
    </w:p>
    <w:p w:rsidR="00DE7063" w:rsidRDefault="00DE7063" w:rsidP="00DE7063">
      <w:pPr>
        <w:pStyle w:val="ConsPlusNonformat"/>
        <w:widowControl/>
        <w:ind w:firstLine="540"/>
        <w:jc w:val="both"/>
      </w:pPr>
      <w:r>
        <w:t>--------------------------------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&lt;*&gt; Собрание законодательства Российской Федерации, 2005, N 1 (ч. I), ст. 14; 2006, N 1, ст. 10; N 52 (ч. I), ст. 5498; 2007, N 1 (ч. I), ст. 13, 14, 21; N 43, ст. 5084; 2008, N 17, ст. 1756; N 20, ст. 2251; N 30 (ч. II), ст. 3616; 2009, N 23, ст. 2776; N 39, ст. 4542; N 48, ст. 5711; N 51, ст. 6153; 2010, N 19, ст. 2278.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>&lt;**&gt; Часть 5 статьи 50 Жилищного кодекса Российской Федерации.</w:t>
      </w:r>
    </w:p>
    <w:p w:rsidR="00DE7063" w:rsidRDefault="00DE7063" w:rsidP="00DE7063">
      <w:pPr>
        <w:pStyle w:val="ConsPlusNormal"/>
        <w:widowControl/>
        <w:ind w:firstLine="540"/>
        <w:jc w:val="both"/>
      </w:pPr>
      <w:r>
        <w:t xml:space="preserve">&lt;***&gt; Пункт 1 статьи 15.1 Федерального закона от 27 мая 1998 г. N 76-ФЗ "О статусе </w:t>
      </w:r>
      <w:bookmarkStart w:id="0" w:name="_GoBack"/>
      <w:r>
        <w:t>военнослужащих".</w:t>
      </w:r>
    </w:p>
    <w:bookmarkEnd w:id="0"/>
    <w:p w:rsidR="00DE7063" w:rsidRDefault="00DE7063" w:rsidP="00DE7063">
      <w:pPr>
        <w:pStyle w:val="ConsPlusNormal"/>
        <w:widowControl/>
        <w:ind w:firstLine="540"/>
        <w:jc w:val="both"/>
      </w:pPr>
    </w:p>
    <w:p w:rsidR="00911351" w:rsidRPr="00DE7063" w:rsidRDefault="00DE7063" w:rsidP="00DE7063">
      <w:pPr>
        <w:pStyle w:val="ConsPlusNormal"/>
        <w:widowControl/>
        <w:ind w:firstLine="540"/>
        <w:jc w:val="both"/>
        <w:rPr>
          <w:color w:val="FF0000"/>
        </w:rPr>
      </w:pPr>
      <w:r w:rsidRPr="00DE7063">
        <w:rPr>
          <w:color w:val="FF0000"/>
        </w:rPr>
        <w:t xml:space="preserve">4. </w:t>
      </w:r>
      <w:proofErr w:type="gramStart"/>
      <w:r w:rsidRPr="00DE7063">
        <w:rPr>
          <w:color w:val="FF0000"/>
        </w:rPr>
        <w:t>Военнослужащие 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условий, в результате которых на военнослужащих и членов их семей стало приходиться менее установленной учетной нормы площади жилого помещения (далее именуются - действия по намеренному ухудшению жилищных условий), в том числе связанных с изменением порядка пользования жилыми помещениями, обменом жилых</w:t>
      </w:r>
      <w:proofErr w:type="gramEnd"/>
      <w:r w:rsidRPr="00DE7063">
        <w:rPr>
          <w:color w:val="FF0000"/>
        </w:rPr>
        <w:t xml:space="preserve"> помещений, невыполнением условий договора социального найма жилого помещения, расторжением брака, выделением доли жилых помещений собственниками, отчуждением жилых помещений или их частей.</w:t>
      </w:r>
    </w:p>
    <w:sectPr w:rsidR="00911351" w:rsidRPr="00DE7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F29"/>
    <w:rsid w:val="00911351"/>
    <w:rsid w:val="00A15F29"/>
    <w:rsid w:val="00DE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0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E70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E70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0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E70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E70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1126</Words>
  <Characters>6423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ИАБ</dc:creator>
  <cp:keywords/>
  <dc:description/>
  <cp:lastModifiedBy>ИАБ</cp:lastModifiedBy>
  <cp:revision>2</cp:revision>
  <dcterms:created xsi:type="dcterms:W3CDTF">2020-05-20T14:37:00Z</dcterms:created>
  <dcterms:modified xsi:type="dcterms:W3CDTF">2020-05-20T14:38:00Z</dcterms:modified>
</cp:coreProperties>
</file>