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66E" w:rsidRDefault="00E01F79">
      <w:pPr>
        <w:shd w:val="clear" w:color="auto" w:fill="FFFFFF"/>
        <w:ind w:left="715"/>
      </w:pPr>
      <w:r>
        <w:rPr>
          <w:color w:val="000000"/>
          <w:spacing w:val="4"/>
          <w:sz w:val="28"/>
          <w:szCs w:val="28"/>
        </w:rPr>
        <w:t>М-3118/2011</w:t>
      </w:r>
    </w:p>
    <w:p w:rsidR="00FC666E" w:rsidRDefault="00E01F79">
      <w:pPr>
        <w:shd w:val="clear" w:color="auto" w:fill="FFFFFF"/>
        <w:spacing w:before="5"/>
        <w:ind w:left="4358"/>
      </w:pPr>
      <w:r>
        <w:rPr>
          <w:color w:val="000000"/>
          <w:spacing w:val="-2"/>
          <w:sz w:val="28"/>
          <w:szCs w:val="28"/>
        </w:rPr>
        <w:t>ОПРЕДЕЛЕНИЕ</w:t>
      </w:r>
    </w:p>
    <w:p w:rsidR="00FC666E" w:rsidRDefault="00E01F79">
      <w:pPr>
        <w:shd w:val="clear" w:color="auto" w:fill="FFFFFF"/>
        <w:tabs>
          <w:tab w:val="left" w:pos="5273"/>
        </w:tabs>
        <w:spacing w:before="324"/>
        <w:ind w:left="725"/>
      </w:pPr>
      <w:r>
        <w:rPr>
          <w:color w:val="000000"/>
          <w:spacing w:val="-3"/>
          <w:sz w:val="28"/>
          <w:szCs w:val="28"/>
        </w:rPr>
        <w:t>29 сентября 2011г.</w:t>
      </w:r>
      <w:r>
        <w:rPr>
          <w:color w:val="000000"/>
          <w:sz w:val="28"/>
          <w:szCs w:val="28"/>
        </w:rPr>
        <w:tab/>
        <w:t>Город Серпухов Московской области</w:t>
      </w:r>
    </w:p>
    <w:p w:rsidR="00FC666E" w:rsidRDefault="00E01F79">
      <w:pPr>
        <w:shd w:val="clear" w:color="auto" w:fill="FFFFFF"/>
        <w:tabs>
          <w:tab w:val="left" w:pos="9811"/>
        </w:tabs>
        <w:spacing w:before="322" w:line="322" w:lineRule="exact"/>
        <w:ind w:right="29" w:firstLine="730"/>
        <w:jc w:val="both"/>
      </w:pPr>
      <w:r>
        <w:rPr>
          <w:color w:val="000000"/>
          <w:spacing w:val="1"/>
          <w:sz w:val="28"/>
          <w:szCs w:val="28"/>
        </w:rPr>
        <w:t xml:space="preserve">Судья Серпуховского городского суда Московской области </w:t>
      </w:r>
      <w:r w:rsidR="007D0A37">
        <w:rPr>
          <w:color w:val="000000"/>
          <w:spacing w:val="1"/>
          <w:sz w:val="28"/>
          <w:szCs w:val="28"/>
        </w:rPr>
        <w:t>ФИО</w:t>
      </w:r>
      <w:r>
        <w:rPr>
          <w:color w:val="000000"/>
          <w:spacing w:val="1"/>
          <w:sz w:val="28"/>
          <w:szCs w:val="28"/>
        </w:rPr>
        <w:t>,</w:t>
      </w:r>
      <w:r w:rsidR="007D0A37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7"/>
          <w:sz w:val="28"/>
          <w:szCs w:val="28"/>
        </w:rPr>
        <w:t xml:space="preserve">рассмотрев заявление </w:t>
      </w:r>
      <w:r w:rsidR="007D0A37">
        <w:rPr>
          <w:color w:val="000000"/>
          <w:spacing w:val="7"/>
          <w:sz w:val="28"/>
          <w:szCs w:val="28"/>
        </w:rPr>
        <w:t>ФИО</w:t>
      </w:r>
      <w:r>
        <w:rPr>
          <w:color w:val="000000"/>
          <w:spacing w:val="7"/>
          <w:sz w:val="28"/>
          <w:szCs w:val="28"/>
        </w:rPr>
        <w:t xml:space="preserve"> о признании</w:t>
      </w:r>
      <w:r w:rsidR="007D0A37"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незаконным бездействия начальника Октябрьского территориального центра</w:t>
      </w:r>
      <w:r w:rsidR="007D0A37">
        <w:rPr>
          <w:color w:val="000000"/>
          <w:sz w:val="28"/>
          <w:szCs w:val="28"/>
        </w:rPr>
        <w:t xml:space="preserve"> </w:t>
      </w:r>
      <w:r>
        <w:rPr>
          <w:color w:val="000000"/>
          <w:spacing w:val="2"/>
          <w:sz w:val="28"/>
          <w:szCs w:val="28"/>
        </w:rPr>
        <w:t>фирменного транспортного обслуживания ОАО «РЖД», выразившегося в</w:t>
      </w:r>
      <w:r w:rsidR="007D0A37">
        <w:rPr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color w:val="000000"/>
          <w:spacing w:val="-2"/>
          <w:sz w:val="28"/>
          <w:szCs w:val="28"/>
        </w:rPr>
        <w:t>нерассмотрении</w:t>
      </w:r>
      <w:proofErr w:type="spellEnd"/>
      <w:r>
        <w:rPr>
          <w:color w:val="000000"/>
          <w:spacing w:val="-2"/>
          <w:sz w:val="28"/>
          <w:szCs w:val="28"/>
        </w:rPr>
        <w:t xml:space="preserve"> в установленный срок поданной заявителем претензии,</w:t>
      </w:r>
    </w:p>
    <w:p w:rsidR="00FC666E" w:rsidRDefault="00E01F79">
      <w:pPr>
        <w:shd w:val="clear" w:color="auto" w:fill="FFFFFF"/>
        <w:spacing w:before="5" w:line="322" w:lineRule="exact"/>
        <w:ind w:left="4474"/>
      </w:pPr>
      <w:r>
        <w:rPr>
          <w:color w:val="000000"/>
          <w:spacing w:val="-3"/>
          <w:sz w:val="28"/>
          <w:szCs w:val="28"/>
        </w:rPr>
        <w:t>УСТАНОВИЛ:</w:t>
      </w:r>
    </w:p>
    <w:p w:rsidR="00FC666E" w:rsidRDefault="007D0A37">
      <w:pPr>
        <w:shd w:val="clear" w:color="auto" w:fill="FFFFFF"/>
        <w:spacing w:before="314" w:line="322" w:lineRule="exact"/>
        <w:ind w:left="12" w:right="29" w:firstLine="718"/>
        <w:jc w:val="both"/>
      </w:pPr>
      <w:r>
        <w:rPr>
          <w:color w:val="000000"/>
          <w:sz w:val="28"/>
          <w:szCs w:val="28"/>
        </w:rPr>
        <w:t>ФИО</w:t>
      </w:r>
      <w:r w:rsidR="00E01F79">
        <w:rPr>
          <w:color w:val="000000"/>
          <w:sz w:val="28"/>
          <w:szCs w:val="28"/>
        </w:rPr>
        <w:t xml:space="preserve"> обратился в </w:t>
      </w:r>
      <w:proofErr w:type="spellStart"/>
      <w:r w:rsidR="00E01F79">
        <w:rPr>
          <w:color w:val="000000"/>
          <w:sz w:val="28"/>
          <w:szCs w:val="28"/>
        </w:rPr>
        <w:t>Серпуховский</w:t>
      </w:r>
      <w:proofErr w:type="spellEnd"/>
      <w:r w:rsidR="00E01F79">
        <w:rPr>
          <w:color w:val="000000"/>
          <w:sz w:val="28"/>
          <w:szCs w:val="28"/>
        </w:rPr>
        <w:t xml:space="preserve"> городской суд Московской обл. </w:t>
      </w:r>
      <w:r w:rsidR="00E01F79">
        <w:rPr>
          <w:color w:val="000000"/>
          <w:spacing w:val="8"/>
          <w:sz w:val="28"/>
          <w:szCs w:val="28"/>
        </w:rPr>
        <w:t xml:space="preserve">с заявлением в порядке ст. 254 ГПК РФ об оспаривании неправомерного </w:t>
      </w:r>
      <w:r w:rsidR="00E01F79">
        <w:rPr>
          <w:color w:val="000000"/>
          <w:spacing w:val="-1"/>
          <w:sz w:val="28"/>
          <w:szCs w:val="28"/>
        </w:rPr>
        <w:t xml:space="preserve">бездействия начальника Октябрьского ТЦ ФТО, выразившееся в </w:t>
      </w:r>
      <w:proofErr w:type="spellStart"/>
      <w:r w:rsidR="00E01F79">
        <w:rPr>
          <w:color w:val="000000"/>
          <w:spacing w:val="-1"/>
          <w:sz w:val="28"/>
          <w:szCs w:val="28"/>
        </w:rPr>
        <w:t>нерассмотрении</w:t>
      </w:r>
      <w:proofErr w:type="spellEnd"/>
      <w:r w:rsidR="00E01F79">
        <w:rPr>
          <w:color w:val="000000"/>
          <w:spacing w:val="-1"/>
          <w:sz w:val="28"/>
          <w:szCs w:val="28"/>
        </w:rPr>
        <w:t xml:space="preserve"> в </w:t>
      </w:r>
      <w:r w:rsidR="00E01F79">
        <w:rPr>
          <w:color w:val="000000"/>
          <w:sz w:val="28"/>
          <w:szCs w:val="28"/>
        </w:rPr>
        <w:t xml:space="preserve">установленный срок поданной </w:t>
      </w:r>
      <w:r>
        <w:rPr>
          <w:color w:val="000000"/>
          <w:sz w:val="28"/>
          <w:szCs w:val="28"/>
        </w:rPr>
        <w:t>ФИО</w:t>
      </w:r>
      <w:proofErr w:type="gramStart"/>
      <w:r w:rsidR="00E01F79">
        <w:rPr>
          <w:color w:val="000000"/>
          <w:sz w:val="28"/>
          <w:szCs w:val="28"/>
        </w:rPr>
        <w:t>.</w:t>
      </w:r>
      <w:proofErr w:type="gramEnd"/>
      <w:r w:rsidR="00E01F79">
        <w:rPr>
          <w:color w:val="000000"/>
          <w:sz w:val="28"/>
          <w:szCs w:val="28"/>
        </w:rPr>
        <w:t xml:space="preserve"> </w:t>
      </w:r>
      <w:proofErr w:type="gramStart"/>
      <w:r w:rsidR="00E01F79">
        <w:rPr>
          <w:color w:val="000000"/>
          <w:sz w:val="28"/>
          <w:szCs w:val="28"/>
        </w:rPr>
        <w:t>п</w:t>
      </w:r>
      <w:proofErr w:type="gramEnd"/>
      <w:r w:rsidR="00E01F79">
        <w:rPr>
          <w:color w:val="000000"/>
          <w:sz w:val="28"/>
          <w:szCs w:val="28"/>
        </w:rPr>
        <w:t>ретензии.</w:t>
      </w:r>
    </w:p>
    <w:p w:rsidR="00FC666E" w:rsidRDefault="00E01F79">
      <w:pPr>
        <w:shd w:val="clear" w:color="auto" w:fill="FFFFFF"/>
        <w:spacing w:before="2" w:line="322" w:lineRule="exact"/>
        <w:ind w:left="14" w:right="12" w:firstLine="542"/>
        <w:jc w:val="both"/>
      </w:pPr>
      <w:r>
        <w:rPr>
          <w:color w:val="000000"/>
          <w:spacing w:val="1"/>
          <w:sz w:val="28"/>
          <w:szCs w:val="28"/>
        </w:rPr>
        <w:t xml:space="preserve">В соответствии с </w:t>
      </w:r>
      <w:proofErr w:type="gramStart"/>
      <w:r>
        <w:rPr>
          <w:color w:val="000000"/>
          <w:spacing w:val="1"/>
          <w:sz w:val="28"/>
          <w:szCs w:val="28"/>
        </w:rPr>
        <w:t>ч</w:t>
      </w:r>
      <w:proofErr w:type="gramEnd"/>
      <w:r>
        <w:rPr>
          <w:color w:val="000000"/>
          <w:spacing w:val="1"/>
          <w:sz w:val="28"/>
          <w:szCs w:val="28"/>
        </w:rPr>
        <w:t xml:space="preserve">. 1 ст. 254 ГПК РФ гражданин вправе оспорить в суде </w:t>
      </w:r>
      <w:r>
        <w:rPr>
          <w:color w:val="000000"/>
          <w:spacing w:val="9"/>
          <w:sz w:val="28"/>
          <w:szCs w:val="28"/>
        </w:rPr>
        <w:t xml:space="preserve">бездействие должностного лица, государственного или муниципального </w:t>
      </w:r>
      <w:r>
        <w:rPr>
          <w:color w:val="000000"/>
          <w:spacing w:val="1"/>
          <w:sz w:val="28"/>
          <w:szCs w:val="28"/>
        </w:rPr>
        <w:t xml:space="preserve">служащего, если считают, что нарушены их права и свободы. Гражданин вправе обратиться непосредственно в суд или в вышестоящий в порядке подчиненности </w:t>
      </w:r>
      <w:r>
        <w:rPr>
          <w:color w:val="000000"/>
          <w:sz w:val="28"/>
          <w:szCs w:val="28"/>
        </w:rPr>
        <w:t>орган государственной власти, орган местного самоуправления, к должностному лицу, государственному или муниципальному служащему.</w:t>
      </w:r>
    </w:p>
    <w:p w:rsidR="00FC666E" w:rsidRDefault="007D0A37">
      <w:pPr>
        <w:shd w:val="clear" w:color="auto" w:fill="FFFFFF"/>
        <w:spacing w:before="2" w:line="322" w:lineRule="exact"/>
        <w:ind w:left="19" w:right="12" w:firstLine="545"/>
        <w:jc w:val="both"/>
      </w:pPr>
      <w:r>
        <w:rPr>
          <w:color w:val="000000"/>
          <w:spacing w:val="11"/>
          <w:sz w:val="28"/>
          <w:szCs w:val="28"/>
        </w:rPr>
        <w:t>ФИО</w:t>
      </w:r>
      <w:r w:rsidR="00E01F79">
        <w:rPr>
          <w:color w:val="000000"/>
          <w:spacing w:val="11"/>
          <w:sz w:val="28"/>
          <w:szCs w:val="28"/>
        </w:rPr>
        <w:t xml:space="preserve"> оспаривает </w:t>
      </w:r>
      <w:r w:rsidR="00E01F79" w:rsidRPr="007D0A37">
        <w:rPr>
          <w:color w:val="C00000"/>
          <w:spacing w:val="11"/>
          <w:sz w:val="28"/>
          <w:szCs w:val="28"/>
        </w:rPr>
        <w:t xml:space="preserve">бездействие не должностного лица, а </w:t>
      </w:r>
      <w:r w:rsidR="00E01F79" w:rsidRPr="007D0A37">
        <w:rPr>
          <w:color w:val="C00000"/>
          <w:sz w:val="28"/>
          <w:szCs w:val="28"/>
        </w:rPr>
        <w:t xml:space="preserve">руководителя структурного подразделения открытого акционерного общества </w:t>
      </w:r>
      <w:proofErr w:type="gramStart"/>
      <w:r w:rsidR="00E01F79">
        <w:rPr>
          <w:color w:val="000000"/>
          <w:sz w:val="28"/>
          <w:szCs w:val="28"/>
        </w:rPr>
        <w:t>-н</w:t>
      </w:r>
      <w:proofErr w:type="gramEnd"/>
      <w:r w:rsidR="00E01F79">
        <w:rPr>
          <w:color w:val="000000"/>
          <w:sz w:val="28"/>
          <w:szCs w:val="28"/>
        </w:rPr>
        <w:t xml:space="preserve">ачальника Октябрьского территориального центра фирменного транспортного </w:t>
      </w:r>
      <w:r w:rsidR="00E01F79">
        <w:rPr>
          <w:color w:val="000000"/>
          <w:spacing w:val="-1"/>
          <w:sz w:val="28"/>
          <w:szCs w:val="28"/>
        </w:rPr>
        <w:t>обслуживания ОАО «РЖД».</w:t>
      </w:r>
    </w:p>
    <w:p w:rsidR="00FC666E" w:rsidRDefault="00E01F79">
      <w:pPr>
        <w:shd w:val="clear" w:color="auto" w:fill="FFFFFF"/>
        <w:spacing w:line="322" w:lineRule="exact"/>
        <w:ind w:left="19" w:firstLine="547"/>
        <w:jc w:val="both"/>
      </w:pPr>
      <w:r>
        <w:rPr>
          <w:color w:val="000000"/>
          <w:spacing w:val="7"/>
          <w:sz w:val="28"/>
          <w:szCs w:val="28"/>
        </w:rPr>
        <w:t xml:space="preserve">В порядке ст. 254 ГПК РФ о производстве по делам, возникающим из </w:t>
      </w:r>
      <w:r>
        <w:rPr>
          <w:color w:val="000000"/>
          <w:spacing w:val="11"/>
          <w:sz w:val="28"/>
          <w:szCs w:val="28"/>
        </w:rPr>
        <w:t xml:space="preserve">публичных правоотношений, бездействие руководителя структурного </w:t>
      </w:r>
      <w:r>
        <w:rPr>
          <w:color w:val="000000"/>
          <w:sz w:val="28"/>
          <w:szCs w:val="28"/>
        </w:rPr>
        <w:t xml:space="preserve">подразделения открытого акционерного общества оспорено в суде </w:t>
      </w:r>
      <w:proofErr w:type="gramStart"/>
      <w:r>
        <w:rPr>
          <w:color w:val="000000"/>
          <w:sz w:val="28"/>
          <w:szCs w:val="28"/>
        </w:rPr>
        <w:t>быть</w:t>
      </w:r>
      <w:proofErr w:type="gramEnd"/>
      <w:r>
        <w:rPr>
          <w:color w:val="000000"/>
          <w:sz w:val="28"/>
          <w:szCs w:val="28"/>
        </w:rPr>
        <w:t xml:space="preserve"> не может. </w:t>
      </w:r>
      <w:proofErr w:type="gramStart"/>
      <w:r>
        <w:rPr>
          <w:color w:val="000000"/>
          <w:spacing w:val="1"/>
          <w:sz w:val="28"/>
          <w:szCs w:val="28"/>
        </w:rPr>
        <w:t xml:space="preserve">На это прямо указано в ст. 245 ГПК РФ и об этом дано разъяснение в пункте 3 Постановления Пленума Верховного Суда РФ от 10.02.2009г . № 2 «О практике </w:t>
      </w:r>
      <w:r>
        <w:rPr>
          <w:color w:val="000000"/>
          <w:spacing w:val="7"/>
          <w:sz w:val="28"/>
          <w:szCs w:val="28"/>
        </w:rPr>
        <w:t xml:space="preserve">рассмотрения судами дел об оспаривании решений, действий (бездействия) </w:t>
      </w:r>
      <w:r>
        <w:rPr>
          <w:color w:val="000000"/>
          <w:spacing w:val="-1"/>
          <w:sz w:val="28"/>
          <w:szCs w:val="28"/>
        </w:rPr>
        <w:t xml:space="preserve">органов государственной власти, органов местного самоуправления, должностных </w:t>
      </w:r>
      <w:r>
        <w:rPr>
          <w:color w:val="000000"/>
          <w:spacing w:val="1"/>
          <w:sz w:val="28"/>
          <w:szCs w:val="28"/>
        </w:rPr>
        <w:t xml:space="preserve">лиц, государственных и муниципальных служащих» о том, что к должностным </w:t>
      </w:r>
      <w:r>
        <w:rPr>
          <w:color w:val="000000"/>
          <w:spacing w:val="8"/>
          <w:sz w:val="28"/>
          <w:szCs w:val="28"/>
        </w:rPr>
        <w:t>лицам, решения, действия (бездействие) которых могут быть</w:t>
      </w:r>
      <w:proofErr w:type="gramEnd"/>
      <w:r>
        <w:rPr>
          <w:color w:val="000000"/>
          <w:spacing w:val="8"/>
          <w:sz w:val="28"/>
          <w:szCs w:val="28"/>
        </w:rPr>
        <w:t xml:space="preserve"> оспорены по </w:t>
      </w:r>
      <w:r>
        <w:rPr>
          <w:color w:val="000000"/>
          <w:spacing w:val="2"/>
          <w:sz w:val="28"/>
          <w:szCs w:val="28"/>
        </w:rPr>
        <w:t xml:space="preserve">правилам главы 25 ГПК РФ, следует относить лиц, постоянно, временно, в том </w:t>
      </w:r>
      <w:r>
        <w:rPr>
          <w:color w:val="000000"/>
          <w:spacing w:val="7"/>
          <w:sz w:val="28"/>
          <w:szCs w:val="28"/>
        </w:rPr>
        <w:t xml:space="preserve">числе по специальному полномочию, выступающих от имени федеральных </w:t>
      </w:r>
      <w:r>
        <w:rPr>
          <w:color w:val="000000"/>
          <w:spacing w:val="1"/>
          <w:sz w:val="28"/>
          <w:szCs w:val="28"/>
        </w:rPr>
        <w:t xml:space="preserve">органов государственной власти, иных федеральных государственных органов, </w:t>
      </w:r>
      <w:r>
        <w:rPr>
          <w:color w:val="000000"/>
          <w:spacing w:val="5"/>
          <w:sz w:val="28"/>
          <w:szCs w:val="28"/>
        </w:rPr>
        <w:t xml:space="preserve">органов государственной власти субъектов Российской Федерации, органов </w:t>
      </w:r>
      <w:r>
        <w:rPr>
          <w:color w:val="000000"/>
          <w:sz w:val="28"/>
          <w:szCs w:val="28"/>
        </w:rPr>
        <w:t xml:space="preserve">местного самоуправления, принявших оспариваемое решение, совершивших </w:t>
      </w:r>
      <w:r>
        <w:rPr>
          <w:color w:val="000000"/>
          <w:spacing w:val="3"/>
          <w:sz w:val="28"/>
          <w:szCs w:val="28"/>
        </w:rPr>
        <w:t xml:space="preserve">оспариваемое действие (бездействие), имеющие обязательный характер и </w:t>
      </w:r>
      <w:r>
        <w:rPr>
          <w:color w:val="000000"/>
          <w:spacing w:val="5"/>
          <w:sz w:val="28"/>
          <w:szCs w:val="28"/>
        </w:rPr>
        <w:t xml:space="preserve">затрагивающие права и свободы граждан и организаций, не находящихся в </w:t>
      </w:r>
      <w:r>
        <w:rPr>
          <w:color w:val="000000"/>
          <w:sz w:val="28"/>
          <w:szCs w:val="28"/>
        </w:rPr>
        <w:t>служебной зависимости от этих лиц.</w:t>
      </w:r>
    </w:p>
    <w:p w:rsidR="00E01F79" w:rsidRDefault="00E01F79">
      <w:pPr>
        <w:shd w:val="clear" w:color="auto" w:fill="FFFFFF"/>
        <w:spacing w:line="322" w:lineRule="exact"/>
        <w:ind w:left="41" w:right="5" w:firstLine="502"/>
        <w:jc w:val="both"/>
      </w:pPr>
      <w:r>
        <w:rPr>
          <w:color w:val="000000"/>
          <w:sz w:val="28"/>
          <w:szCs w:val="28"/>
        </w:rPr>
        <w:t xml:space="preserve">Таким образом, поданное </w:t>
      </w:r>
      <w:r w:rsidR="007D0A37">
        <w:rPr>
          <w:color w:val="000000"/>
          <w:sz w:val="28"/>
          <w:szCs w:val="28"/>
        </w:rPr>
        <w:t>ФИО</w:t>
      </w:r>
      <w:r>
        <w:rPr>
          <w:color w:val="000000"/>
          <w:sz w:val="28"/>
          <w:szCs w:val="28"/>
        </w:rPr>
        <w:t xml:space="preserve"> заявление разрешению судом в </w:t>
      </w:r>
      <w:r>
        <w:rPr>
          <w:color w:val="000000"/>
          <w:spacing w:val="3"/>
          <w:sz w:val="28"/>
          <w:szCs w:val="28"/>
        </w:rPr>
        <w:t>порядке главы 25 ГПК РФ не подлежит. В связи с этим в соответствии со ст. 134</w:t>
      </w:r>
    </w:p>
    <w:sectPr w:rsidR="00E01F79" w:rsidSect="00FC666E">
      <w:type w:val="continuous"/>
      <w:pgSz w:w="11909" w:h="16834"/>
      <w:pgMar w:top="1166" w:right="631" w:bottom="360" w:left="1246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1F79"/>
    <w:rsid w:val="007D0A37"/>
    <w:rsid w:val="00E01F79"/>
    <w:rsid w:val="00FC6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66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2011-09-30T13:34:00Z</dcterms:created>
  <dcterms:modified xsi:type="dcterms:W3CDTF">2011-09-30T13:43:00Z</dcterms:modified>
</cp:coreProperties>
</file>