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9DE" w:rsidRPr="002C29DE" w:rsidRDefault="002C29DE" w:rsidP="002C29DE">
      <w:pPr>
        <w:spacing w:before="300" w:after="150" w:line="240" w:lineRule="auto"/>
        <w:outlineLvl w:val="2"/>
        <w:rPr>
          <w:rFonts w:ascii="fira_sanslight" w:eastAsia="Times New Roman" w:hAnsi="fira_sanslight" w:cs="Helvetica"/>
          <w:color w:val="444444"/>
          <w:sz w:val="45"/>
          <w:szCs w:val="45"/>
          <w:lang w:eastAsia="ru-RU"/>
        </w:rPr>
      </w:pPr>
      <w:r w:rsidRPr="002C29DE">
        <w:rPr>
          <w:rFonts w:ascii="fira_sanslight" w:eastAsia="Times New Roman" w:hAnsi="fira_sanslight" w:cs="Helvetica"/>
          <w:color w:val="444444"/>
          <w:sz w:val="45"/>
          <w:szCs w:val="45"/>
          <w:lang w:eastAsia="ru-RU"/>
        </w:rPr>
        <w:t>Уведомление о подготовке проекта нормативного правового акта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Планируемый срок вступления проекта нормативного правового акта в силу</w:t>
      </w:r>
    </w:p>
    <w:p w:rsidR="002C29DE" w:rsidRPr="002C29DE" w:rsidRDefault="002C29DE" w:rsidP="002C29DE">
      <w:pPr>
        <w:pBdr>
          <w:bottom w:val="dotted" w:sz="6" w:space="8" w:color="DDDDDD"/>
        </w:pBdr>
        <w:spacing w:after="150" w:line="240" w:lineRule="auto"/>
        <w:ind w:left="720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Декабрь 2020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Круг лиц, на которых будет распространено действие нормативного правового акта</w:t>
      </w:r>
    </w:p>
    <w:p w:rsidR="002C29DE" w:rsidRPr="002C29DE" w:rsidRDefault="002C29DE" w:rsidP="002C29DE">
      <w:pPr>
        <w:numPr>
          <w:ilvl w:val="0"/>
          <w:numId w:val="1"/>
        </w:numPr>
        <w:pBdr>
          <w:bottom w:val="dotted" w:sz="6" w:space="8" w:color="DDDDDD"/>
        </w:pBdr>
        <w:spacing w:before="100" w:beforeAutospacing="1" w:after="100" w:afterAutospacing="1" w:line="240" w:lineRule="auto"/>
        <w:ind w:left="1440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Физические и юридические лица.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Обоснование необходимости подготовки проекта нормативного правового акта</w:t>
      </w:r>
    </w:p>
    <w:p w:rsidR="002C29DE" w:rsidRPr="002C29DE" w:rsidRDefault="002C29DE" w:rsidP="002C29DE">
      <w:pPr>
        <w:pBdr>
          <w:bottom w:val="dotted" w:sz="6" w:space="8" w:color="DDDDDD"/>
        </w:pBdr>
        <w:spacing w:after="150" w:line="240" w:lineRule="auto"/>
        <w:ind w:left="720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Реализация Минобороны России полномочий собственника в отношении жилых помещений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Краткое описание проблемы, на решение которой направлен предлагаемый способ регулирования</w:t>
      </w:r>
    </w:p>
    <w:p w:rsidR="002C29DE" w:rsidRPr="002C29DE" w:rsidRDefault="002C29DE" w:rsidP="002C29DE">
      <w:pPr>
        <w:pBdr>
          <w:bottom w:val="dotted" w:sz="6" w:space="8" w:color="DDDDDD"/>
        </w:pBdr>
        <w:spacing w:after="150" w:line="240" w:lineRule="auto"/>
        <w:ind w:left="720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Проект акта направлен на эффективное и управление жилищным фондом, закрепленным за Минобороны России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Общая характеристика соответствующих общественных отношений</w:t>
      </w:r>
    </w:p>
    <w:p w:rsidR="002C29DE" w:rsidRPr="002C29DE" w:rsidRDefault="002C29DE" w:rsidP="002C29DE">
      <w:pPr>
        <w:pBdr>
          <w:bottom w:val="dotted" w:sz="6" w:space="8" w:color="DDDDDD"/>
        </w:pBdr>
        <w:spacing w:after="150" w:line="240" w:lineRule="auto"/>
        <w:ind w:left="720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Предоставление жилых помещений за плату во врем</w:t>
      </w:r>
      <w:bookmarkStart w:id="0" w:name="_GoBack"/>
      <w:bookmarkEnd w:id="0"/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енное владение и пользование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Длительность общественного обсуждения</w:t>
      </w:r>
    </w:p>
    <w:p w:rsidR="002C29DE" w:rsidRPr="002C29DE" w:rsidRDefault="002C29DE" w:rsidP="002C29DE">
      <w:pPr>
        <w:pBdr>
          <w:bottom w:val="dotted" w:sz="6" w:space="8" w:color="DDDDDD"/>
        </w:pBdr>
        <w:spacing w:after="150" w:line="240" w:lineRule="auto"/>
        <w:ind w:left="720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15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Адрес электронной почты для отправки предложений участниками обсуждений</w:t>
      </w:r>
    </w:p>
    <w:p w:rsidR="002C29DE" w:rsidRPr="002C29DE" w:rsidRDefault="002C29DE" w:rsidP="002C29DE">
      <w:pPr>
        <w:pBdr>
          <w:bottom w:val="dotted" w:sz="6" w:space="8" w:color="DDDDDD"/>
        </w:pBdr>
        <w:spacing w:after="150" w:line="240" w:lineRule="auto"/>
        <w:ind w:left="720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dgo_normativ1@mil.ru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Почтовый адрес для отправки предложений участниками обсуждения</w:t>
      </w:r>
    </w:p>
    <w:p w:rsidR="002C29DE" w:rsidRPr="002C29DE" w:rsidRDefault="002C29DE" w:rsidP="002C29DE">
      <w:pPr>
        <w:pBdr>
          <w:bottom w:val="dotted" w:sz="6" w:space="8" w:color="DDDDDD"/>
        </w:pBdr>
        <w:spacing w:after="150" w:line="240" w:lineRule="auto"/>
        <w:ind w:left="720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119160, г. Москва, ул. Знаменка, д. 19 Департамент жилищного обеспечения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Ответственный за разработку</w:t>
      </w:r>
    </w:p>
    <w:p w:rsidR="002C29DE" w:rsidRPr="002C29DE" w:rsidRDefault="002C29DE" w:rsidP="002C29DE">
      <w:pPr>
        <w:pBdr>
          <w:bottom w:val="dotted" w:sz="6" w:space="8" w:color="DDDDDD"/>
        </w:pBdr>
        <w:spacing w:after="150" w:line="240" w:lineRule="auto"/>
        <w:ind w:left="720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proofErr w:type="spellStart"/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Кадомская</w:t>
      </w:r>
      <w:proofErr w:type="spellEnd"/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 xml:space="preserve"> Алена Вячеславовна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Контактный телефон сотрудника ответственного за разработку</w:t>
      </w:r>
    </w:p>
    <w:p w:rsidR="002C29DE" w:rsidRPr="002C29DE" w:rsidRDefault="002C29DE" w:rsidP="002C29DE">
      <w:pPr>
        <w:pBdr>
          <w:bottom w:val="dotted" w:sz="6" w:space="8" w:color="DDDDDD"/>
        </w:pBdr>
        <w:spacing w:after="150" w:line="240" w:lineRule="auto"/>
        <w:ind w:left="720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8 (495) 696-55-01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Дополнительные документы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Дата начала общественного обсуждения</w:t>
      </w:r>
    </w:p>
    <w:p w:rsidR="002C29DE" w:rsidRPr="002C29DE" w:rsidRDefault="002C29DE" w:rsidP="002C29DE">
      <w:pPr>
        <w:pBdr>
          <w:bottom w:val="dotted" w:sz="6" w:space="8" w:color="DDDDDD"/>
        </w:pBdr>
        <w:spacing w:after="150" w:line="240" w:lineRule="auto"/>
        <w:ind w:left="720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6 июля 2020 г.</w:t>
      </w:r>
    </w:p>
    <w:p w:rsidR="002C29DE" w:rsidRPr="002C29DE" w:rsidRDefault="002C29DE" w:rsidP="002C29DE">
      <w:pPr>
        <w:spacing w:after="0" w:line="240" w:lineRule="auto"/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ru-RU"/>
        </w:rPr>
        <w:t>Дата окончания общественного обсуждения</w:t>
      </w:r>
    </w:p>
    <w:p w:rsidR="002C29DE" w:rsidRPr="002C29DE" w:rsidRDefault="002C29DE" w:rsidP="002C29DE">
      <w:pPr>
        <w:spacing w:after="0" w:line="240" w:lineRule="auto"/>
        <w:ind w:left="720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 w:rsidRPr="002C29DE"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  <w:t>20 июля 2020 г.</w:t>
      </w:r>
    </w:p>
    <w:p w:rsidR="002C29DE" w:rsidRPr="002C29DE" w:rsidRDefault="002C29DE" w:rsidP="002C29DE">
      <w:pPr>
        <w:spacing w:after="0" w:line="900" w:lineRule="atLeast"/>
        <w:rPr>
          <w:rFonts w:ascii="fira_sanslight" w:eastAsia="Times New Roman" w:hAnsi="fira_sanslight" w:cs="Times New Roman"/>
          <w:color w:val="444444"/>
          <w:sz w:val="21"/>
          <w:szCs w:val="21"/>
          <w:lang w:eastAsia="ru-RU"/>
        </w:rPr>
      </w:pPr>
      <w:r w:rsidRPr="002C29DE">
        <w:rPr>
          <w:rFonts w:ascii="fira_sanslight" w:eastAsia="Times New Roman" w:hAnsi="fira_sanslight" w:cs="Times New Roman"/>
          <w:color w:val="444444"/>
          <w:sz w:val="21"/>
          <w:szCs w:val="21"/>
          <w:lang w:eastAsia="ru-RU"/>
        </w:rPr>
        <w:t>Пожаловаться</w:t>
      </w:r>
    </w:p>
    <w:p w:rsidR="002C29DE" w:rsidRDefault="002C29DE"/>
    <w:sectPr w:rsidR="002C2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ira_sansligh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BA4738"/>
    <w:multiLevelType w:val="multilevel"/>
    <w:tmpl w:val="E4985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9DE"/>
    <w:rsid w:val="002C29DE"/>
    <w:rsid w:val="00D5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112E0D-1469-44DC-802C-AE3F59457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C29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C29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5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22465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49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7344757">
          <w:marLeft w:val="0"/>
          <w:marRight w:val="0"/>
          <w:marTop w:val="0"/>
          <w:marBottom w:val="0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Авдеев</dc:creator>
  <cp:keywords/>
  <dc:description/>
  <cp:lastModifiedBy>Владимир Авдеев</cp:lastModifiedBy>
  <cp:revision>1</cp:revision>
  <dcterms:created xsi:type="dcterms:W3CDTF">2020-07-06T18:12:00Z</dcterms:created>
  <dcterms:modified xsi:type="dcterms:W3CDTF">2020-07-06T18:15:00Z</dcterms:modified>
</cp:coreProperties>
</file>