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E53" w:rsidRDefault="008B36BA">
      <w:r w:rsidRPr="00811E70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x="504825" cy="609600"/>
            <wp:effectExtent l="0" t="0" r="9525" b="0"/>
            <wp:wrapNone/>
            <wp:docPr id="1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781"/>
      </w:tblGrid>
      <w:tr w:rsidR="004A68FF" w:rsidRPr="004A68FF" w:rsidTr="00811E70">
        <w:tc>
          <w:tcPr>
            <w:tcW w:w="4926" w:type="dxa"/>
          </w:tcPr>
          <w:p w:rsidR="00E75684" w:rsidRPr="00E75684" w:rsidRDefault="008B36BA" w:rsidP="00E75684">
            <w:pPr>
              <w:spacing w:before="200" w:line="264" w:lineRule="auto"/>
              <w:jc w:val="center"/>
              <w:rPr>
                <w:sz w:val="20"/>
                <w:szCs w:val="20"/>
              </w:rPr>
            </w:pPr>
            <w:r w:rsidRPr="00FD0D8C">
              <w:rPr>
                <w:sz w:val="20"/>
                <w:szCs w:val="20"/>
              </w:rPr>
              <w:t>РОСКОМНАДЗОР</w:t>
            </w:r>
          </w:p>
          <w:p w:rsidR="00503357" w:rsidRPr="004A68FF" w:rsidRDefault="006D4C37" w:rsidP="00503357">
            <w:pPr>
              <w:spacing w:line="264" w:lineRule="auto"/>
              <w:jc w:val="center"/>
              <w:rPr>
                <w:sz w:val="22"/>
              </w:rPr>
            </w:pPr>
          </w:p>
          <w:p w:rsidR="00E75684" w:rsidRPr="00E75684" w:rsidRDefault="008B36BA" w:rsidP="00E75684">
            <w:pPr>
              <w:spacing w:line="264" w:lineRule="auto"/>
              <w:jc w:val="center"/>
              <w:rPr>
                <w:b/>
                <w:sz w:val="22"/>
              </w:rPr>
            </w:pPr>
            <w:r w:rsidRPr="00E75684">
              <w:rPr>
                <w:b/>
                <w:sz w:val="22"/>
              </w:rPr>
              <w:t xml:space="preserve">УПРАВЛЕНИЕ ФЕДЕРАЛЬНОЙ СЛУЖБЫ </w:t>
            </w:r>
          </w:p>
          <w:p w:rsidR="00E75684" w:rsidRPr="00E75684" w:rsidRDefault="008B36BA" w:rsidP="00E75684">
            <w:pPr>
              <w:spacing w:line="264" w:lineRule="auto"/>
              <w:jc w:val="center"/>
              <w:rPr>
                <w:b/>
                <w:sz w:val="22"/>
              </w:rPr>
            </w:pPr>
            <w:r w:rsidRPr="00E75684">
              <w:rPr>
                <w:b/>
                <w:sz w:val="22"/>
              </w:rPr>
              <w:t>ПО НАДЗОРУ В СФЕРЕ СВЯЗИ, ИНФОРМАЦИОННЫХ ТЕХНОЛОГИЙ И МАССОВЫХ КОММУНИКАЦИЙ</w:t>
            </w:r>
          </w:p>
          <w:p w:rsidR="00503357" w:rsidRPr="001E0B30" w:rsidRDefault="008B36BA" w:rsidP="003B05F7">
            <w:pPr>
              <w:spacing w:line="264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ПО </w:t>
            </w:r>
          </w:p>
          <w:p w:rsidR="00FB333A" w:rsidRPr="002232E1" w:rsidRDefault="006D4C37" w:rsidP="00FB333A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34FF07729D1A4E2683A7DC30EE2F0AFA"/>
                </w:placeholder>
                <w:text/>
              </w:sdtPr>
              <w:sdtEndPr/>
              <w:sdtContent>
                <w:r w:rsidR="005F4A11">
                  <w:rPr>
                    <w:sz w:val="24"/>
                  </w:rPr>
                  <w:t>09.07.2020</w:t>
                </w:r>
              </w:sdtContent>
            </w:sdt>
            <w:r w:rsidR="00FB333A" w:rsidRPr="002232E1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A6552E5C3713436DBF27CBE194B7CC1D"/>
                </w:placeholder>
                <w:text/>
              </w:sdtPr>
              <w:sdtEndPr/>
              <w:sdtContent>
                <w:r w:rsidR="003B05F7">
                  <w:rPr>
                    <w:sz w:val="24"/>
                  </w:rPr>
                  <w:t>1131</w:t>
                </w:r>
              </w:sdtContent>
            </w:sdt>
          </w:p>
          <w:p w:rsidR="0097542F" w:rsidRDefault="001E0B30" w:rsidP="0097542F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На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FE19277ED90440B7A68BD372883F1EA9"/>
                </w:placeholder>
              </w:sdtPr>
              <w:sdtEndPr>
                <w:rPr>
                  <w:sz w:val="28"/>
                </w:rPr>
              </w:sdtEndPr>
              <w:sdtContent>
                <w:r w:rsidR="00E043B6">
                  <w:rPr>
                    <w:sz w:val="24"/>
                    <w:lang w:val="en-US"/>
                  </w:rPr>
                  <w:t xml:space="preserve"> </w:t>
                </w:r>
              </w:sdtContent>
            </w:sdt>
          </w:p>
          <w:p w:rsidR="00811E70" w:rsidRDefault="006D4C37" w:rsidP="00503357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EndPr/>
              <w:sdtContent>
                <w:r w:rsidR="005F4A11">
                  <w:rPr>
                    <w:sz w:val="24"/>
                  </w:rPr>
                  <w:t>О рассмотрении обращения</w:t>
                </w:r>
              </w:sdtContent>
            </w:sdt>
          </w:p>
          <w:p w:rsidR="00482E5B" w:rsidRDefault="00482E5B" w:rsidP="00482E5B">
            <w:pPr>
              <w:rPr>
                <w:sz w:val="24"/>
              </w:rPr>
            </w:pPr>
          </w:p>
          <w:p w:rsidR="00482E5B" w:rsidRDefault="00482E5B" w:rsidP="00482E5B">
            <w:pPr>
              <w:rPr>
                <w:sz w:val="24"/>
              </w:rPr>
            </w:pPr>
          </w:p>
          <w:p w:rsidR="00482E5B" w:rsidRPr="00811E70" w:rsidRDefault="00482E5B" w:rsidP="00503357">
            <w:pPr>
              <w:spacing w:line="288" w:lineRule="auto"/>
              <w:rPr>
                <w:sz w:val="16"/>
                <w:szCs w:val="16"/>
              </w:rPr>
            </w:pPr>
          </w:p>
        </w:tc>
        <w:tc>
          <w:tcPr>
            <w:tcW w:w="4927" w:type="dxa"/>
          </w:tcPr>
          <w:p w:rsidR="004A68FF" w:rsidRPr="000A16BD" w:rsidRDefault="006D4C37" w:rsidP="006F582E">
            <w:pPr>
              <w:rPr>
                <w:szCs w:val="28"/>
              </w:rPr>
            </w:pPr>
          </w:p>
          <w:p w:rsidR="006F582E" w:rsidRPr="000A16BD" w:rsidRDefault="006D4C37" w:rsidP="006F582E">
            <w:pPr>
              <w:rPr>
                <w:szCs w:val="28"/>
              </w:rPr>
            </w:pPr>
          </w:p>
          <w:p w:rsidR="006F582E" w:rsidRPr="00787690" w:rsidRDefault="006D4C37" w:rsidP="001E28C8">
            <w:pPr>
              <w:jc w:val="center"/>
              <w:rPr>
                <w:szCs w:val="28"/>
              </w:rPr>
            </w:pPr>
          </w:p>
        </w:tc>
      </w:tr>
    </w:tbl>
    <w:p w:rsidR="001E28C8" w:rsidRDefault="001E28C8" w:rsidP="001E28C8">
      <w:pPr>
        <w:pStyle w:val="a8"/>
        <w:jc w:val="center"/>
      </w:pPr>
      <w:r>
        <w:t>Уважаемый!</w:t>
      </w:r>
    </w:p>
    <w:p w:rsidR="00043F47" w:rsidRDefault="006D4C37" w:rsidP="00B056E6">
      <w:pPr>
        <w:pStyle w:val="a8"/>
      </w:pPr>
    </w:p>
    <w:p w:rsidR="001E28C8" w:rsidRPr="001E78B2" w:rsidRDefault="001E28C8" w:rsidP="00ED18C7">
      <w:pPr>
        <w:spacing w:line="276" w:lineRule="auto"/>
        <w:ind w:firstLine="709"/>
        <w:contextualSpacing/>
        <w:jc w:val="both"/>
        <w:rPr>
          <w:szCs w:val="28"/>
        </w:rPr>
      </w:pPr>
      <w:r>
        <w:rPr>
          <w:szCs w:val="28"/>
        </w:rPr>
        <w:t>Ваше обращение</w:t>
      </w:r>
      <w:r w:rsidR="001E180E">
        <w:rPr>
          <w:szCs w:val="28"/>
        </w:rPr>
        <w:t xml:space="preserve"> от </w:t>
      </w:r>
      <w:r w:rsidR="00C5007E">
        <w:rPr>
          <w:szCs w:val="28"/>
        </w:rPr>
        <w:t>.06.2020 вх. № 01-11-1</w:t>
      </w:r>
      <w:bookmarkStart w:id="0" w:name="_GoBack"/>
      <w:bookmarkEnd w:id="0"/>
      <w:r w:rsidRPr="001E78B2">
        <w:rPr>
          <w:szCs w:val="28"/>
        </w:rPr>
        <w:t xml:space="preserve"> </w:t>
      </w:r>
      <w:r>
        <w:rPr>
          <w:szCs w:val="28"/>
        </w:rPr>
        <w:t xml:space="preserve">с информацией </w:t>
      </w:r>
      <w:r w:rsidRPr="001E28C8">
        <w:rPr>
          <w:szCs w:val="28"/>
        </w:rPr>
        <w:t>о неполучении от Военного комиссариата (далее - Военный комиссариат) полного ответа по существу поставленных вопросов в заявлении, содержащем отзыв согласия на обработку Ваших персональных данных, в том числе членов Вашей семьи</w:t>
      </w:r>
      <w:r>
        <w:rPr>
          <w:szCs w:val="28"/>
        </w:rPr>
        <w:t>, поступивше</w:t>
      </w:r>
      <w:r w:rsidRPr="001E78B2">
        <w:rPr>
          <w:szCs w:val="28"/>
        </w:rPr>
        <w:t xml:space="preserve">е с официального сайта </w:t>
      </w:r>
      <w:proofErr w:type="spellStart"/>
      <w:r w:rsidRPr="001E78B2">
        <w:rPr>
          <w:szCs w:val="28"/>
        </w:rPr>
        <w:t>Роскомнадзора</w:t>
      </w:r>
      <w:proofErr w:type="spellEnd"/>
      <w:r w:rsidRPr="001E78B2">
        <w:rPr>
          <w:szCs w:val="28"/>
        </w:rPr>
        <w:t xml:space="preserve"> (</w:t>
      </w:r>
      <w:r w:rsidRPr="001E78B2">
        <w:rPr>
          <w:szCs w:val="28"/>
          <w:lang w:val="en-US"/>
        </w:rPr>
        <w:t>ID</w:t>
      </w:r>
      <w:r w:rsidRPr="001E78B2">
        <w:rPr>
          <w:szCs w:val="28"/>
        </w:rPr>
        <w:t xml:space="preserve"> </w:t>
      </w:r>
      <w:r w:rsidR="003B05F7">
        <w:rPr>
          <w:szCs w:val="28"/>
        </w:rPr>
        <w:t>2604</w:t>
      </w:r>
      <w:r w:rsidRPr="001E78B2">
        <w:rPr>
          <w:szCs w:val="28"/>
        </w:rPr>
        <w:t>)</w:t>
      </w:r>
      <w:r>
        <w:rPr>
          <w:szCs w:val="28"/>
        </w:rPr>
        <w:t>, рассмотрено</w:t>
      </w:r>
      <w:r w:rsidRPr="001E78B2">
        <w:rPr>
          <w:szCs w:val="28"/>
        </w:rPr>
        <w:t xml:space="preserve">. </w:t>
      </w:r>
    </w:p>
    <w:p w:rsidR="001E28C8" w:rsidRPr="001E78B2" w:rsidRDefault="001E28C8" w:rsidP="00ED18C7">
      <w:pPr>
        <w:spacing w:line="276" w:lineRule="auto"/>
        <w:ind w:firstLine="708"/>
        <w:jc w:val="both"/>
        <w:rPr>
          <w:color w:val="000000"/>
          <w:szCs w:val="28"/>
        </w:rPr>
      </w:pPr>
      <w:r w:rsidRPr="001E78B2">
        <w:rPr>
          <w:color w:val="000000"/>
          <w:szCs w:val="28"/>
        </w:rPr>
        <w:t>По результатам рассмотрения сообщаем следующее.</w:t>
      </w:r>
    </w:p>
    <w:p w:rsidR="001E28C8" w:rsidRPr="001E78B2" w:rsidRDefault="001E28C8" w:rsidP="00ED18C7">
      <w:pPr>
        <w:spacing w:line="276" w:lineRule="auto"/>
        <w:ind w:firstLine="709"/>
        <w:jc w:val="both"/>
        <w:rPr>
          <w:color w:val="000000"/>
          <w:szCs w:val="28"/>
        </w:rPr>
      </w:pPr>
      <w:r w:rsidRPr="001E78B2">
        <w:rPr>
          <w:color w:val="000000"/>
          <w:szCs w:val="28"/>
        </w:rPr>
        <w:t xml:space="preserve">1. Управление </w:t>
      </w:r>
      <w:proofErr w:type="spellStart"/>
      <w:r w:rsidRPr="001E78B2">
        <w:rPr>
          <w:color w:val="000000"/>
          <w:szCs w:val="28"/>
        </w:rPr>
        <w:t>Роскомнадзора</w:t>
      </w:r>
      <w:proofErr w:type="spellEnd"/>
      <w:r w:rsidRPr="001E78B2">
        <w:rPr>
          <w:color w:val="000000"/>
          <w:szCs w:val="28"/>
        </w:rPr>
        <w:t xml:space="preserve"> по федеральному округу (далее – Управление) рассматривает жалобы и обращения граждан по вопросам, связанным с обработкой персональных данных, а также, принимает в пределах своих полномочий решения по результатам рассмотрения, руководствуясь требованиями Федеральных законов от 02.05.2006 № 59-ФЗ «О порядке рассмотрения обращений граждан Российской Федерации», от 27.07.2006 № 152-ФЗ «О персональных данных» (далее – Закон о персональных данных), Положением о Федеральной службе по надзору в сфере связи, информационных технологий и массовых коммуникаций, утвержденным Постановлением Правительства Российской Федерации от 16.03.2009 № 228, Положением об Управлении Федеральной службы по надзору в сфере связи, информационных технологий и массовых коммуникаций по ому федеральному округу, утвержденным приказом Федеральной службы по надзору в сфере связи, информационных технологий и массовых к</w:t>
      </w:r>
      <w:r w:rsidR="00A16D27">
        <w:rPr>
          <w:color w:val="000000"/>
          <w:szCs w:val="28"/>
        </w:rPr>
        <w:t>оммуникаций от 25.01.2016 № 46.</w:t>
      </w:r>
    </w:p>
    <w:p w:rsidR="001E28C8" w:rsidRPr="001E78B2" w:rsidRDefault="001E28C8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szCs w:val="28"/>
        </w:rPr>
      </w:pPr>
      <w:r w:rsidRPr="001E78B2">
        <w:rPr>
          <w:color w:val="000000"/>
          <w:szCs w:val="28"/>
        </w:rPr>
        <w:t xml:space="preserve">2. </w:t>
      </w:r>
      <w:r w:rsidRPr="001E78B2">
        <w:rPr>
          <w:szCs w:val="28"/>
        </w:rPr>
        <w:t xml:space="preserve">Оценка деятельности оператора, осуществляющего обработку персональных данных, на предмет соответствия требованиям законодательства Российской Федерации в области персональных данных осуществляется при проведении контрольно-надзорных мероприятий в отношении указанного оператора. </w:t>
      </w:r>
    </w:p>
    <w:p w:rsidR="001E28C8" w:rsidRPr="001E78B2" w:rsidRDefault="001E28C8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szCs w:val="28"/>
        </w:rPr>
      </w:pPr>
      <w:r w:rsidRPr="001E78B2">
        <w:rPr>
          <w:szCs w:val="28"/>
        </w:rPr>
        <w:t xml:space="preserve">В соответствии </w:t>
      </w:r>
      <w:proofErr w:type="spellStart"/>
      <w:r w:rsidRPr="001E78B2">
        <w:rPr>
          <w:szCs w:val="28"/>
        </w:rPr>
        <w:t>пп</w:t>
      </w:r>
      <w:proofErr w:type="spellEnd"/>
      <w:r w:rsidRPr="001E78B2">
        <w:rPr>
          <w:szCs w:val="28"/>
        </w:rPr>
        <w:t xml:space="preserve">. «б» п. 8 Правил организации и осуществления государственного контроля и надзора за обработкой персональных данных, утвержденных постановлением Правительства Российской Федерации от </w:t>
      </w:r>
      <w:r w:rsidRPr="001E78B2">
        <w:rPr>
          <w:szCs w:val="28"/>
        </w:rPr>
        <w:lastRenderedPageBreak/>
        <w:t xml:space="preserve">13.02.2019 № 146 (далее - Правила), внеплановые проверки проводятся на основании приказа органа по контролю и надзору, изданного по результатам рассмотрения обращений граждан, поступивших в орган по контролю и надзору, при условии наличия в обращении материалов, подтверждающих факт нарушения их прав, определенных статьями 14-17 </w:t>
      </w:r>
      <w:r w:rsidRPr="001E78B2">
        <w:rPr>
          <w:color w:val="000000"/>
          <w:szCs w:val="28"/>
        </w:rPr>
        <w:t>Закона о персональных данных</w:t>
      </w:r>
      <w:r w:rsidRPr="001E78B2">
        <w:rPr>
          <w:szCs w:val="28"/>
        </w:rPr>
        <w:t>, действиями (бездействием) оператора при обработке их персональных данных.</w:t>
      </w:r>
    </w:p>
    <w:p w:rsidR="001E28C8" w:rsidRDefault="001E28C8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szCs w:val="28"/>
        </w:rPr>
      </w:pPr>
      <w:r w:rsidRPr="001E78B2">
        <w:rPr>
          <w:szCs w:val="28"/>
        </w:rPr>
        <w:t xml:space="preserve">Вместе с тем, обстоятельства, указанные в Вашем обращении, не подпадают под основания, установленные Правилами, в </w:t>
      </w:r>
      <w:r w:rsidR="000A16BD">
        <w:rPr>
          <w:szCs w:val="28"/>
        </w:rPr>
        <w:t>связи с чем, Ваше обращение</w:t>
      </w:r>
      <w:r w:rsidRPr="001E78B2">
        <w:rPr>
          <w:szCs w:val="28"/>
        </w:rPr>
        <w:t xml:space="preserve"> не являются основанием для проведения Управлением внеплановой проверки в отношении</w:t>
      </w:r>
      <w:r>
        <w:rPr>
          <w:szCs w:val="28"/>
        </w:rPr>
        <w:t xml:space="preserve"> </w:t>
      </w:r>
      <w:r w:rsidRPr="001E28C8">
        <w:rPr>
          <w:szCs w:val="28"/>
        </w:rPr>
        <w:t>В</w:t>
      </w:r>
      <w:r>
        <w:rPr>
          <w:szCs w:val="28"/>
        </w:rPr>
        <w:t>оенного</w:t>
      </w:r>
      <w:r w:rsidRPr="001E28C8">
        <w:rPr>
          <w:szCs w:val="28"/>
        </w:rPr>
        <w:t xml:space="preserve"> комиссариат</w:t>
      </w:r>
      <w:r>
        <w:rPr>
          <w:szCs w:val="28"/>
        </w:rPr>
        <w:t>а</w:t>
      </w:r>
      <w:r w:rsidRPr="001E78B2">
        <w:rPr>
          <w:szCs w:val="28"/>
        </w:rPr>
        <w:t>.</w:t>
      </w:r>
    </w:p>
    <w:p w:rsidR="001E28C8" w:rsidRPr="00093653" w:rsidRDefault="001E28C8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b/>
          <w:szCs w:val="28"/>
        </w:rPr>
      </w:pPr>
      <w:r>
        <w:rPr>
          <w:szCs w:val="28"/>
        </w:rPr>
        <w:t xml:space="preserve">3. </w:t>
      </w:r>
      <w:r w:rsidRPr="00D551CC">
        <w:rPr>
          <w:szCs w:val="28"/>
        </w:rPr>
        <w:t>Согласно п. 1 ч. 3 ст. 2</w:t>
      </w:r>
      <w:r>
        <w:rPr>
          <w:szCs w:val="28"/>
        </w:rPr>
        <w:t>3 Закона о персональных данных У</w:t>
      </w:r>
      <w:r w:rsidRPr="00D551CC">
        <w:rPr>
          <w:szCs w:val="28"/>
        </w:rPr>
        <w:t>полномоченный орган по защите прав субъектов персональных данных имеет право запрашивать у физических или юридических лиц информацию, необходимую для реализации своих полномочий, и безвозмездно получать такую информацию.</w:t>
      </w:r>
    </w:p>
    <w:p w:rsidR="001E28C8" w:rsidRDefault="001E28C8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color w:val="000000"/>
          <w:szCs w:val="28"/>
        </w:rPr>
      </w:pPr>
      <w:r w:rsidRPr="00D551CC">
        <w:rPr>
          <w:color w:val="000000"/>
          <w:szCs w:val="28"/>
        </w:rPr>
        <w:t xml:space="preserve">В рамках имеющихся полномочий Управлением в адрес </w:t>
      </w:r>
      <w:r w:rsidRPr="001E28C8">
        <w:rPr>
          <w:szCs w:val="28"/>
        </w:rPr>
        <w:t>В</w:t>
      </w:r>
      <w:r>
        <w:rPr>
          <w:szCs w:val="28"/>
        </w:rPr>
        <w:t>оенного</w:t>
      </w:r>
      <w:r w:rsidRPr="001E28C8">
        <w:rPr>
          <w:szCs w:val="28"/>
        </w:rPr>
        <w:t xml:space="preserve"> комиссариат</w:t>
      </w:r>
      <w:r>
        <w:rPr>
          <w:szCs w:val="28"/>
        </w:rPr>
        <w:t>а</w:t>
      </w:r>
      <w:r w:rsidRPr="00D551CC">
        <w:rPr>
          <w:color w:val="000000"/>
          <w:szCs w:val="28"/>
        </w:rPr>
        <w:t xml:space="preserve"> был направлен запр</w:t>
      </w:r>
      <w:r>
        <w:rPr>
          <w:color w:val="000000"/>
          <w:szCs w:val="28"/>
        </w:rPr>
        <w:t xml:space="preserve">ос о предоставлении информации. </w:t>
      </w:r>
    </w:p>
    <w:p w:rsidR="00A16D27" w:rsidRDefault="001E28C8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color w:val="000000"/>
          <w:szCs w:val="28"/>
        </w:rPr>
      </w:pPr>
      <w:r>
        <w:rPr>
          <w:color w:val="000000"/>
          <w:szCs w:val="28"/>
        </w:rPr>
        <w:t>Согласно поступившему ответу</w:t>
      </w:r>
      <w:r w:rsidR="00787D85">
        <w:rPr>
          <w:color w:val="000000"/>
          <w:szCs w:val="28"/>
        </w:rPr>
        <w:t xml:space="preserve"> и приложенным к нему </w:t>
      </w:r>
      <w:r w:rsidR="00A16D27">
        <w:rPr>
          <w:color w:val="000000"/>
          <w:szCs w:val="28"/>
        </w:rPr>
        <w:t>документам</w:t>
      </w:r>
      <w:r>
        <w:rPr>
          <w:color w:val="000000"/>
          <w:szCs w:val="28"/>
        </w:rPr>
        <w:t xml:space="preserve">, </w:t>
      </w:r>
      <w:r w:rsidR="00A16D27">
        <w:rPr>
          <w:color w:val="000000"/>
          <w:szCs w:val="28"/>
        </w:rPr>
        <w:t xml:space="preserve">Управлением установлено следующее. </w:t>
      </w:r>
    </w:p>
    <w:p w:rsidR="001E28C8" w:rsidRDefault="00787D85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Вы обратились </w:t>
      </w:r>
      <w:r w:rsidR="003B05F7">
        <w:rPr>
          <w:color w:val="000000"/>
          <w:szCs w:val="28"/>
        </w:rPr>
        <w:t>.03.2020 (вх</w:t>
      </w:r>
      <w:proofErr w:type="gramStart"/>
      <w:r w:rsidR="003B05F7">
        <w:rPr>
          <w:color w:val="000000"/>
          <w:szCs w:val="28"/>
        </w:rPr>
        <w:t xml:space="preserve">. </w:t>
      </w:r>
      <w:r w:rsidR="00A16D27">
        <w:rPr>
          <w:color w:val="000000"/>
          <w:szCs w:val="28"/>
        </w:rPr>
        <w:t>)</w:t>
      </w:r>
      <w:proofErr w:type="gramEnd"/>
      <w:r w:rsidR="00A16D2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 Военный комиссариат</w:t>
      </w:r>
      <w:r w:rsidR="005E7CD1">
        <w:rPr>
          <w:color w:val="000000"/>
          <w:szCs w:val="28"/>
        </w:rPr>
        <w:t xml:space="preserve"> в порядке ст. 9 Закона о персональных данных</w:t>
      </w:r>
      <w:r>
        <w:rPr>
          <w:color w:val="000000"/>
          <w:szCs w:val="28"/>
        </w:rPr>
        <w:t xml:space="preserve"> с заявлением, в котором </w:t>
      </w:r>
      <w:r w:rsidR="000D707F">
        <w:rPr>
          <w:color w:val="000000"/>
          <w:szCs w:val="28"/>
        </w:rPr>
        <w:t>отзываете,</w:t>
      </w:r>
      <w:r>
        <w:rPr>
          <w:color w:val="000000"/>
          <w:szCs w:val="28"/>
        </w:rPr>
        <w:t xml:space="preserve"> согласие на обработку Ваших персональных данных, в том числе членов Вашей семьи, а также </w:t>
      </w:r>
      <w:r w:rsidR="000D707F">
        <w:rPr>
          <w:color w:val="000000"/>
          <w:szCs w:val="28"/>
        </w:rPr>
        <w:t>просите</w:t>
      </w:r>
      <w:r>
        <w:rPr>
          <w:color w:val="000000"/>
          <w:szCs w:val="28"/>
        </w:rPr>
        <w:t xml:space="preserve"> прекратить обработку персональных данных в течение 30 дней с момента поступления настоящего отзыва, кроме случая, связанного с реализацией Ваших прав как военного пенсионера МО РФ, в том числе обработки персональных данных </w:t>
      </w:r>
      <w:r w:rsidR="00262516">
        <w:rPr>
          <w:color w:val="000000"/>
          <w:szCs w:val="28"/>
        </w:rPr>
        <w:t>для банковских учреждений РФ</w:t>
      </w:r>
      <w:r w:rsidR="00A16D27">
        <w:rPr>
          <w:color w:val="000000"/>
          <w:szCs w:val="28"/>
        </w:rPr>
        <w:t xml:space="preserve">. Также Вы просите </w:t>
      </w:r>
      <w:r w:rsidR="00262516">
        <w:rPr>
          <w:color w:val="000000"/>
          <w:szCs w:val="28"/>
        </w:rPr>
        <w:t>направить Вам подтверждение о прекращении обработки Ваших персональных данных с указанием необходимых действий по обработке персональных данных Военным комиссариатом, связанных с реализацией Ваших прав и обязанностей как военного пенсионера МО РФ.</w:t>
      </w:r>
    </w:p>
    <w:p w:rsidR="00262516" w:rsidRDefault="003B05F7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.03.2020 (исх. </w:t>
      </w:r>
      <w:proofErr w:type="gramStart"/>
      <w:r>
        <w:rPr>
          <w:color w:val="000000"/>
          <w:szCs w:val="28"/>
        </w:rPr>
        <w:t xml:space="preserve">№ </w:t>
      </w:r>
      <w:r w:rsidR="00262516">
        <w:rPr>
          <w:color w:val="000000"/>
          <w:szCs w:val="28"/>
        </w:rPr>
        <w:t>)</w:t>
      </w:r>
      <w:proofErr w:type="gramEnd"/>
      <w:r w:rsidR="00262516">
        <w:rPr>
          <w:color w:val="000000"/>
          <w:szCs w:val="28"/>
        </w:rPr>
        <w:t xml:space="preserve"> Вам был дан ответ о принятии к сведению заявления об отзыве согласия на обработку персональных данных, а также </w:t>
      </w:r>
      <w:r w:rsidR="00FD28C5">
        <w:rPr>
          <w:color w:val="000000"/>
          <w:szCs w:val="28"/>
        </w:rPr>
        <w:t>сообщено, что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</w:t>
      </w:r>
      <w:r w:rsidR="00A16D27">
        <w:rPr>
          <w:color w:val="000000"/>
          <w:szCs w:val="28"/>
        </w:rPr>
        <w:t>,</w:t>
      </w:r>
      <w:r w:rsidR="00FD28C5">
        <w:rPr>
          <w:color w:val="000000"/>
          <w:szCs w:val="28"/>
        </w:rPr>
        <w:t xml:space="preserve"> предусмотренных Законом о персональных данных.</w:t>
      </w:r>
    </w:p>
    <w:p w:rsidR="00C910EB" w:rsidRDefault="00C910EB" w:rsidP="00ED18C7">
      <w:pPr>
        <w:tabs>
          <w:tab w:val="left" w:pos="709"/>
          <w:tab w:val="left" w:pos="851"/>
          <w:tab w:val="left" w:pos="993"/>
          <w:tab w:val="left" w:pos="1560"/>
        </w:tabs>
        <w:spacing w:line="276" w:lineRule="auto"/>
        <w:ind w:firstLine="73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Кроме </w:t>
      </w:r>
      <w:r w:rsidR="005D0573">
        <w:rPr>
          <w:color w:val="000000"/>
          <w:szCs w:val="28"/>
        </w:rPr>
        <w:t>того</w:t>
      </w:r>
      <w:r>
        <w:rPr>
          <w:color w:val="000000"/>
          <w:szCs w:val="28"/>
        </w:rPr>
        <w:t xml:space="preserve">, </w:t>
      </w:r>
      <w:r w:rsidR="005C7C7D">
        <w:rPr>
          <w:color w:val="000000"/>
          <w:szCs w:val="28"/>
        </w:rPr>
        <w:t>по поручению Военной прокуратуры гарнизона</w:t>
      </w:r>
      <w:r w:rsidR="00F42C05">
        <w:rPr>
          <w:color w:val="000000"/>
          <w:szCs w:val="28"/>
        </w:rPr>
        <w:t xml:space="preserve"> по результатам рассмотрения Вашей жалобы</w:t>
      </w:r>
      <w:r w:rsidR="00F42C05" w:rsidRPr="00F42C05">
        <w:rPr>
          <w:color w:val="000000"/>
          <w:szCs w:val="28"/>
        </w:rPr>
        <w:t xml:space="preserve"> </w:t>
      </w:r>
      <w:r w:rsidR="00F42C05">
        <w:rPr>
          <w:color w:val="000000"/>
          <w:szCs w:val="28"/>
        </w:rPr>
        <w:t>Военному комиссариату</w:t>
      </w:r>
      <w:r w:rsidR="000D707F">
        <w:rPr>
          <w:color w:val="000000"/>
          <w:szCs w:val="28"/>
        </w:rPr>
        <w:t xml:space="preserve">, 03.07.2020 </w:t>
      </w:r>
      <w:r w:rsidR="003B05F7">
        <w:rPr>
          <w:color w:val="000000"/>
          <w:szCs w:val="28"/>
        </w:rPr>
        <w:t xml:space="preserve">(исх. </w:t>
      </w:r>
      <w:proofErr w:type="gramStart"/>
      <w:r w:rsidR="003B05F7">
        <w:rPr>
          <w:color w:val="000000"/>
          <w:szCs w:val="28"/>
        </w:rPr>
        <w:t xml:space="preserve">№ </w:t>
      </w:r>
      <w:r w:rsidR="000D707F">
        <w:rPr>
          <w:color w:val="000000"/>
          <w:szCs w:val="28"/>
        </w:rPr>
        <w:t>)</w:t>
      </w:r>
      <w:proofErr w:type="gramEnd"/>
      <w:r w:rsidR="000D707F">
        <w:rPr>
          <w:color w:val="000000"/>
          <w:szCs w:val="28"/>
        </w:rPr>
        <w:t xml:space="preserve"> </w:t>
      </w:r>
      <w:r w:rsidR="00F42C05">
        <w:rPr>
          <w:color w:val="000000"/>
          <w:szCs w:val="28"/>
        </w:rPr>
        <w:t>Вам</w:t>
      </w:r>
      <w:r w:rsidR="00A16D27">
        <w:rPr>
          <w:color w:val="000000"/>
          <w:szCs w:val="28"/>
        </w:rPr>
        <w:t xml:space="preserve"> был предоставлен</w:t>
      </w:r>
      <w:r w:rsidR="005C7C7D">
        <w:rPr>
          <w:color w:val="000000"/>
          <w:szCs w:val="28"/>
        </w:rPr>
        <w:t xml:space="preserve"> дополнительный ответ </w:t>
      </w:r>
      <w:r w:rsidR="000D707F">
        <w:rPr>
          <w:color w:val="000000"/>
          <w:szCs w:val="28"/>
        </w:rPr>
        <w:t xml:space="preserve">с разъяснением действий </w:t>
      </w:r>
      <w:r w:rsidR="000D707F">
        <w:rPr>
          <w:color w:val="000000"/>
          <w:szCs w:val="28"/>
        </w:rPr>
        <w:lastRenderedPageBreak/>
        <w:t>по обработке Ваших персональных данных Военным комиссариатом, связанных с реализацией Ваших прав и обязанностей как военного пенсионера МО РФ.</w:t>
      </w:r>
    </w:p>
    <w:p w:rsidR="004B6FFE" w:rsidRDefault="004B6FFE" w:rsidP="00ED18C7">
      <w:pPr>
        <w:pStyle w:val="ad"/>
        <w:spacing w:line="276" w:lineRule="auto"/>
        <w:ind w:firstLine="709"/>
        <w:jc w:val="both"/>
        <w:rPr>
          <w:sz w:val="28"/>
          <w:szCs w:val="28"/>
        </w:rPr>
      </w:pPr>
      <w:r w:rsidRPr="00041643">
        <w:rPr>
          <w:sz w:val="28"/>
          <w:szCs w:val="28"/>
        </w:rPr>
        <w:t xml:space="preserve">Условия обработки персональных данных определены статьей 6 </w:t>
      </w:r>
      <w:r>
        <w:rPr>
          <w:sz w:val="28"/>
          <w:szCs w:val="28"/>
        </w:rPr>
        <w:t>Закона о персональных данных</w:t>
      </w:r>
      <w:r w:rsidRPr="00041643">
        <w:rPr>
          <w:sz w:val="28"/>
          <w:szCs w:val="28"/>
        </w:rPr>
        <w:t>.</w:t>
      </w:r>
    </w:p>
    <w:p w:rsidR="004B6FFE" w:rsidRPr="00287AB2" w:rsidRDefault="004B6FFE" w:rsidP="00ED18C7">
      <w:pPr>
        <w:pStyle w:val="ad"/>
        <w:spacing w:line="276" w:lineRule="auto"/>
        <w:ind w:firstLine="709"/>
        <w:jc w:val="both"/>
        <w:rPr>
          <w:sz w:val="28"/>
          <w:szCs w:val="28"/>
        </w:rPr>
      </w:pPr>
      <w:r w:rsidRPr="00287AB2">
        <w:rPr>
          <w:sz w:val="28"/>
          <w:szCs w:val="28"/>
        </w:rPr>
        <w:t xml:space="preserve">В соответствии с п. 1 ч. 1 ст. 6 </w:t>
      </w:r>
      <w:r>
        <w:rPr>
          <w:sz w:val="28"/>
          <w:szCs w:val="28"/>
        </w:rPr>
        <w:t>Закона о персональных данных</w:t>
      </w:r>
      <w:r w:rsidRPr="00287AB2">
        <w:rPr>
          <w:sz w:val="28"/>
          <w:szCs w:val="28"/>
        </w:rPr>
        <w:t>, обработка персональных данных допускается с согласия субъекта персональных данных на обработку его персональных данных.</w:t>
      </w:r>
    </w:p>
    <w:p w:rsidR="004B6FFE" w:rsidRPr="00287AB2" w:rsidRDefault="004B6FFE" w:rsidP="00ED18C7">
      <w:pPr>
        <w:pStyle w:val="ad"/>
        <w:spacing w:line="276" w:lineRule="auto"/>
        <w:ind w:firstLine="709"/>
        <w:jc w:val="both"/>
        <w:rPr>
          <w:sz w:val="28"/>
          <w:szCs w:val="28"/>
        </w:rPr>
      </w:pPr>
      <w:r w:rsidRPr="00287AB2">
        <w:rPr>
          <w:sz w:val="28"/>
          <w:szCs w:val="28"/>
        </w:rPr>
        <w:t xml:space="preserve">Обработка персональных данных </w:t>
      </w:r>
      <w:r w:rsidR="00A16D27">
        <w:rPr>
          <w:sz w:val="28"/>
          <w:szCs w:val="28"/>
        </w:rPr>
        <w:t>может осуществляться</w:t>
      </w:r>
      <w:r w:rsidRPr="00287AB2">
        <w:rPr>
          <w:sz w:val="28"/>
          <w:szCs w:val="28"/>
        </w:rPr>
        <w:t xml:space="preserve"> без согласия субъекта персональных данных при наличии оснований, указанных в пунктах 2-11 части 1 статьи 6, пунктах 2-10 части 2 статьи 10 и части 2 статьи 11 </w:t>
      </w:r>
      <w:r w:rsidR="00F97733">
        <w:rPr>
          <w:sz w:val="28"/>
          <w:szCs w:val="28"/>
        </w:rPr>
        <w:t>Закона о персональных данных</w:t>
      </w:r>
      <w:r w:rsidRPr="00287AB2">
        <w:rPr>
          <w:sz w:val="28"/>
          <w:szCs w:val="28"/>
        </w:rPr>
        <w:t>.</w:t>
      </w:r>
    </w:p>
    <w:p w:rsidR="00F97733" w:rsidRDefault="00F97733" w:rsidP="00ED18C7">
      <w:pPr>
        <w:spacing w:line="276" w:lineRule="auto"/>
        <w:ind w:firstLine="709"/>
        <w:jc w:val="both"/>
      </w:pPr>
      <w:r>
        <w:rPr>
          <w:szCs w:val="28"/>
        </w:rPr>
        <w:t xml:space="preserve">В </w:t>
      </w:r>
      <w:r w:rsidRPr="005318D5">
        <w:rPr>
          <w:szCs w:val="28"/>
        </w:rPr>
        <w:t xml:space="preserve">соответствии с ч. 2 ст. 9 </w:t>
      </w:r>
      <w:r>
        <w:rPr>
          <w:szCs w:val="28"/>
        </w:rPr>
        <w:t>Закона о персональных данных</w:t>
      </w:r>
      <w:r w:rsidRPr="005318D5">
        <w:rPr>
          <w:szCs w:val="28"/>
        </w:rPr>
        <w:t xml:space="preserve"> согласие на обработку персональных данных может быть отозвано субъектом персональных данных.</w:t>
      </w:r>
      <w:r>
        <w:t xml:space="preserve"> Вместе с тем,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п. 2-11 ч. 1 ст. 6, ч. 2 ст. 10 и ч. 2 ст. 11 Закона о персональных данных.</w:t>
      </w:r>
    </w:p>
    <w:p w:rsidR="004A5512" w:rsidRDefault="007C5F34" w:rsidP="00ED18C7">
      <w:pPr>
        <w:spacing w:line="276" w:lineRule="auto"/>
        <w:ind w:firstLine="709"/>
        <w:jc w:val="both"/>
      </w:pPr>
      <w:r>
        <w:t>Военный комиссариат на основании ст. 11, 51 Закон</w:t>
      </w:r>
      <w:r w:rsidR="00F42C05">
        <w:t>а</w:t>
      </w:r>
      <w:r>
        <w:t xml:space="preserve"> РФ от 12.02.1993 </w:t>
      </w:r>
      <w:r w:rsidR="00F42C05">
        <w:br/>
      </w:r>
      <w:r>
        <w:t>№</w:t>
      </w:r>
      <w:r w:rsidRPr="007C5F34">
        <w:t xml:space="preserve"> 4468-1 </w:t>
      </w:r>
      <w:r>
        <w:t>«</w:t>
      </w:r>
      <w:r w:rsidRPr="007C5F34">
        <w:t>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</w:t>
      </w:r>
      <w:r>
        <w:t xml:space="preserve">оссийской Федерации, и их семей» и Положения </w:t>
      </w:r>
      <w:r w:rsidR="004A5512">
        <w:t xml:space="preserve">о военных комиссариатах, утверждённым Указом Президента РФ от 07.12.2012 № 1609, </w:t>
      </w:r>
      <w:r>
        <w:t xml:space="preserve">является уполномоченным органом, осуществляющим социальное и пенсионное обеспечение граждан, </w:t>
      </w:r>
      <w:r w:rsidR="004A5512">
        <w:t xml:space="preserve">уволенных с военной службы, а так же исполняет функции, аналогичные функциям, </w:t>
      </w:r>
      <w:r w:rsidR="003A2152">
        <w:t xml:space="preserve">выполняемые органом социальной защиты населения Пенсионного Фонда РФ. </w:t>
      </w:r>
    </w:p>
    <w:p w:rsidR="00F42C05" w:rsidRDefault="004A5512" w:rsidP="00ED18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Из анализа названных норм следует, что Военный комиссариат </w:t>
      </w:r>
      <w:r w:rsidR="00A16D27">
        <w:rPr>
          <w:rFonts w:eastAsiaTheme="minorHAnsi"/>
          <w:szCs w:val="28"/>
          <w:lang w:eastAsia="en-US"/>
        </w:rPr>
        <w:t>обязан</w:t>
      </w:r>
      <w:r>
        <w:rPr>
          <w:rFonts w:eastAsiaTheme="minorHAnsi"/>
          <w:szCs w:val="28"/>
          <w:lang w:eastAsia="en-US"/>
        </w:rPr>
        <w:t xml:space="preserve"> продолжить осуществлять обра</w:t>
      </w:r>
      <w:r w:rsidR="00A16D27">
        <w:rPr>
          <w:rFonts w:eastAsiaTheme="minorHAnsi"/>
          <w:szCs w:val="28"/>
          <w:lang w:eastAsia="en-US"/>
        </w:rPr>
        <w:t>ботку Ваших персональных данных</w:t>
      </w:r>
      <w:r>
        <w:rPr>
          <w:rFonts w:eastAsiaTheme="minorHAnsi"/>
          <w:szCs w:val="28"/>
          <w:lang w:eastAsia="en-US"/>
        </w:rPr>
        <w:t xml:space="preserve"> в силу п. 2 ч. 1 ст. 6</w:t>
      </w:r>
      <w:r w:rsidR="00AF2185">
        <w:rPr>
          <w:rFonts w:eastAsiaTheme="minorHAnsi"/>
          <w:szCs w:val="28"/>
          <w:lang w:eastAsia="en-US"/>
        </w:rPr>
        <w:t>, пп.2.3 п. 2 ст. 10</w:t>
      </w:r>
      <w:r>
        <w:rPr>
          <w:rFonts w:eastAsiaTheme="minorHAnsi"/>
          <w:szCs w:val="28"/>
          <w:lang w:eastAsia="en-US"/>
        </w:rPr>
        <w:t xml:space="preserve"> Закона о персональных данных, поскольку такая обработка необходима</w:t>
      </w:r>
      <w:r w:rsidRPr="004A5512">
        <w:rPr>
          <w:rFonts w:eastAsiaTheme="minorHAnsi"/>
          <w:szCs w:val="28"/>
          <w:lang w:eastAsia="en-US"/>
        </w:rPr>
        <w:t xml:space="preserve"> для осуществления и выполнения</w:t>
      </w:r>
      <w:r w:rsidR="00A16D27">
        <w:rPr>
          <w:rFonts w:eastAsiaTheme="minorHAnsi"/>
          <w:szCs w:val="28"/>
          <w:lang w:eastAsia="en-US"/>
        </w:rPr>
        <w:t>,</w:t>
      </w:r>
      <w:r w:rsidRPr="004A5512">
        <w:rPr>
          <w:rFonts w:eastAsiaTheme="minorHAnsi"/>
          <w:szCs w:val="28"/>
          <w:lang w:eastAsia="en-US"/>
        </w:rPr>
        <w:t xml:space="preserve"> возложенных законодательством Российской Федерации на оператора фун</w:t>
      </w:r>
      <w:r>
        <w:rPr>
          <w:rFonts w:eastAsiaTheme="minorHAnsi"/>
          <w:szCs w:val="28"/>
          <w:lang w:eastAsia="en-US"/>
        </w:rPr>
        <w:t>кций, полномочий и обязанностей</w:t>
      </w:r>
      <w:r w:rsidR="00AF2185">
        <w:rPr>
          <w:rFonts w:eastAsiaTheme="minorHAnsi"/>
          <w:szCs w:val="28"/>
          <w:lang w:eastAsia="en-US"/>
        </w:rPr>
        <w:t xml:space="preserve">, </w:t>
      </w:r>
      <w:r w:rsidR="00A16D27">
        <w:rPr>
          <w:rFonts w:eastAsiaTheme="minorHAnsi"/>
          <w:szCs w:val="28"/>
          <w:lang w:eastAsia="en-US"/>
        </w:rPr>
        <w:t xml:space="preserve">в том числе, когда </w:t>
      </w:r>
      <w:r w:rsidR="00AF2185">
        <w:rPr>
          <w:rFonts w:eastAsiaTheme="minorHAnsi"/>
          <w:szCs w:val="28"/>
          <w:lang w:eastAsia="en-US"/>
        </w:rPr>
        <w:t xml:space="preserve">обработка персональных данных осуществляется в соответствии с законодательством </w:t>
      </w:r>
      <w:r w:rsidR="007C5F34">
        <w:rPr>
          <w:rFonts w:eastAsiaTheme="minorHAnsi"/>
          <w:szCs w:val="28"/>
          <w:lang w:eastAsia="en-US"/>
        </w:rPr>
        <w:t>о государственной социальной помощи, трудовым законодательством, пенсионным законодательством Российской Федерации</w:t>
      </w:r>
      <w:r w:rsidR="005E7CD1">
        <w:rPr>
          <w:rFonts w:eastAsiaTheme="minorHAnsi"/>
          <w:szCs w:val="28"/>
          <w:lang w:eastAsia="en-US"/>
        </w:rPr>
        <w:t xml:space="preserve">. </w:t>
      </w:r>
    </w:p>
    <w:p w:rsidR="008655C4" w:rsidRDefault="005E7CD1" w:rsidP="00ED18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lastRenderedPageBreak/>
        <w:t xml:space="preserve">4. По вопросу </w:t>
      </w:r>
      <w:r w:rsidR="00A16D27">
        <w:rPr>
          <w:rFonts w:eastAsiaTheme="minorHAnsi"/>
          <w:szCs w:val="28"/>
          <w:lang w:eastAsia="en-US"/>
        </w:rPr>
        <w:t>отсутствия</w:t>
      </w:r>
      <w:r>
        <w:rPr>
          <w:rFonts w:eastAsiaTheme="minorHAnsi"/>
          <w:szCs w:val="28"/>
          <w:lang w:eastAsia="en-US"/>
        </w:rPr>
        <w:t xml:space="preserve"> в ответе на </w:t>
      </w:r>
      <w:r w:rsidR="00A16D27">
        <w:rPr>
          <w:rFonts w:eastAsiaTheme="minorHAnsi"/>
          <w:szCs w:val="28"/>
          <w:lang w:eastAsia="en-US"/>
        </w:rPr>
        <w:t>Ваше заявление</w:t>
      </w:r>
      <w:r>
        <w:rPr>
          <w:rFonts w:eastAsiaTheme="minorHAnsi"/>
          <w:szCs w:val="28"/>
          <w:lang w:eastAsia="en-US"/>
        </w:rPr>
        <w:t xml:space="preserve"> об отзыве согласия на</w:t>
      </w:r>
      <w:r w:rsidR="00A16D27">
        <w:rPr>
          <w:rFonts w:eastAsiaTheme="minorHAnsi"/>
          <w:szCs w:val="28"/>
          <w:lang w:eastAsia="en-US"/>
        </w:rPr>
        <w:t xml:space="preserve"> обработку персональных данных информации о </w:t>
      </w:r>
      <w:r w:rsidR="00AF2185">
        <w:rPr>
          <w:rFonts w:eastAsiaTheme="minorHAnsi"/>
          <w:szCs w:val="28"/>
          <w:lang w:eastAsia="en-US"/>
        </w:rPr>
        <w:t>перечне действий, которые</w:t>
      </w:r>
      <w:r>
        <w:rPr>
          <w:rFonts w:eastAsiaTheme="minorHAnsi"/>
          <w:szCs w:val="28"/>
          <w:lang w:eastAsia="en-US"/>
        </w:rPr>
        <w:t xml:space="preserve"> будут осуществлять</w:t>
      </w:r>
      <w:r w:rsidR="00AF2185">
        <w:rPr>
          <w:rFonts w:eastAsiaTheme="minorHAnsi"/>
          <w:szCs w:val="28"/>
          <w:lang w:eastAsia="en-US"/>
        </w:rPr>
        <w:t>ся</w:t>
      </w:r>
      <w:r>
        <w:rPr>
          <w:rFonts w:eastAsiaTheme="minorHAnsi"/>
          <w:szCs w:val="28"/>
          <w:lang w:eastAsia="en-US"/>
        </w:rPr>
        <w:t xml:space="preserve"> Военным комиссариатом в отношении Ваших персональных данных, сообщаем</w:t>
      </w:r>
      <w:r w:rsidR="008655C4">
        <w:rPr>
          <w:rFonts w:eastAsiaTheme="minorHAnsi"/>
          <w:szCs w:val="28"/>
          <w:lang w:eastAsia="en-US"/>
        </w:rPr>
        <w:t xml:space="preserve"> следующее.</w:t>
      </w:r>
    </w:p>
    <w:p w:rsidR="008655C4" w:rsidRDefault="008655C4" w:rsidP="00ED18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В соответствии с ч. 5 ст. 21 Закона о персональных данных,</w:t>
      </w:r>
      <w:r w:rsidR="005E7CD1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в случае отзыва субъектом персональных данных согласия на обработку его персональных данных оператор обязан прекратить их обработку и в случае, если сохранение персональных данных более не требуется для целей обработки персональных данных, уничтожить персональные данные в срок, не превышающий тридцати дней с даты поступления указанного отзыва, если иное не предусмотрено договором, стороной которого, выгодоприобретателем или поручителем по которому является субъект персональных данных,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основаниях, предусмотренных настоящим Федеральным законом или другими федеральными законами.</w:t>
      </w:r>
    </w:p>
    <w:p w:rsidR="00B126DE" w:rsidRDefault="005D0573" w:rsidP="00ED18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З</w:t>
      </w:r>
      <w:r w:rsidR="005E7CD1">
        <w:rPr>
          <w:rFonts w:eastAsiaTheme="minorHAnsi"/>
          <w:szCs w:val="28"/>
          <w:lang w:eastAsia="en-US"/>
        </w:rPr>
        <w:t>аконодательством Российской Федерации в области персональных данных</w:t>
      </w:r>
      <w:r w:rsidR="008655C4">
        <w:rPr>
          <w:rFonts w:eastAsiaTheme="minorHAnsi"/>
          <w:szCs w:val="28"/>
          <w:lang w:eastAsia="en-US"/>
        </w:rPr>
        <w:t xml:space="preserve"> </w:t>
      </w:r>
      <w:r w:rsidR="005E7CD1">
        <w:rPr>
          <w:rFonts w:eastAsiaTheme="minorHAnsi"/>
          <w:szCs w:val="28"/>
          <w:lang w:eastAsia="en-US"/>
        </w:rPr>
        <w:t xml:space="preserve">не возложена обязанность </w:t>
      </w:r>
      <w:r w:rsidR="008655C4">
        <w:rPr>
          <w:rFonts w:eastAsiaTheme="minorHAnsi"/>
          <w:szCs w:val="28"/>
          <w:lang w:eastAsia="en-US"/>
        </w:rPr>
        <w:t xml:space="preserve">на оператора </w:t>
      </w:r>
      <w:r w:rsidR="00B126DE">
        <w:rPr>
          <w:rFonts w:eastAsiaTheme="minorHAnsi"/>
          <w:szCs w:val="28"/>
          <w:lang w:eastAsia="en-US"/>
        </w:rPr>
        <w:t xml:space="preserve">при поступлении </w:t>
      </w:r>
      <w:r>
        <w:rPr>
          <w:rFonts w:eastAsiaTheme="minorHAnsi"/>
          <w:szCs w:val="28"/>
          <w:lang w:eastAsia="en-US"/>
        </w:rPr>
        <w:t>заявления об отзыве</w:t>
      </w:r>
      <w:r w:rsidR="00B126DE">
        <w:rPr>
          <w:rFonts w:eastAsiaTheme="minorHAnsi"/>
          <w:szCs w:val="28"/>
          <w:lang w:eastAsia="en-US"/>
        </w:rPr>
        <w:t xml:space="preserve"> согласия на обработку персональных данных, </w:t>
      </w:r>
      <w:r>
        <w:rPr>
          <w:rFonts w:eastAsiaTheme="minorHAnsi"/>
          <w:szCs w:val="28"/>
          <w:lang w:eastAsia="en-US"/>
        </w:rPr>
        <w:t>направления ответа или иного сообщения о принятом решении в соответствии со ст. 9, ч. 5 ст. 21 Закона о персональных данных</w:t>
      </w:r>
      <w:r w:rsidR="00B126DE">
        <w:rPr>
          <w:rFonts w:eastAsiaTheme="minorHAnsi"/>
          <w:szCs w:val="28"/>
          <w:lang w:eastAsia="en-US"/>
        </w:rPr>
        <w:t xml:space="preserve">. </w:t>
      </w:r>
      <w:r>
        <w:rPr>
          <w:rFonts w:eastAsiaTheme="minorHAnsi"/>
          <w:szCs w:val="28"/>
          <w:lang w:eastAsia="en-US"/>
        </w:rPr>
        <w:t>Вместе с тем, ответ Вам был направлен.</w:t>
      </w:r>
    </w:p>
    <w:p w:rsidR="004352A5" w:rsidRDefault="005D0573" w:rsidP="00ED18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Согласно имеющимся сведениям в материалах</w:t>
      </w:r>
      <w:r w:rsidR="00AF2185">
        <w:rPr>
          <w:rFonts w:eastAsiaTheme="minorHAnsi"/>
          <w:szCs w:val="28"/>
          <w:lang w:eastAsia="en-US"/>
        </w:rPr>
        <w:t xml:space="preserve"> обращения</w:t>
      </w:r>
      <w:r w:rsidR="00B126DE">
        <w:rPr>
          <w:rFonts w:eastAsiaTheme="minorHAnsi"/>
          <w:szCs w:val="28"/>
          <w:lang w:eastAsia="en-US"/>
        </w:rPr>
        <w:t xml:space="preserve">, </w:t>
      </w:r>
      <w:r w:rsidR="001E180E">
        <w:rPr>
          <w:rFonts w:eastAsiaTheme="minorHAnsi"/>
          <w:szCs w:val="28"/>
          <w:lang w:eastAsia="en-US"/>
        </w:rPr>
        <w:t xml:space="preserve">Военным комиссариатом был нарушен </w:t>
      </w:r>
      <w:r w:rsidR="00B126DE">
        <w:rPr>
          <w:rFonts w:eastAsiaTheme="minorHAnsi"/>
          <w:szCs w:val="28"/>
          <w:lang w:eastAsia="en-US"/>
        </w:rPr>
        <w:t>п. 18 Инструкции по работе с обращениями граждан в Вооруженных Силах Российской Федерации, утвержденной Приказом Министра обороны Российской Федерации от 18.08.2014 № 555</w:t>
      </w:r>
      <w:r w:rsidR="001E180E">
        <w:rPr>
          <w:rFonts w:eastAsiaTheme="minorHAnsi"/>
          <w:szCs w:val="28"/>
          <w:lang w:eastAsia="en-US"/>
        </w:rPr>
        <w:t>, в соответствии с которым</w:t>
      </w:r>
      <w:r w:rsidR="00B126DE">
        <w:rPr>
          <w:rFonts w:eastAsiaTheme="minorHAnsi"/>
          <w:szCs w:val="28"/>
          <w:lang w:eastAsia="en-US"/>
        </w:rPr>
        <w:t xml:space="preserve"> установлено, что обращение считается рассмотренным и снимается с контроля, если рассмотрены все поставленные заявителем вопросы, приняты необходимые меры и заявителю дан исчерпывающий ответ в соответствии с</w:t>
      </w:r>
      <w:r>
        <w:rPr>
          <w:rFonts w:eastAsiaTheme="minorHAnsi"/>
          <w:szCs w:val="28"/>
          <w:lang w:eastAsia="en-US"/>
        </w:rPr>
        <w:t xml:space="preserve"> действующим законодательством. Нарушение требований данной Инструкции не влечет нарушение Ваших прав как субъекта персональных данных, поскольку регулируется иным законодательством Российской Федерации.</w:t>
      </w:r>
    </w:p>
    <w:p w:rsidR="00321C8A" w:rsidRDefault="005D0573" w:rsidP="00ED18C7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Таким образом, в</w:t>
      </w:r>
      <w:r w:rsidR="004B6FFE" w:rsidRPr="00980542">
        <w:rPr>
          <w:szCs w:val="28"/>
        </w:rPr>
        <w:t xml:space="preserve"> Вашем обращении отсутс</w:t>
      </w:r>
      <w:r w:rsidR="004B6FFE" w:rsidRPr="00041643">
        <w:rPr>
          <w:szCs w:val="28"/>
        </w:rPr>
        <w:t>твуют сведения о фактах, свидетельствующих о нарушении Ваших прав к</w:t>
      </w:r>
      <w:r w:rsidR="00321C8A">
        <w:rPr>
          <w:szCs w:val="28"/>
        </w:rPr>
        <w:t xml:space="preserve">ак субъекта персональных данных и </w:t>
      </w:r>
      <w:r w:rsidR="004B6FFE" w:rsidRPr="00041643">
        <w:rPr>
          <w:color w:val="000000"/>
          <w:szCs w:val="28"/>
        </w:rPr>
        <w:t xml:space="preserve">в рамках </w:t>
      </w:r>
      <w:r w:rsidR="00321C8A">
        <w:rPr>
          <w:color w:val="000000"/>
          <w:szCs w:val="28"/>
        </w:rPr>
        <w:t xml:space="preserve">установленных </w:t>
      </w:r>
      <w:r w:rsidR="004B6FFE" w:rsidRPr="00041643">
        <w:rPr>
          <w:color w:val="000000"/>
          <w:szCs w:val="28"/>
        </w:rPr>
        <w:t xml:space="preserve">полномочий по существу Вашего обращения </w:t>
      </w:r>
      <w:r w:rsidR="004B6FFE" w:rsidRPr="00041643">
        <w:rPr>
          <w:szCs w:val="28"/>
        </w:rPr>
        <w:t>основания для принятия Управлением мер реагирования отсутствуют.</w:t>
      </w:r>
    </w:p>
    <w:p w:rsidR="00321C8A" w:rsidRDefault="00321C8A" w:rsidP="00ED18C7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5. Для сведения сообщаем, что в случае, если субъекту персональных данных необходима информация</w:t>
      </w:r>
      <w:r>
        <w:rPr>
          <w:rFonts w:eastAsiaTheme="minorHAnsi"/>
          <w:szCs w:val="28"/>
          <w:lang w:eastAsia="en-US"/>
        </w:rPr>
        <w:t>, касающаяся обработки его персональных данных, ему необходимо обратиться к оператору с Запросом</w:t>
      </w:r>
      <w:r w:rsidRPr="00321C8A">
        <w:rPr>
          <w:rFonts w:eastAsiaTheme="minorHAnsi"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 xml:space="preserve">субъекта персональных данных или его представителя в порядке ст. 14 Закона о персональных данных. </w:t>
      </w:r>
    </w:p>
    <w:p w:rsidR="00ED18C7" w:rsidRPr="00ED18C7" w:rsidRDefault="00321C8A" w:rsidP="00ED18C7">
      <w:pPr>
        <w:spacing w:line="276" w:lineRule="auto"/>
        <w:ind w:firstLine="709"/>
        <w:jc w:val="both"/>
        <w:rPr>
          <w:szCs w:val="28"/>
        </w:rPr>
      </w:pPr>
      <w:r>
        <w:rPr>
          <w:rFonts w:eastAsiaTheme="minorHAnsi"/>
          <w:szCs w:val="28"/>
          <w:lang w:eastAsia="en-US"/>
        </w:rPr>
        <w:lastRenderedPageBreak/>
        <w:t xml:space="preserve">В соответствии с ч. 3 ст. 14 Закона о персональных данных, Запрос должен содержать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органе, 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оператором, подпись субъекта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 </w:t>
      </w:r>
      <w:hyperlink r:id="rId9" w:history="1">
        <w:r w:rsidRPr="00321C8A">
          <w:rPr>
            <w:rFonts w:eastAsiaTheme="minorHAnsi"/>
            <w:szCs w:val="28"/>
            <w:lang w:eastAsia="en-US"/>
          </w:rPr>
          <w:t>законодательством</w:t>
        </w:r>
      </w:hyperlink>
      <w:r w:rsidRPr="00321C8A">
        <w:rPr>
          <w:rFonts w:eastAsiaTheme="minorHAnsi"/>
          <w:szCs w:val="28"/>
          <w:lang w:eastAsia="en-US"/>
        </w:rPr>
        <w:t xml:space="preserve"> Росси</w:t>
      </w:r>
      <w:r>
        <w:rPr>
          <w:rFonts w:eastAsiaTheme="minorHAnsi"/>
          <w:szCs w:val="28"/>
          <w:lang w:eastAsia="en-US"/>
        </w:rPr>
        <w:t>йской Федерации.</w:t>
      </w:r>
      <w:r w:rsidR="00ED18C7">
        <w:rPr>
          <w:szCs w:val="28"/>
        </w:rPr>
        <w:t xml:space="preserve"> </w:t>
      </w:r>
      <w:r w:rsidR="00ED18C7">
        <w:rPr>
          <w:rFonts w:eastAsiaTheme="minorHAnsi"/>
          <w:szCs w:val="28"/>
          <w:lang w:eastAsia="en-US"/>
        </w:rPr>
        <w:t xml:space="preserve">Оператор в свою очередь обязан рассмотреть Запрос и предоставить сведения, указанных </w:t>
      </w:r>
      <w:r w:rsidR="00ED18C7" w:rsidRPr="00ED18C7">
        <w:rPr>
          <w:rFonts w:eastAsiaTheme="minorHAnsi"/>
          <w:szCs w:val="28"/>
          <w:lang w:eastAsia="en-US"/>
        </w:rPr>
        <w:t xml:space="preserve">в </w:t>
      </w:r>
      <w:hyperlink r:id="rId10" w:history="1">
        <w:r w:rsidR="00ED18C7">
          <w:rPr>
            <w:rFonts w:eastAsiaTheme="minorHAnsi"/>
            <w:szCs w:val="28"/>
            <w:lang w:eastAsia="en-US"/>
          </w:rPr>
          <w:t>ч.</w:t>
        </w:r>
        <w:r w:rsidR="00ED18C7" w:rsidRPr="00ED18C7">
          <w:rPr>
            <w:rFonts w:eastAsiaTheme="minorHAnsi"/>
            <w:szCs w:val="28"/>
            <w:lang w:eastAsia="en-US"/>
          </w:rPr>
          <w:t xml:space="preserve"> 7</w:t>
        </w:r>
      </w:hyperlink>
      <w:r w:rsidR="00ED18C7" w:rsidRPr="00ED18C7">
        <w:rPr>
          <w:rFonts w:eastAsiaTheme="minorHAnsi"/>
          <w:szCs w:val="28"/>
          <w:lang w:eastAsia="en-US"/>
        </w:rPr>
        <w:t xml:space="preserve"> </w:t>
      </w:r>
      <w:r w:rsidR="00ED18C7">
        <w:rPr>
          <w:rFonts w:eastAsiaTheme="minorHAnsi"/>
          <w:szCs w:val="28"/>
          <w:lang w:eastAsia="en-US"/>
        </w:rPr>
        <w:t>ст. 14 Закона о персональных данных</w:t>
      </w:r>
      <w:r w:rsidR="00ED18C7" w:rsidRPr="00ED18C7">
        <w:rPr>
          <w:rFonts w:eastAsiaTheme="minorHAnsi"/>
          <w:szCs w:val="28"/>
          <w:lang w:eastAsia="en-US"/>
        </w:rPr>
        <w:t xml:space="preserve">, за исключением случаев, предусмотренных </w:t>
      </w:r>
      <w:hyperlink r:id="rId11" w:history="1">
        <w:r w:rsidR="00ED18C7" w:rsidRPr="00ED18C7">
          <w:rPr>
            <w:rFonts w:eastAsiaTheme="minorHAnsi"/>
            <w:szCs w:val="28"/>
            <w:lang w:eastAsia="en-US"/>
          </w:rPr>
          <w:t>частью 8</w:t>
        </w:r>
      </w:hyperlink>
      <w:r w:rsidR="00ED18C7" w:rsidRPr="00ED18C7">
        <w:rPr>
          <w:rFonts w:eastAsiaTheme="minorHAnsi"/>
          <w:szCs w:val="28"/>
          <w:lang w:eastAsia="en-US"/>
        </w:rPr>
        <w:t xml:space="preserve"> настоящей статьи.</w:t>
      </w:r>
    </w:p>
    <w:p w:rsidR="00321C8A" w:rsidRPr="00ED18C7" w:rsidRDefault="00321C8A" w:rsidP="00ED18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szCs w:val="28"/>
          <w:lang w:eastAsia="en-US"/>
        </w:rPr>
      </w:pPr>
    </w:p>
    <w:p w:rsidR="00321C8A" w:rsidRDefault="00321C8A" w:rsidP="00321C8A">
      <w:pPr>
        <w:ind w:firstLine="709"/>
        <w:jc w:val="both"/>
        <w:rPr>
          <w:szCs w:val="28"/>
        </w:rPr>
      </w:pPr>
    </w:p>
    <w:p w:rsidR="002D2D37" w:rsidRDefault="002D2D37" w:rsidP="00B056E6">
      <w:pPr>
        <w:pStyle w:val="a8"/>
      </w:pPr>
    </w:p>
    <w:p w:rsidR="002D2D37" w:rsidRPr="00787690" w:rsidRDefault="002D2D37" w:rsidP="00B056E6">
      <w:pPr>
        <w:pStyle w:val="a8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3"/>
        <w:gridCol w:w="281"/>
        <w:gridCol w:w="4247"/>
        <w:gridCol w:w="2336"/>
      </w:tblGrid>
      <w:tr w:rsidR="00061104" w:rsidTr="00061104">
        <w:trPr>
          <w:cantSplit/>
        </w:trPr>
        <w:tc>
          <w:tcPr>
            <w:tcW w:w="2802" w:type="dxa"/>
          </w:tcPr>
          <w:p w:rsidR="00061104" w:rsidRPr="0016532D" w:rsidRDefault="006D4C37" w:rsidP="00F05D57">
            <w:pPr>
              <w:pStyle w:val="a8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Position"/>
                <w:id w:val="699362247"/>
                <w:placeholder>
                  <w:docPart w:val="F7582C6078BC436BB235EF423A394D3B"/>
                </w:placeholder>
              </w:sdtPr>
              <w:sdtEndPr/>
              <w:sdtContent>
                <w:r w:rsidR="005F4A11">
                  <w:rPr>
                    <w:szCs w:val="28"/>
                    <w:lang w:val="en-US"/>
                  </w:rPr>
                  <w:t>Руководитель</w:t>
                </w:r>
              </w:sdtContent>
            </w:sdt>
          </w:p>
        </w:tc>
        <w:tc>
          <w:tcPr>
            <w:tcW w:w="283" w:type="dxa"/>
          </w:tcPr>
          <w:p w:rsidR="00061104" w:rsidRDefault="00061104" w:rsidP="00F05D5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430" cy="949325"/>
                  <wp:effectExtent l="0" t="0" r="0" b="0"/>
                  <wp:docPr id="2" name="Рисунок 2" descr="C:\Users\N.Kuznecova\Desktop\1111\pdf-sign-stamp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Kuznecova\Desktop\1111\pdf-sign-stamp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3" w:type="dxa"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ook w:val="04A0" w:firstRow="1" w:lastRow="0" w:firstColumn="1" w:lastColumn="0" w:noHBand="0" w:noVBand="1"/>
            </w:tblPr>
            <w:tblGrid>
              <w:gridCol w:w="988"/>
              <w:gridCol w:w="2097"/>
            </w:tblGrid>
            <w:tr w:rsidR="00C27737" w:rsidTr="008041F4">
              <w:trPr>
                <w:cantSplit/>
                <w:trHeight w:val="384"/>
                <w:jc w:val="center"/>
              </w:trPr>
              <w:tc>
                <w:tcPr>
                  <w:tcW w:w="988" w:type="dxa"/>
                  <w:tcBorders>
                    <w:bottom w:val="nil"/>
                  </w:tcBorders>
                </w:tcPr>
                <w:p w:rsidR="00C27737" w:rsidRDefault="00C27737">
                  <w:pPr>
                    <w:keepNext/>
                    <w:keepLines/>
                  </w:pPr>
                </w:p>
              </w:tc>
              <w:tc>
                <w:tcPr>
                  <w:tcW w:w="2097" w:type="dxa"/>
                  <w:tcBorders>
                    <w:bottom w:val="nil"/>
                  </w:tcBorders>
                  <w:vAlign w:val="center"/>
                </w:tcPr>
                <w:p w:rsidR="00C27737" w:rsidRDefault="00C27737">
                  <w:pPr>
                    <w:keepNext/>
                    <w:keepLines/>
                    <w:jc w:val="center"/>
                  </w:pPr>
                </w:p>
              </w:tc>
            </w:tr>
            <w:tr w:rsidR="00C27737" w:rsidTr="008041F4">
              <w:trPr>
                <w:cantSplit/>
                <w:trHeight w:val="284"/>
                <w:jc w:val="center"/>
              </w:trPr>
              <w:tc>
                <w:tcPr>
                  <w:tcW w:w="3085" w:type="dxa"/>
                  <w:gridSpan w:val="2"/>
                  <w:tcBorders>
                    <w:top w:val="nil"/>
                    <w:bottom w:val="nil"/>
                  </w:tcBorders>
                  <w:shd w:val="pct70" w:color="auto" w:fill="auto"/>
                  <w:vAlign w:val="center"/>
                </w:tcPr>
                <w:p w:rsidR="00C27737" w:rsidRDefault="00C27737">
                  <w:pPr>
                    <w:keepNext/>
                    <w:keepLines/>
                    <w:jc w:val="center"/>
                  </w:pPr>
                </w:p>
              </w:tc>
            </w:tr>
            <w:tr w:rsidR="00C27737" w:rsidTr="008041F4">
              <w:trPr>
                <w:cantSplit/>
                <w:jc w:val="center"/>
              </w:trPr>
              <w:tc>
                <w:tcPr>
                  <w:tcW w:w="988" w:type="dxa"/>
                </w:tcPr>
                <w:p w:rsidR="00C27737" w:rsidRDefault="00C27737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97" w:type="dxa"/>
                </w:tcPr>
                <w:p w:rsidR="00C27737" w:rsidRDefault="00C27737">
                  <w:pPr>
                    <w:keepNext/>
                    <w:keepLines/>
                  </w:pPr>
                </w:p>
              </w:tc>
            </w:tr>
            <w:tr w:rsidR="00C27737" w:rsidTr="008041F4">
              <w:trPr>
                <w:cantSplit/>
                <w:jc w:val="center"/>
              </w:trPr>
              <w:tc>
                <w:tcPr>
                  <w:tcW w:w="988" w:type="dxa"/>
                  <w:tcBorders>
                    <w:top w:val="nil"/>
                  </w:tcBorders>
                </w:tcPr>
                <w:p w:rsidR="00C27737" w:rsidRDefault="00C27737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97" w:type="dxa"/>
                  <w:tcBorders>
                    <w:top w:val="nil"/>
                  </w:tcBorders>
                </w:tcPr>
                <w:p w:rsidR="00C27737" w:rsidRDefault="00C27737">
                  <w:pPr>
                    <w:keepNext/>
                    <w:keepLines/>
                  </w:pPr>
                </w:p>
              </w:tc>
            </w:tr>
            <w:tr w:rsidR="00C27737" w:rsidTr="008041F4">
              <w:trPr>
                <w:cantSplit/>
                <w:jc w:val="center"/>
              </w:trPr>
              <w:tc>
                <w:tcPr>
                  <w:tcW w:w="988" w:type="dxa"/>
                </w:tcPr>
                <w:p w:rsidR="00C27737" w:rsidRDefault="00C27737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97" w:type="dxa"/>
                </w:tcPr>
                <w:p w:rsidR="00C27737" w:rsidRDefault="00C27737">
                  <w:pPr>
                    <w:keepNext/>
                    <w:keepLines/>
                  </w:pPr>
                </w:p>
              </w:tc>
            </w:tr>
          </w:tbl>
          <w:p w:rsidR="00C27737" w:rsidRDefault="00C27737"/>
        </w:tc>
        <w:tc>
          <w:tcPr>
            <w:tcW w:w="2405" w:type="dxa"/>
          </w:tcPr>
          <w:p w:rsidR="00061104" w:rsidRPr="0016532D" w:rsidRDefault="00061104" w:rsidP="00F05D57">
            <w:pPr>
              <w:jc w:val="center"/>
              <w:rPr>
                <w:szCs w:val="28"/>
                <w:lang w:val="en-US"/>
              </w:rPr>
            </w:pPr>
          </w:p>
        </w:tc>
      </w:tr>
    </w:tbl>
    <w:p w:rsidR="00B056E6" w:rsidRDefault="006D4C37" w:rsidP="00764A17">
      <w:pPr>
        <w:pStyle w:val="a8"/>
        <w:rPr>
          <w:lang w:val="en-US"/>
        </w:rPr>
      </w:pPr>
    </w:p>
    <w:sectPr w:rsidR="00B056E6" w:rsidSect="00D80E53">
      <w:headerReference w:type="default" r:id="rId13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C37" w:rsidRDefault="006D4C37" w:rsidP="00A650CF">
      <w:r>
        <w:separator/>
      </w:r>
    </w:p>
  </w:endnote>
  <w:endnote w:type="continuationSeparator" w:id="0">
    <w:p w:rsidR="006D4C37" w:rsidRDefault="006D4C37" w:rsidP="00A65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C37" w:rsidRDefault="006D4C37" w:rsidP="00A650CF">
      <w:r>
        <w:separator/>
      </w:r>
    </w:p>
  </w:footnote>
  <w:footnote w:type="continuationSeparator" w:id="0">
    <w:p w:rsidR="006D4C37" w:rsidRDefault="006D4C37" w:rsidP="00A65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16423"/>
      <w:docPartObj>
        <w:docPartGallery w:val="Page Numbers (Top of Page)"/>
        <w:docPartUnique/>
      </w:docPartObj>
    </w:sdtPr>
    <w:sdtEndPr/>
    <w:sdtContent>
      <w:p w:rsidR="00D80E53" w:rsidRPr="00D80E53" w:rsidRDefault="009B2052" w:rsidP="00D80E53">
        <w:pPr>
          <w:pStyle w:val="a6"/>
          <w:jc w:val="center"/>
        </w:pPr>
        <w:r>
          <w:fldChar w:fldCharType="begin"/>
        </w:r>
        <w:r w:rsidR="008B36BA">
          <w:instrText>PAGE   \* MERGEFORMAT</w:instrText>
        </w:r>
        <w:r>
          <w:fldChar w:fldCharType="separate"/>
        </w:r>
        <w:r w:rsidR="00C17AD1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21F67"/>
    <w:multiLevelType w:val="hybridMultilevel"/>
    <w:tmpl w:val="885A80E0"/>
    <w:lvl w:ilvl="0" w:tplc="4330F16E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0CF"/>
    <w:rsid w:val="00061104"/>
    <w:rsid w:val="0006177F"/>
    <w:rsid w:val="00097981"/>
    <w:rsid w:val="000A16BD"/>
    <w:rsid w:val="000D707F"/>
    <w:rsid w:val="001E0B30"/>
    <w:rsid w:val="001E180E"/>
    <w:rsid w:val="001E28C8"/>
    <w:rsid w:val="001E5967"/>
    <w:rsid w:val="00262516"/>
    <w:rsid w:val="0027044B"/>
    <w:rsid w:val="00297C3A"/>
    <w:rsid w:val="002A1FB7"/>
    <w:rsid w:val="002C358A"/>
    <w:rsid w:val="002D2D37"/>
    <w:rsid w:val="002E22B6"/>
    <w:rsid w:val="00321C8A"/>
    <w:rsid w:val="003A2152"/>
    <w:rsid w:val="003B05F7"/>
    <w:rsid w:val="003D4BF4"/>
    <w:rsid w:val="004352A5"/>
    <w:rsid w:val="00442D7A"/>
    <w:rsid w:val="00482E5B"/>
    <w:rsid w:val="004A5512"/>
    <w:rsid w:val="004B5175"/>
    <w:rsid w:val="004B6FFE"/>
    <w:rsid w:val="004E3DAB"/>
    <w:rsid w:val="00530521"/>
    <w:rsid w:val="00590FB0"/>
    <w:rsid w:val="005B1990"/>
    <w:rsid w:val="005C7C7D"/>
    <w:rsid w:val="005D0573"/>
    <w:rsid w:val="005E7CD1"/>
    <w:rsid w:val="005F4A11"/>
    <w:rsid w:val="006D4C37"/>
    <w:rsid w:val="0072173A"/>
    <w:rsid w:val="007669D6"/>
    <w:rsid w:val="00787D85"/>
    <w:rsid w:val="007C5F34"/>
    <w:rsid w:val="0084268F"/>
    <w:rsid w:val="00844713"/>
    <w:rsid w:val="00847104"/>
    <w:rsid w:val="008535E4"/>
    <w:rsid w:val="008655C4"/>
    <w:rsid w:val="00887BED"/>
    <w:rsid w:val="008B36BA"/>
    <w:rsid w:val="008F0E42"/>
    <w:rsid w:val="0097542F"/>
    <w:rsid w:val="009B2052"/>
    <w:rsid w:val="00A1072B"/>
    <w:rsid w:val="00A16D27"/>
    <w:rsid w:val="00A44ED6"/>
    <w:rsid w:val="00A650CF"/>
    <w:rsid w:val="00AF2185"/>
    <w:rsid w:val="00B126DE"/>
    <w:rsid w:val="00B63166"/>
    <w:rsid w:val="00BC69CB"/>
    <w:rsid w:val="00BF5859"/>
    <w:rsid w:val="00C17AD1"/>
    <w:rsid w:val="00C27737"/>
    <w:rsid w:val="00C5007E"/>
    <w:rsid w:val="00C65FC1"/>
    <w:rsid w:val="00C910EB"/>
    <w:rsid w:val="00CE6CCF"/>
    <w:rsid w:val="00CF5646"/>
    <w:rsid w:val="00D0662E"/>
    <w:rsid w:val="00D96E45"/>
    <w:rsid w:val="00DE2929"/>
    <w:rsid w:val="00DE57DF"/>
    <w:rsid w:val="00E043B6"/>
    <w:rsid w:val="00EB196D"/>
    <w:rsid w:val="00EC1573"/>
    <w:rsid w:val="00ED18C7"/>
    <w:rsid w:val="00F42C05"/>
    <w:rsid w:val="00F97733"/>
    <w:rsid w:val="00FB333A"/>
    <w:rsid w:val="00FC6CBB"/>
    <w:rsid w:val="00FD28C5"/>
    <w:rsid w:val="00FE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08C75"/>
  <w15:docId w15:val="{053E46CC-0AE7-4D4A-98E2-11ADE46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7669D6"/>
    <w:pPr>
      <w:ind w:left="720"/>
      <w:contextualSpacing/>
    </w:pPr>
    <w:rPr>
      <w:sz w:val="24"/>
    </w:rPr>
  </w:style>
  <w:style w:type="paragraph" w:styleId="ad">
    <w:name w:val="No Spacing"/>
    <w:uiPriority w:val="99"/>
    <w:qFormat/>
    <w:rsid w:val="004B6FF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38FC66A550B554A82B11D269EBF6493241929F25BF3E8D07BC2A1A69F6CB651C2B0D33FFEEA5CCCC67A2F6FED0F518496271387CF1C2D78cCg3X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B38FC66A550B554A82B11D269EBF6493241929F25BF3E8D07BC2A1A69F6CB651C2B0D33FFEEA5CCDC77A2F6FED0F518496271387CF1C2D78cCg3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937DF46AFD1365464EBE5D56D6DCE8B513EFBC8E47416540F75AFF226834830DD153711BB011E58256F5CC68FAE536A94039E54B7E34BCb3b9X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="00170220" w:rsidRDefault="00152474" w:rsidP="00031260">
          <w:pPr>
            <w:pStyle w:val="D8C06C4B3BC7459E898E25F6C9AB67BF5"/>
          </w:pPr>
        </w:p>
      </w:docPartBody>
    </w:docPart>
    <w:docPart>
      <w:docPartPr>
        <w:name w:val="FE19277ED90440B7A68BD372883F1E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7E5D3F-0716-4C38-8292-0F98E90B140D}"/>
      </w:docPartPr>
      <w:docPartBody>
        <w:p w:rsidR="00AC4DE6" w:rsidRDefault="006D295B" w:rsidP="006D295B">
          <w:pPr>
            <w:pStyle w:val="FE19277ED90440B7A68BD372883F1EA9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34FF07729D1A4E2683A7DC30EE2F0A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AE8977-971B-4215-9AB2-A50EE4480C19}"/>
      </w:docPartPr>
      <w:docPartBody>
        <w:p w:rsidR="00FB3469" w:rsidRDefault="00D45D1D" w:rsidP="00D45D1D">
          <w:pPr>
            <w:pStyle w:val="34FF07729D1A4E2683A7DC30EE2F0AFA4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A6552E5C3713436DBF27CBE194B7C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145E0-C670-42BF-884C-97D3C0F8D0FD}"/>
      </w:docPartPr>
      <w:docPartBody>
        <w:p w:rsidR="00FB3469" w:rsidRDefault="00D45D1D" w:rsidP="00D45D1D">
          <w:pPr>
            <w:pStyle w:val="A6552E5C3713436DBF27CBE194B7CC1D4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F7582C6078BC436BB235EF423A394D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CFB06D-2DD6-47C3-909A-524F1E457B52}"/>
      </w:docPartPr>
      <w:docPartBody>
        <w:p w:rsidR="005A2E29" w:rsidRDefault="00DA4010" w:rsidP="00DA4010">
          <w:pPr>
            <w:pStyle w:val="F7582C6078BC436BB235EF423A394D3B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43B81"/>
    <w:rsid w:val="00023F9D"/>
    <w:rsid w:val="00103A7E"/>
    <w:rsid w:val="00152474"/>
    <w:rsid w:val="001D4AA2"/>
    <w:rsid w:val="00321A04"/>
    <w:rsid w:val="00343B81"/>
    <w:rsid w:val="003538E3"/>
    <w:rsid w:val="00432DF1"/>
    <w:rsid w:val="00584DC5"/>
    <w:rsid w:val="005A2E29"/>
    <w:rsid w:val="00640336"/>
    <w:rsid w:val="00692C6B"/>
    <w:rsid w:val="006D295B"/>
    <w:rsid w:val="0074081C"/>
    <w:rsid w:val="007505FB"/>
    <w:rsid w:val="007C6B95"/>
    <w:rsid w:val="0082729B"/>
    <w:rsid w:val="00A53A49"/>
    <w:rsid w:val="00AC4DE6"/>
    <w:rsid w:val="00AE4FC3"/>
    <w:rsid w:val="00BA453E"/>
    <w:rsid w:val="00D214E1"/>
    <w:rsid w:val="00D45D1D"/>
    <w:rsid w:val="00DA4010"/>
    <w:rsid w:val="00DD717B"/>
    <w:rsid w:val="00DE37AC"/>
    <w:rsid w:val="00ED1DE2"/>
    <w:rsid w:val="00FB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30122C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45D1D"/>
    <w:rPr>
      <w:color w:val="808080"/>
    </w:rPr>
  </w:style>
  <w:style w:type="paragraph" w:customStyle="1" w:styleId="C9ABDAD8EC0040C78DFF76FC8ACDD7D9">
    <w:name w:val="C9ABDAD8EC0040C78DFF76FC8ACDD7D9"/>
    <w:rsid w:val="00986EEE"/>
  </w:style>
  <w:style w:type="paragraph" w:customStyle="1" w:styleId="A39E33030A0846B88715D2B7516F0040">
    <w:name w:val="A39E33030A0846B88715D2B7516F0040"/>
    <w:rsid w:val="00986EEE"/>
  </w:style>
  <w:style w:type="paragraph" w:customStyle="1" w:styleId="A91FE00F1CD642EEB6CD63830BAA85E8">
    <w:name w:val="A91FE00F1CD642EEB6CD63830BAA85E8"/>
    <w:rsid w:val="00BD6D5C"/>
  </w:style>
  <w:style w:type="paragraph" w:customStyle="1" w:styleId="06F16C045E184C609DDAE2AD55BFD487">
    <w:name w:val="06F16C045E184C609DDAE2AD55BFD487"/>
    <w:rsid w:val="00BD6D5C"/>
  </w:style>
  <w:style w:type="paragraph" w:customStyle="1" w:styleId="208B10CED7C54F769D523559925C30A8">
    <w:name w:val="208B10CED7C54F769D523559925C30A8"/>
    <w:rsid w:val="00BD6D5C"/>
  </w:style>
  <w:style w:type="paragraph" w:customStyle="1" w:styleId="1FE36F275F62448A91BC659C5680C094">
    <w:name w:val="1FE36F275F62448A91BC659C5680C094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1">
    <w:name w:val="A39E33030A0846B88715D2B7516F0040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1">
    <w:name w:val="06F16C045E184C609DDAE2AD55BFD487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1">
    <w:name w:val="208B10CED7C54F769D523559925C30A8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1">
    <w:name w:val="1FE36F275F62448A91BC659C5680C094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2">
    <w:name w:val="A39E33030A0846B88715D2B7516F0040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2">
    <w:name w:val="06F16C045E184C609DDAE2AD55BFD487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2">
    <w:name w:val="208B10CED7C54F769D523559925C30A8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2">
    <w:name w:val="1FE36F275F62448A91BC659C5680C094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3">
    <w:name w:val="A39E33030A0846B88715D2B7516F0040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3">
    <w:name w:val="06F16C045E184C609DDAE2AD55BFD487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3">
    <w:name w:val="208B10CED7C54F769D523559925C30A8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910C0359D642FEB0F33CA0C2B671A7">
    <w:name w:val="AD910C0359D642FEB0F33CA0C2B671A7"/>
    <w:rsid w:val="009D7CC4"/>
  </w:style>
  <w:style w:type="paragraph" w:customStyle="1" w:styleId="8C0BA2EAE4EA4A969C2A5825D7B112D8">
    <w:name w:val="8C0BA2EAE4EA4A969C2A5825D7B112D8"/>
    <w:rsid w:val="009D7CC4"/>
  </w:style>
  <w:style w:type="paragraph" w:customStyle="1" w:styleId="6A0CEA619EDE4AC6BF06BABDC8CAF6D6">
    <w:name w:val="6A0CEA619EDE4AC6BF06BABDC8CAF6D6"/>
    <w:rsid w:val="009D7CC4"/>
  </w:style>
  <w:style w:type="paragraph" w:customStyle="1" w:styleId="0A82D39994164AC78234FBD3D42A990B">
    <w:name w:val="0A82D39994164AC78234FBD3D42A990B"/>
    <w:rsid w:val="009D7CC4"/>
  </w:style>
  <w:style w:type="paragraph" w:customStyle="1" w:styleId="C56FE82F2C234FE58A31AACD98497036">
    <w:name w:val="C56FE82F2C234FE58A31AACD98497036"/>
    <w:rsid w:val="009D7CC4"/>
  </w:style>
  <w:style w:type="paragraph" w:customStyle="1" w:styleId="91F3A939137E4ECB9E3E849B296E0330">
    <w:name w:val="91F3A939137E4ECB9E3E849B296E0330"/>
    <w:rsid w:val="009D7CC4"/>
  </w:style>
  <w:style w:type="paragraph" w:customStyle="1" w:styleId="32B60A43734C4BD29DF947D62BD94650">
    <w:name w:val="32B60A43734C4BD29DF947D62BD94650"/>
    <w:rsid w:val="009D7CC4"/>
  </w:style>
  <w:style w:type="paragraph" w:customStyle="1" w:styleId="D356CF426801461C9E8FC2BF39F5B6A2">
    <w:name w:val="D356CF426801461C9E8FC2BF39F5B6A2"/>
    <w:rsid w:val="009D7CC4"/>
  </w:style>
  <w:style w:type="paragraph" w:customStyle="1" w:styleId="C963DE90F7F84F7482C3B5234AAB5CEF">
    <w:name w:val="C963DE90F7F84F7482C3B5234AAB5CEF"/>
    <w:rsid w:val="009D7CC4"/>
  </w:style>
  <w:style w:type="paragraph" w:customStyle="1" w:styleId="3CFDED5A7E7B486B8AD0FFA4806041F4">
    <w:name w:val="3CFDED5A7E7B486B8AD0FFA4806041F4"/>
    <w:rsid w:val="009D7CC4"/>
  </w:style>
  <w:style w:type="paragraph" w:customStyle="1" w:styleId="31411579BE8C4AAB975A60A6D0F43EEA">
    <w:name w:val="31411579BE8C4AAB975A60A6D0F43EEA"/>
    <w:rsid w:val="009D7CC4"/>
  </w:style>
  <w:style w:type="paragraph" w:customStyle="1" w:styleId="91D01E08A28E4C358195343F9CB9F94D">
    <w:name w:val="91D01E08A28E4C358195343F9CB9F94D"/>
    <w:rsid w:val="009D7CC4"/>
  </w:style>
  <w:style w:type="paragraph" w:customStyle="1" w:styleId="84FE8C0D6E384F7F90612BAD5D065C71">
    <w:name w:val="84FE8C0D6E384F7F90612BAD5D065C71"/>
    <w:rsid w:val="009D7CC4"/>
  </w:style>
  <w:style w:type="paragraph" w:customStyle="1" w:styleId="4BBBC0A21C094B9F95EADD44EF734315">
    <w:name w:val="4BBBC0A21C094B9F95EADD44EF734315"/>
    <w:rsid w:val="009D7CC4"/>
  </w:style>
  <w:style w:type="paragraph" w:customStyle="1" w:styleId="953D0167D30C4F38B3774D8C93F1502E">
    <w:name w:val="953D0167D30C4F38B3774D8C93F1502E"/>
    <w:rsid w:val="009D7CC4"/>
  </w:style>
  <w:style w:type="paragraph" w:customStyle="1" w:styleId="B43AE5EAF88C4EDEA89C6317650D2EE5">
    <w:name w:val="B43AE5EAF88C4EDEA89C6317650D2EE5"/>
    <w:rsid w:val="009D7CC4"/>
  </w:style>
  <w:style w:type="paragraph" w:customStyle="1" w:styleId="78EDC1E86F0D4F3A9DEC799FBADF224D">
    <w:name w:val="78EDC1E86F0D4F3A9DEC799FBADF224D"/>
    <w:rsid w:val="009D7CC4"/>
  </w:style>
  <w:style w:type="paragraph" w:customStyle="1" w:styleId="F1B40BCC16014445B7ED425889C2EB00">
    <w:name w:val="F1B40BCC16014445B7ED425889C2EB00"/>
    <w:rsid w:val="009D7CC4"/>
  </w:style>
  <w:style w:type="paragraph" w:customStyle="1" w:styleId="297655C1CD88472FB0667F5212DFAE09">
    <w:name w:val="297655C1CD88472FB0667F5212DFAE09"/>
    <w:rsid w:val="009D7CC4"/>
  </w:style>
  <w:style w:type="paragraph" w:customStyle="1" w:styleId="AE88AB5A7E41450F8568BD46C6E1E52F">
    <w:name w:val="AE88AB5A7E41450F8568BD46C6E1E52F"/>
    <w:rsid w:val="009D7CC4"/>
  </w:style>
  <w:style w:type="paragraph" w:customStyle="1" w:styleId="8BE903458F70436C98247BA6793B2BCC">
    <w:name w:val="8BE903458F70436C98247BA6793B2BCC"/>
    <w:rsid w:val="009D7CC4"/>
  </w:style>
  <w:style w:type="paragraph" w:customStyle="1" w:styleId="449ABDB2CCD34AECBE01E7B6F2590854">
    <w:name w:val="449ABDB2CCD34AECBE01E7B6F2590854"/>
    <w:rsid w:val="009D7CC4"/>
  </w:style>
  <w:style w:type="paragraph" w:customStyle="1" w:styleId="FB62F625F3934B8C94979FDE695F9114">
    <w:name w:val="FB62F625F3934B8C94979FDE695F9114"/>
    <w:rsid w:val="009D7CC4"/>
  </w:style>
  <w:style w:type="paragraph" w:customStyle="1" w:styleId="20CAD77BF15548DD936760F25897E0D3">
    <w:name w:val="20CAD77BF15548DD936760F25897E0D3"/>
    <w:rsid w:val="009D7CC4"/>
  </w:style>
  <w:style w:type="paragraph" w:customStyle="1" w:styleId="D8C06C4B3BC7459E898E25F6C9AB67BF">
    <w:name w:val="D8C06C4B3BC7459E898E25F6C9AB67BF"/>
    <w:rsid w:val="009D7CC4"/>
  </w:style>
  <w:style w:type="paragraph" w:customStyle="1" w:styleId="8BE903458F70436C98247BA6793B2BCC1">
    <w:name w:val="8BE903458F70436C98247BA6793B2BCC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1">
    <w:name w:val="449ABDB2CCD34AECBE01E7B6F259085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1">
    <w:name w:val="FB62F625F3934B8C94979FDE695F911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1">
    <w:name w:val="20CAD77BF15548DD936760F25897E0D3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">
    <w:name w:val="D8C06C4B3BC7459E898E25F6C9AB67BF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6EC69581C6D44D284C7130224CDFB5D">
    <w:name w:val="F6EC69581C6D44D284C7130224CDFB5D"/>
    <w:rsid w:val="00170220"/>
  </w:style>
  <w:style w:type="paragraph" w:customStyle="1" w:styleId="A59B5BD8E6C04C70A6AE4594362A8597">
    <w:name w:val="A59B5BD8E6C04C70A6AE4594362A8597"/>
    <w:rsid w:val="00170220"/>
  </w:style>
  <w:style w:type="paragraph" w:customStyle="1" w:styleId="5A1D1279B443400ABA7B4DFEF9696762">
    <w:name w:val="5A1D1279B443400ABA7B4DFEF9696762"/>
    <w:rsid w:val="00170220"/>
  </w:style>
  <w:style w:type="paragraph" w:customStyle="1" w:styleId="8BE903458F70436C98247BA6793B2BCC2">
    <w:name w:val="8BE903458F70436C98247BA6793B2BCC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2">
    <w:name w:val="449ABDB2CCD34AECBE01E7B6F259085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2">
    <w:name w:val="FB62F625F3934B8C94979FDE695F911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2">
    <w:name w:val="20CAD77BF15548DD936760F25897E0D3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2">
    <w:name w:val="D8C06C4B3BC7459E898E25F6C9AB67BF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59B5BD8E6C04C70A6AE4594362A85971">
    <w:name w:val="A59B5BD8E6C04C70A6AE4594362A8597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A1D1279B443400ABA7B4DFEF96967621">
    <w:name w:val="5A1D1279B443400ABA7B4DFEF9696762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96BD45B8C1E4A88AE7D926F9BBF3B53">
    <w:name w:val="396BD45B8C1E4A88AE7D926F9BBF3B53"/>
    <w:rsid w:val="00BE181E"/>
  </w:style>
  <w:style w:type="paragraph" w:customStyle="1" w:styleId="429A69AF5E37432198231F30E95389D5">
    <w:name w:val="429A69AF5E37432198231F30E95389D5"/>
    <w:rsid w:val="00BE181E"/>
  </w:style>
  <w:style w:type="paragraph" w:customStyle="1" w:styleId="304C3B2FE3BD43F1AA79101B2F3A86A7">
    <w:name w:val="304C3B2FE3BD43F1AA79101B2F3A86A7"/>
    <w:rsid w:val="00BE181E"/>
  </w:style>
  <w:style w:type="paragraph" w:customStyle="1" w:styleId="E5DC6F7B322E4CD18813DC944BBFE0B6">
    <w:name w:val="E5DC6F7B322E4CD18813DC944BBFE0B6"/>
    <w:rsid w:val="00BE181E"/>
  </w:style>
  <w:style w:type="paragraph" w:customStyle="1" w:styleId="4DAE7EE7055C4EE7B2CA67CAE69D3F7E">
    <w:name w:val="4DAE7EE7055C4EE7B2CA67CAE69D3F7E"/>
    <w:rsid w:val="00BE181E"/>
  </w:style>
  <w:style w:type="paragraph" w:customStyle="1" w:styleId="4FD686466E434960B03307AE44565913">
    <w:name w:val="4FD686466E434960B03307AE44565913"/>
    <w:rsid w:val="00BE181E"/>
  </w:style>
  <w:style w:type="paragraph" w:customStyle="1" w:styleId="CE7F7F9BD78C49889D0F79F2444EA09B">
    <w:name w:val="CE7F7F9BD78C49889D0F79F2444EA09B"/>
    <w:rsid w:val="00BE181E"/>
  </w:style>
  <w:style w:type="paragraph" w:customStyle="1" w:styleId="71A02ADC54E74BCF9F3C31C272B2625D">
    <w:name w:val="71A02ADC54E74BCF9F3C31C272B2625D"/>
    <w:rsid w:val="00BE181E"/>
  </w:style>
  <w:style w:type="paragraph" w:customStyle="1" w:styleId="778C19013E6C4B0E97B9F29225DE46DF">
    <w:name w:val="778C19013E6C4B0E97B9F29225DE46DF"/>
    <w:rsid w:val="00BE181E"/>
  </w:style>
  <w:style w:type="paragraph" w:customStyle="1" w:styleId="7BA80DAC0528493D88754F39072CA806">
    <w:name w:val="7BA80DAC0528493D88754F39072CA806"/>
    <w:rsid w:val="00BE181E"/>
  </w:style>
  <w:style w:type="paragraph" w:customStyle="1" w:styleId="302FC70B555E40DD90E9068472615D30">
    <w:name w:val="302FC70B555E40DD90E9068472615D30"/>
    <w:rsid w:val="00BE181E"/>
  </w:style>
  <w:style w:type="paragraph" w:customStyle="1" w:styleId="831617D83DC84B8595A1936E29876897">
    <w:name w:val="831617D83DC84B8595A1936E29876897"/>
    <w:rsid w:val="00BE181E"/>
  </w:style>
  <w:style w:type="paragraph" w:customStyle="1" w:styleId="81E2DD7AFD754E3F94884F4236994787">
    <w:name w:val="81E2DD7AFD754E3F94884F4236994787"/>
    <w:rsid w:val="00BE181E"/>
  </w:style>
  <w:style w:type="paragraph" w:customStyle="1" w:styleId="1BD5F5A1D3D642D799680135FF38A05C">
    <w:name w:val="1BD5F5A1D3D642D799680135FF38A05C"/>
    <w:rsid w:val="00BE181E"/>
  </w:style>
  <w:style w:type="paragraph" w:customStyle="1" w:styleId="2A32CDA06AE74377A70086515FB22372">
    <w:name w:val="2A32CDA06AE74377A70086515FB22372"/>
    <w:rsid w:val="00BE181E"/>
  </w:style>
  <w:style w:type="paragraph" w:customStyle="1" w:styleId="D36D322F0EFC4B9BA510494AF6AE1263">
    <w:name w:val="D36D322F0EFC4B9BA510494AF6AE1263"/>
    <w:rsid w:val="00BE181E"/>
  </w:style>
  <w:style w:type="paragraph" w:customStyle="1" w:styleId="4674577C451D4E3BB77E203E615D4D99">
    <w:name w:val="4674577C451D4E3BB77E203E615D4D99"/>
    <w:rsid w:val="00BE181E"/>
  </w:style>
  <w:style w:type="paragraph" w:customStyle="1" w:styleId="93EC7722275D4C95AC5FCBF771D34262">
    <w:name w:val="93EC7722275D4C95AC5FCBF771D34262"/>
    <w:rsid w:val="00BE181E"/>
  </w:style>
  <w:style w:type="paragraph" w:customStyle="1" w:styleId="DA93E6ECC4494357A1F9DF0B496F1C60">
    <w:name w:val="DA93E6ECC4494357A1F9DF0B496F1C60"/>
    <w:rsid w:val="00BE181E"/>
  </w:style>
  <w:style w:type="paragraph" w:customStyle="1" w:styleId="647EA73A7FB14E3CA859C58E1F8356ED">
    <w:name w:val="647EA73A7FB14E3CA859C58E1F8356ED"/>
    <w:rsid w:val="00BE181E"/>
  </w:style>
  <w:style w:type="paragraph" w:customStyle="1" w:styleId="0ECC940892194134A9D3F3156A6FBE9B">
    <w:name w:val="0ECC940892194134A9D3F3156A6FBE9B"/>
    <w:rsid w:val="00BE181E"/>
  </w:style>
  <w:style w:type="paragraph" w:customStyle="1" w:styleId="5D67EAAC078A45DDB007B2CAEC5BD09F">
    <w:name w:val="5D67EAAC078A45DDB007B2CAEC5BD09F"/>
    <w:rsid w:val="00BE181E"/>
  </w:style>
  <w:style w:type="paragraph" w:customStyle="1" w:styleId="654B6FAB1CFF401C99DC5E40F51C7578">
    <w:name w:val="654B6FAB1CFF401C99DC5E40F51C7578"/>
    <w:rsid w:val="00BE181E"/>
  </w:style>
  <w:style w:type="paragraph" w:customStyle="1" w:styleId="2A0A89E6B6AF4DC18258189FBAB48894">
    <w:name w:val="2A0A89E6B6AF4DC18258189FBAB48894"/>
    <w:rsid w:val="00BE181E"/>
  </w:style>
  <w:style w:type="paragraph" w:customStyle="1" w:styleId="E97EC11D34804F339DA5531D9DCCFED2">
    <w:name w:val="E97EC11D34804F339DA5531D9DCCFED2"/>
    <w:rsid w:val="00BE181E"/>
  </w:style>
  <w:style w:type="paragraph" w:customStyle="1" w:styleId="47A74FD99DA844F2B7BC791D821DC7B3">
    <w:name w:val="47A74FD99DA844F2B7BC791D821DC7B3"/>
    <w:rsid w:val="00BE181E"/>
  </w:style>
  <w:style w:type="paragraph" w:customStyle="1" w:styleId="FFB999FEABA24871851FD320470DABDA">
    <w:name w:val="FFB999FEABA24871851FD320470DABDA"/>
    <w:rsid w:val="00BE181E"/>
  </w:style>
  <w:style w:type="paragraph" w:customStyle="1" w:styleId="1B1BAA38C78E47D09CA780E95C496069">
    <w:name w:val="1B1BAA38C78E47D09CA780E95C496069"/>
    <w:rsid w:val="00BE181E"/>
  </w:style>
  <w:style w:type="paragraph" w:customStyle="1" w:styleId="44797AA3F5F44E18B7DD88AC824845C4">
    <w:name w:val="44797AA3F5F44E18B7DD88AC824845C4"/>
    <w:rsid w:val="00BE181E"/>
  </w:style>
  <w:style w:type="paragraph" w:customStyle="1" w:styleId="71D31D9435764EB09010F0978AAE6D77">
    <w:name w:val="71D31D9435764EB09010F0978AAE6D77"/>
    <w:rsid w:val="00BE181E"/>
  </w:style>
  <w:style w:type="paragraph" w:customStyle="1" w:styleId="A5F84ED57DD84ED791CFE28B732727CB">
    <w:name w:val="A5F84ED57DD84ED791CFE28B732727CB"/>
    <w:rsid w:val="00BE181E"/>
  </w:style>
  <w:style w:type="paragraph" w:customStyle="1" w:styleId="83ECD16E6F344C839C7C25FACEDD582C">
    <w:name w:val="83ECD16E6F344C839C7C25FACEDD582C"/>
    <w:rsid w:val="00BE181E"/>
  </w:style>
  <w:style w:type="paragraph" w:customStyle="1" w:styleId="0181C195C9B74E939D5991A3639F89DF">
    <w:name w:val="0181C195C9B74E939D5991A3639F89DF"/>
    <w:rsid w:val="00BE181E"/>
  </w:style>
  <w:style w:type="paragraph" w:customStyle="1" w:styleId="EBCE6A777BE74630BB7942346B95760E">
    <w:name w:val="EBCE6A777BE74630BB7942346B95760E"/>
    <w:rsid w:val="00BE181E"/>
  </w:style>
  <w:style w:type="paragraph" w:customStyle="1" w:styleId="C3DE85FF07374A02A1984F53D9942379">
    <w:name w:val="C3DE85FF07374A02A1984F53D9942379"/>
    <w:rsid w:val="00BE181E"/>
  </w:style>
  <w:style w:type="paragraph" w:customStyle="1" w:styleId="A2B721B5683945CBBA3AA85376FE61A0">
    <w:name w:val="A2B721B5683945CBBA3AA85376FE61A0"/>
    <w:rsid w:val="00BE181E"/>
  </w:style>
  <w:style w:type="paragraph" w:customStyle="1" w:styleId="C917DBB1EFDD4A7CB3E84CA67F1DBFDE">
    <w:name w:val="C917DBB1EFDD4A7CB3E84CA67F1DBFDE"/>
    <w:rsid w:val="00BE181E"/>
  </w:style>
  <w:style w:type="paragraph" w:customStyle="1" w:styleId="9D14CEED8786471BA867F26DED2EAD7B">
    <w:name w:val="9D14CEED8786471BA867F26DED2EAD7B"/>
    <w:rsid w:val="00BE181E"/>
  </w:style>
  <w:style w:type="paragraph" w:customStyle="1" w:styleId="96068587090145CCA2610D1516413C55">
    <w:name w:val="96068587090145CCA2610D1516413C55"/>
    <w:rsid w:val="00BE181E"/>
  </w:style>
  <w:style w:type="paragraph" w:customStyle="1" w:styleId="C9A586525D8344AFADEEF0A735BE2638">
    <w:name w:val="C9A586525D8344AFADEEF0A735BE2638"/>
    <w:rsid w:val="00BE181E"/>
  </w:style>
  <w:style w:type="paragraph" w:customStyle="1" w:styleId="017EE4645028472885ABDC5482D43544">
    <w:name w:val="017EE4645028472885ABDC5482D43544"/>
    <w:rsid w:val="00BE181E"/>
  </w:style>
  <w:style w:type="paragraph" w:customStyle="1" w:styleId="F7805A05AD1C4F92AB22DAE28B00E1C6">
    <w:name w:val="F7805A05AD1C4F92AB22DAE28B00E1C6"/>
    <w:rsid w:val="00BE181E"/>
  </w:style>
  <w:style w:type="paragraph" w:customStyle="1" w:styleId="EF31CF4216A747B9A9681F0910D2A189">
    <w:name w:val="EF31CF4216A747B9A9681F0910D2A189"/>
    <w:rsid w:val="00BE181E"/>
  </w:style>
  <w:style w:type="paragraph" w:customStyle="1" w:styleId="BA34FDEB8B564503B19FD8273E00BA3C">
    <w:name w:val="BA34FDEB8B564503B19FD8273E00BA3C"/>
    <w:rsid w:val="00BE181E"/>
  </w:style>
  <w:style w:type="paragraph" w:customStyle="1" w:styleId="DCF820F638B24914BA7A9D46CEBC1D54">
    <w:name w:val="DCF820F638B24914BA7A9D46CEBC1D54"/>
    <w:rsid w:val="00BE181E"/>
  </w:style>
  <w:style w:type="paragraph" w:customStyle="1" w:styleId="2EB972E711864CB7B6C63E61D1EE763D">
    <w:name w:val="2EB972E711864CB7B6C63E61D1EE763D"/>
    <w:rsid w:val="001D57E2"/>
  </w:style>
  <w:style w:type="paragraph" w:customStyle="1" w:styleId="F6C47F48726A45898887785654BC85EC">
    <w:name w:val="F6C47F48726A45898887785654BC85EC"/>
    <w:rsid w:val="001D57E2"/>
  </w:style>
  <w:style w:type="paragraph" w:customStyle="1" w:styleId="D94410EC83A34971A0DD6F20F4730430">
    <w:name w:val="D94410EC83A34971A0DD6F20F4730430"/>
    <w:rsid w:val="001D57E2"/>
  </w:style>
  <w:style w:type="paragraph" w:customStyle="1" w:styleId="F7805A05AD1C4F92AB22DAE28B00E1C61">
    <w:name w:val="F7805A05AD1C4F92AB22DAE28B00E1C61"/>
    <w:rsid w:val="001D57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1">
    <w:name w:val="EF31CF4216A747B9A9681F0910D2A1891"/>
    <w:rsid w:val="001D57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1">
    <w:name w:val="BA34FDEB8B564503B19FD8273E00BA3C1"/>
    <w:rsid w:val="001D57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1">
    <w:name w:val="DCF820F638B24914BA7A9D46CEBC1D541"/>
    <w:rsid w:val="001D57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3">
    <w:name w:val="D8C06C4B3BC7459E898E25F6C9AB67BF3"/>
    <w:rsid w:val="001D57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94410EC83A34971A0DD6F20F47304301">
    <w:name w:val="D94410EC83A34971A0DD6F20F47304301"/>
    <w:rsid w:val="001D57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2">
    <w:name w:val="F7805A05AD1C4F92AB22DAE28B00E1C62"/>
    <w:rsid w:val="00917C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2">
    <w:name w:val="EF31CF4216A747B9A9681F0910D2A1892"/>
    <w:rsid w:val="00917C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2">
    <w:name w:val="BA34FDEB8B564503B19FD8273E00BA3C2"/>
    <w:rsid w:val="00917C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2">
    <w:name w:val="DCF820F638B24914BA7A9D46CEBC1D542"/>
    <w:rsid w:val="00917C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4">
    <w:name w:val="D8C06C4B3BC7459E898E25F6C9AB67BF4"/>
    <w:rsid w:val="00917C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94410EC83A34971A0DD6F20F47304302">
    <w:name w:val="D94410EC83A34971A0DD6F20F47304302"/>
    <w:rsid w:val="00917C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3">
    <w:name w:val="F7805A05AD1C4F92AB22DAE28B00E1C63"/>
    <w:rsid w:val="000312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3">
    <w:name w:val="EF31CF4216A747B9A9681F0910D2A1893"/>
    <w:rsid w:val="000312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3">
    <w:name w:val="BA34FDEB8B564503B19FD8273E00BA3C3"/>
    <w:rsid w:val="000312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3">
    <w:name w:val="DCF820F638B24914BA7A9D46CEBC1D543"/>
    <w:rsid w:val="000312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5">
    <w:name w:val="D8C06C4B3BC7459E898E25F6C9AB67BF5"/>
    <w:rsid w:val="000312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94410EC83A34971A0DD6F20F47304303">
    <w:name w:val="D94410EC83A34971A0DD6F20F47304303"/>
    <w:rsid w:val="000312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81D56B3BA8384740953B3945DB111828">
    <w:name w:val="81D56B3BA8384740953B3945DB111828"/>
    <w:rsid w:val="00D80B5B"/>
  </w:style>
  <w:style w:type="paragraph" w:customStyle="1" w:styleId="03CC30C0B96C4191ADD7A292B96CC363">
    <w:name w:val="03CC30C0B96C4191ADD7A292B96CC363"/>
    <w:rsid w:val="00584DC5"/>
    <w:pPr>
      <w:spacing w:after="160" w:line="259" w:lineRule="auto"/>
    </w:pPr>
  </w:style>
  <w:style w:type="paragraph" w:customStyle="1" w:styleId="7BA8DD030D7B4990ACA23D73D91C79FA">
    <w:name w:val="7BA8DD030D7B4990ACA23D73D91C79FA"/>
    <w:rsid w:val="00ED1DE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36747344BD04EA594935862193DF0ED">
    <w:name w:val="036747344BD04EA594935862193DF0ED"/>
    <w:rsid w:val="00ED1DE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BA8DD030D7B4990ACA23D73D91C79FA1">
    <w:name w:val="7BA8DD030D7B4990ACA23D73D91C79FA1"/>
    <w:rsid w:val="006D29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36747344BD04EA594935862193DF0ED1">
    <w:name w:val="036747344BD04EA594935862193DF0ED1"/>
    <w:rsid w:val="006D29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E19277ED90440B7A68BD372883F1EA9">
    <w:name w:val="FE19277ED90440B7A68BD372883F1EA9"/>
    <w:rsid w:val="006D295B"/>
    <w:pPr>
      <w:spacing w:after="160" w:line="259" w:lineRule="auto"/>
    </w:pPr>
  </w:style>
  <w:style w:type="paragraph" w:customStyle="1" w:styleId="7BA8DD030D7B4990ACA23D73D91C79FA2">
    <w:name w:val="7BA8DD030D7B4990ACA23D73D91C79FA2"/>
    <w:rsid w:val="00AC4D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36747344BD04EA594935862193DF0ED2">
    <w:name w:val="036747344BD04EA594935862193DF0ED2"/>
    <w:rsid w:val="00AC4D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4FF07729D1A4E2683A7DC30EE2F0AFA">
    <w:name w:val="34FF07729D1A4E2683A7DC30EE2F0AFA"/>
    <w:rsid w:val="00AC4DE6"/>
    <w:pPr>
      <w:spacing w:after="160" w:line="259" w:lineRule="auto"/>
    </w:pPr>
  </w:style>
  <w:style w:type="paragraph" w:customStyle="1" w:styleId="A6552E5C3713436DBF27CBE194B7CC1D">
    <w:name w:val="A6552E5C3713436DBF27CBE194B7CC1D"/>
    <w:rsid w:val="00AC4DE6"/>
    <w:pPr>
      <w:spacing w:after="160" w:line="259" w:lineRule="auto"/>
    </w:pPr>
  </w:style>
  <w:style w:type="paragraph" w:customStyle="1" w:styleId="34FF07729D1A4E2683A7DC30EE2F0AFA1">
    <w:name w:val="34FF07729D1A4E2683A7DC30EE2F0AFA1"/>
    <w:rsid w:val="00FB346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6552E5C3713436DBF27CBE194B7CC1D1">
    <w:name w:val="A6552E5C3713436DBF27CBE194B7CC1D1"/>
    <w:rsid w:val="00FB346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BA8DD030D7B4990ACA23D73D91C79FA3">
    <w:name w:val="7BA8DD030D7B4990ACA23D73D91C79FA3"/>
    <w:rsid w:val="00FB34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36747344BD04EA594935862193DF0ED3">
    <w:name w:val="036747344BD04EA594935862193DF0ED3"/>
    <w:rsid w:val="00FB346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4FF07729D1A4E2683A7DC30EE2F0AFA2">
    <w:name w:val="34FF07729D1A4E2683A7DC30EE2F0AFA2"/>
    <w:rsid w:val="00DA40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6552E5C3713436DBF27CBE194B7CC1D2">
    <w:name w:val="A6552E5C3713436DBF27CBE194B7CC1D2"/>
    <w:rsid w:val="00DA40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BA8DD030D7B4990ACA23D73D91C79FA4">
    <w:name w:val="7BA8DD030D7B4990ACA23D73D91C79FA4"/>
    <w:rsid w:val="00DA401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36747344BD04EA594935862193DF0ED4">
    <w:name w:val="036747344BD04EA594935862193DF0ED4"/>
    <w:rsid w:val="00DA401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582C6078BC436BB235EF423A394D3B">
    <w:name w:val="F7582C6078BC436BB235EF423A394D3B"/>
    <w:rsid w:val="00DA4010"/>
  </w:style>
  <w:style w:type="paragraph" w:customStyle="1" w:styleId="9133B3B4186C447EBFAF9855864F24B3">
    <w:name w:val="9133B3B4186C447EBFAF9855864F24B3"/>
    <w:rsid w:val="00DA4010"/>
  </w:style>
  <w:style w:type="paragraph" w:customStyle="1" w:styleId="34FF07729D1A4E2683A7DC30EE2F0AFA3">
    <w:name w:val="34FF07729D1A4E2683A7DC30EE2F0AFA3"/>
    <w:rsid w:val="005A2E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6552E5C3713436DBF27CBE194B7CC1D3">
    <w:name w:val="A6552E5C3713436DBF27CBE194B7CC1D3"/>
    <w:rsid w:val="005A2E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9133B3B4186C447EBFAF9855864F24B31">
    <w:name w:val="9133B3B4186C447EBFAF9855864F24B31"/>
    <w:rsid w:val="005A2E2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BA8DD030D7B4990ACA23D73D91C79FA5">
    <w:name w:val="7BA8DD030D7B4990ACA23D73D91C79FA5"/>
    <w:rsid w:val="005A2E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36747344BD04EA594935862193DF0ED5">
    <w:name w:val="036747344BD04EA594935862193DF0ED5"/>
    <w:rsid w:val="005A2E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4FF07729D1A4E2683A7DC30EE2F0AFA4">
    <w:name w:val="34FF07729D1A4E2683A7DC30EE2F0AFA4"/>
    <w:rsid w:val="00D45D1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6552E5C3713436DBF27CBE194B7CC1D4">
    <w:name w:val="A6552E5C3713436DBF27CBE194B7CC1D4"/>
    <w:rsid w:val="00D45D1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9133B3B4186C447EBFAF9855864F24B32">
    <w:name w:val="9133B3B4186C447EBFAF9855864F24B32"/>
    <w:rsid w:val="00D45D1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62D93C410E24E238E6229BF52F6D2B2">
    <w:name w:val="D62D93C410E24E238E6229BF52F6D2B2"/>
    <w:rsid w:val="00D45D1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BA8DD030D7B4990ACA23D73D91C79FA6">
    <w:name w:val="7BA8DD030D7B4990ACA23D73D91C79FA6"/>
    <w:rsid w:val="00D45D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36747344BD04EA594935862193DF0ED6">
    <w:name w:val="036747344BD04EA594935862193DF0ED6"/>
    <w:rsid w:val="00D45D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DAA5E5A4-8202-49BF-8522-7AF52E27A31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Denisz</cp:lastModifiedBy>
  <cp:revision>5</cp:revision>
  <cp:lastPrinted>2020-07-08T06:42:00Z</cp:lastPrinted>
  <dcterms:created xsi:type="dcterms:W3CDTF">2020-07-09T10:30:00Z</dcterms:created>
  <dcterms:modified xsi:type="dcterms:W3CDTF">2020-07-09T10:34:00Z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  <property fmtid="{D5CDD505-2E9C-101B-9397-08002B2CF9AE}" pid="3" name="insertBaseData">
    <vt:lpwstr>false</vt:lpwstr>
  </property>
  <property fmtid="{D5CDD505-2E9C-101B-9397-08002B2CF9AE}" pid="4" name="existAutoStamp">
    <vt:lpwstr>true</vt:lpwstr>
  </property>
</Properties>
</file>