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>
        <w:rPr>
          <w:rFonts w:ascii="Times New Roman" w:hAnsi="Times New Roman" w:cs="Times New Roman"/>
          <w:sz w:val="28"/>
          <w:szCs w:val="28"/>
        </w:rPr>
        <w:t>жаемый Владимир Вольфович!</w:t>
      </w:r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Вот уже 10 (десять) лет (с 2012г. 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 касающиеся социальных вопросов,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  <w:proofErr w:type="gramEnd"/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 xml:space="preserve">еперь рассмотрим статьи Бюджетного кодекса РФ, 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профицитность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составляемого бюджета  на плановый период. </w:t>
      </w:r>
      <w:proofErr w:type="gramStart"/>
      <w:r w:rsidR="003F7A94">
        <w:rPr>
          <w:rFonts w:ascii="Times New Roman" w:hAnsi="Times New Roman" w:cs="Times New Roman"/>
          <w:sz w:val="28"/>
          <w:szCs w:val="28"/>
        </w:rPr>
        <w:t>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Конституции. </w:t>
      </w:r>
      <w:proofErr w:type="gramEnd"/>
      <w:r w:rsidR="00200579">
        <w:rPr>
          <w:rFonts w:ascii="Times New Roman" w:hAnsi="Times New Roman" w:cs="Times New Roman"/>
          <w:sz w:val="28"/>
          <w:szCs w:val="28"/>
        </w:rPr>
        <w:t>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пенсионном обеспечении являются  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 в том </w:t>
      </w:r>
      <w:proofErr w:type="gramStart"/>
      <w:r w:rsidR="00200579"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Применение части 6 статьи 192 БК РФ является неконституционной прихотью министерства финансов РФ, так как нарушает статьи 2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>Конституционного Суда РФ и приведем цитату из Постановления КС РФ № 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8557B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Только люди с искаженным административным мышлением, направленным на процесс изъятия благ, могут игнорировать данную статью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Прошу отклонить данный проект бюджета и отправить на доработку в соответствии с требованиями Конституции РФ, статей 84 и94 БК РФ, Позицией КС РФ.</w:t>
      </w:r>
    </w:p>
    <w:p w:rsidR="003825C8" w:rsidRDefault="003825C8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</w:p>
    <w:p w:rsidR="003825C8" w:rsidRPr="002814C6" w:rsidRDefault="003825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ата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18557B"/>
    <w:rsid w:val="00200579"/>
    <w:rsid w:val="002814C6"/>
    <w:rsid w:val="003319C9"/>
    <w:rsid w:val="003825C8"/>
    <w:rsid w:val="003F7A94"/>
    <w:rsid w:val="00416C6E"/>
    <w:rsid w:val="008F5887"/>
    <w:rsid w:val="009F0D9E"/>
    <w:rsid w:val="00F2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2021-03-22T13:20:00Z</dcterms:created>
  <dcterms:modified xsi:type="dcterms:W3CDTF">2021-03-22T14:49:00Z</dcterms:modified>
</cp:coreProperties>
</file>