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0CAE" w:rsidRPr="00C10CAE" w:rsidRDefault="00C10CAE" w:rsidP="00C10CAE">
      <w:pPr>
        <w:pStyle w:val="headertext"/>
        <w:spacing w:after="240" w:afterAutospacing="0"/>
        <w:jc w:val="center"/>
        <w:rPr>
          <w:sz w:val="28"/>
          <w:szCs w:val="28"/>
        </w:rPr>
      </w:pPr>
      <w:r w:rsidRPr="00C10CAE">
        <w:rPr>
          <w:sz w:val="28"/>
          <w:szCs w:val="28"/>
        </w:rPr>
        <w:br/>
        <w:t>УКАЗ</w:t>
      </w:r>
      <w:r w:rsidRPr="00C10CAE">
        <w:rPr>
          <w:sz w:val="28"/>
          <w:szCs w:val="28"/>
        </w:rPr>
        <w:br/>
      </w:r>
      <w:r w:rsidRPr="00C10CAE">
        <w:rPr>
          <w:sz w:val="28"/>
          <w:szCs w:val="28"/>
        </w:rPr>
        <w:br/>
        <w:t>ПРЕЗИДЕНТА РОССИЙСКОЙ ФЕДЕРАЦИИ</w:t>
      </w:r>
    </w:p>
    <w:p w:rsidR="00C10CAE" w:rsidRPr="00C10CAE" w:rsidRDefault="00C10CAE" w:rsidP="00C10CAE">
      <w:pPr>
        <w:pStyle w:val="headertext"/>
        <w:jc w:val="center"/>
        <w:rPr>
          <w:sz w:val="28"/>
          <w:szCs w:val="28"/>
        </w:rPr>
      </w:pPr>
      <w:r w:rsidRPr="00C10CAE">
        <w:rPr>
          <w:sz w:val="28"/>
          <w:szCs w:val="28"/>
        </w:rPr>
        <w:br/>
        <w:t>О неотложных мерах социальной поддержки специалистов, осуществляющих деятельность в области ядерного оружейного комплекса Российской Федерации* *О)</w:t>
      </w:r>
    </w:p>
    <w:p w:rsidR="00C10CAE" w:rsidRPr="00C10CAE" w:rsidRDefault="00C10CAE" w:rsidP="00C10CAE">
      <w:pPr>
        <w:pStyle w:val="formattext"/>
        <w:jc w:val="center"/>
        <w:rPr>
          <w:sz w:val="28"/>
          <w:szCs w:val="28"/>
        </w:rPr>
      </w:pPr>
      <w:r w:rsidRPr="00C10CAE">
        <w:rPr>
          <w:sz w:val="28"/>
          <w:szCs w:val="28"/>
        </w:rPr>
        <w:t>(с изменениями на 25 марта 2010 года)</w:t>
      </w:r>
    </w:p>
    <w:p w:rsidR="00C10CAE" w:rsidRPr="00C10CAE" w:rsidRDefault="00C10CAE" w:rsidP="00C10CAE">
      <w:pPr>
        <w:pStyle w:val="formattext"/>
        <w:rPr>
          <w:sz w:val="28"/>
          <w:szCs w:val="28"/>
        </w:rPr>
      </w:pPr>
      <w:r w:rsidRPr="00C10CAE">
        <w:rPr>
          <w:sz w:val="28"/>
          <w:szCs w:val="28"/>
        </w:rPr>
        <w:t xml:space="preserve">____________________________________________________________________ </w:t>
      </w:r>
      <w:r w:rsidRPr="00C10CAE">
        <w:rPr>
          <w:sz w:val="28"/>
          <w:szCs w:val="28"/>
        </w:rPr>
        <w:br/>
        <w:t xml:space="preserve">     Документ с изменениями, внесенными: </w:t>
      </w:r>
      <w:r w:rsidRPr="00C10CAE">
        <w:rPr>
          <w:sz w:val="28"/>
          <w:szCs w:val="28"/>
        </w:rPr>
        <w:br/>
        <w:t xml:space="preserve">     Указом Президента Российской Федерации от 8 октября 2002 года N 1133 (Собрание законодательства Российской Федерации, N 41, 14.10.2002) (вступил в силу с 1 января 2002 года); </w:t>
      </w:r>
      <w:r w:rsidRPr="00C10CAE">
        <w:rPr>
          <w:sz w:val="28"/>
          <w:szCs w:val="28"/>
        </w:rPr>
        <w:br/>
        <w:t>     </w:t>
      </w:r>
      <w:proofErr w:type="gramStart"/>
      <w:r w:rsidRPr="00C10CAE">
        <w:rPr>
          <w:sz w:val="28"/>
          <w:szCs w:val="28"/>
        </w:rPr>
        <w:t>Указом Президента Российской Федерации от 9 августа 2005 года N 949 (Российская газета, N 183, 19.08.2005) (о порядке вступления в силу см. пункт 3 Указа Президента Российской Федерации от 9 августа 2005 года N 949);</w:t>
      </w:r>
      <w:r w:rsidRPr="00C10CAE">
        <w:rPr>
          <w:sz w:val="28"/>
          <w:szCs w:val="28"/>
        </w:rPr>
        <w:br/>
        <w:t>     Указом Президента Российской Федерации от 15 мая 2009 года N 547 (Собрание законодательства Российской Федерации, N 20, 18.05.2009);</w:t>
      </w:r>
      <w:proofErr w:type="gramEnd"/>
      <w:r w:rsidRPr="00C10CAE">
        <w:rPr>
          <w:sz w:val="28"/>
          <w:szCs w:val="28"/>
        </w:rPr>
        <w:br/>
        <w:t>     Указом Президента Российской Федерации от 25 марта 2010 года N 372 (Собрание законодательства Российской Федерации, N 13, 29.03.2010) (вступил в силу с 1 января 2010 года).  </w:t>
      </w:r>
      <w:r w:rsidRPr="00C10CAE">
        <w:rPr>
          <w:sz w:val="28"/>
          <w:szCs w:val="28"/>
        </w:rPr>
        <w:br/>
        <w:t xml:space="preserve">____________________________________________________________________ </w:t>
      </w:r>
      <w:r w:rsidRPr="00C10CAE">
        <w:rPr>
          <w:sz w:val="28"/>
          <w:szCs w:val="28"/>
        </w:rPr>
        <w:br/>
        <w:t>________________</w:t>
      </w:r>
      <w:r w:rsidRPr="00C10CAE">
        <w:rPr>
          <w:sz w:val="28"/>
          <w:szCs w:val="28"/>
        </w:rPr>
        <w:br/>
        <w:t>     * Наименование дополнено Указом Президента Российской Федерации от 15 мая 2009 года N 547. - См. предыдущую редакцию.</w:t>
      </w:r>
    </w:p>
    <w:p w:rsidR="00C10CAE" w:rsidRPr="00C10CAE" w:rsidRDefault="00C10CAE" w:rsidP="00C10CAE">
      <w:pPr>
        <w:pStyle w:val="formattext"/>
        <w:rPr>
          <w:sz w:val="28"/>
          <w:szCs w:val="28"/>
        </w:rPr>
      </w:pPr>
      <w:r w:rsidRPr="00C10CAE">
        <w:rPr>
          <w:sz w:val="28"/>
          <w:szCs w:val="28"/>
        </w:rPr>
        <w:t>     </w:t>
      </w:r>
    </w:p>
    <w:p w:rsidR="00C10CAE" w:rsidRPr="00C10CAE" w:rsidRDefault="00C10CAE" w:rsidP="00C10CAE">
      <w:pPr>
        <w:pStyle w:val="headertext"/>
        <w:jc w:val="center"/>
        <w:rPr>
          <w:sz w:val="28"/>
          <w:szCs w:val="28"/>
        </w:rPr>
      </w:pPr>
    </w:p>
    <w:p w:rsidR="00C10CAE" w:rsidRPr="00C10CAE" w:rsidRDefault="00C10CAE" w:rsidP="00C10CAE">
      <w:pPr>
        <w:pStyle w:val="formattext"/>
        <w:rPr>
          <w:sz w:val="28"/>
          <w:szCs w:val="28"/>
        </w:rPr>
      </w:pPr>
      <w:r w:rsidRPr="00C10CAE">
        <w:rPr>
          <w:sz w:val="28"/>
          <w:szCs w:val="28"/>
        </w:rPr>
        <w:t>     </w:t>
      </w:r>
      <w:proofErr w:type="gramStart"/>
      <w:r w:rsidRPr="00C10CAE">
        <w:rPr>
          <w:sz w:val="28"/>
          <w:szCs w:val="28"/>
        </w:rPr>
        <w:t>В целях обеспечения эффективной адресной социальной поддержки специалистов, осуществляющих деятельность в области ядерного оружейного комплекса Российской Федерации, а также преемственности кадров в этом комплексе, руководствуясь статьей 80 Конституции Российской Федерации, впредь до вступления в силу соответствующих федеральных законов (преамбула дополнена Указом Президента Российской Федерации от 15 мая 2009 года N 547 - см. предыдущую редакцию)</w:t>
      </w:r>
      <w:r w:rsidRPr="00C10CAE">
        <w:rPr>
          <w:sz w:val="28"/>
          <w:szCs w:val="28"/>
        </w:rPr>
        <w:br/>
      </w:r>
      <w:r w:rsidRPr="00C10CAE">
        <w:rPr>
          <w:sz w:val="28"/>
          <w:szCs w:val="28"/>
        </w:rPr>
        <w:br/>
      </w:r>
      <w:r w:rsidRPr="00C10CAE">
        <w:rPr>
          <w:sz w:val="28"/>
          <w:szCs w:val="28"/>
        </w:rPr>
        <w:lastRenderedPageBreak/>
        <w:t xml:space="preserve">постановляю: </w:t>
      </w:r>
      <w:r w:rsidRPr="00C10CAE">
        <w:rPr>
          <w:sz w:val="28"/>
          <w:szCs w:val="28"/>
        </w:rPr>
        <w:br/>
        <w:t>     </w:t>
      </w:r>
      <w:proofErr w:type="gramEnd"/>
    </w:p>
    <w:p w:rsidR="00C10CAE" w:rsidRPr="00C10CAE" w:rsidRDefault="00C10CAE" w:rsidP="00C10CAE">
      <w:pPr>
        <w:pStyle w:val="formattext"/>
        <w:rPr>
          <w:sz w:val="28"/>
          <w:szCs w:val="28"/>
        </w:rPr>
      </w:pPr>
      <w:r w:rsidRPr="00C10CAE">
        <w:rPr>
          <w:sz w:val="28"/>
          <w:szCs w:val="28"/>
        </w:rPr>
        <w:t xml:space="preserve">     1. </w:t>
      </w:r>
      <w:proofErr w:type="gramStart"/>
      <w:r w:rsidRPr="00C10CAE">
        <w:rPr>
          <w:sz w:val="28"/>
          <w:szCs w:val="28"/>
        </w:rPr>
        <w:t>Утвердить прилагаемый перечень видов деятельности в области ядерного оружейного комплекса Российской Федерации, осуществляемой в организациях и воинских частях, а также в военных представительствах Министерства обороны Российской Федерации, созданных в этих организациях, участие в которой дает право на получение социальной поддержки (далее именуется - перечень) (пункт дополнен Указом Президента Российской Федерации от 9 августа 2005 года N 949;</w:t>
      </w:r>
      <w:proofErr w:type="gramEnd"/>
      <w:r w:rsidRPr="00C10CAE">
        <w:rPr>
          <w:sz w:val="28"/>
          <w:szCs w:val="28"/>
        </w:rPr>
        <w:t xml:space="preserve"> в редакции Указа Президента Российской Федерации от 15 мая 2009 года N 547 - см. предыдущую редакцию).*1) </w:t>
      </w:r>
      <w:r w:rsidRPr="00C10CAE">
        <w:rPr>
          <w:sz w:val="28"/>
          <w:szCs w:val="28"/>
        </w:rPr>
        <w:br/>
        <w:t>     </w:t>
      </w:r>
    </w:p>
    <w:p w:rsidR="00C10CAE" w:rsidRPr="00C10CAE" w:rsidRDefault="00C10CAE" w:rsidP="00C10CAE">
      <w:pPr>
        <w:pStyle w:val="formattext"/>
        <w:rPr>
          <w:sz w:val="28"/>
          <w:szCs w:val="28"/>
        </w:rPr>
      </w:pPr>
      <w:r w:rsidRPr="00C10CAE">
        <w:rPr>
          <w:sz w:val="28"/>
          <w:szCs w:val="28"/>
        </w:rPr>
        <w:t xml:space="preserve">     2. </w:t>
      </w:r>
      <w:proofErr w:type="gramStart"/>
      <w:r w:rsidRPr="00C10CAE">
        <w:rPr>
          <w:sz w:val="28"/>
          <w:szCs w:val="28"/>
        </w:rPr>
        <w:t>Установить дополнительное ежемесячное пожизненное материальное обеспечение (далее именуется - дополнительное обеспечение) при выходе на пенсию в соответствии с Федеральным законом от 17 декабря 2001 года N 173-ФЗ "О трудовых пенсиях в Российской Федерации" либо на досрочно оформленную пенсию в соответствии с Законом Российской Федерации от 19 апреля 1991 года N 1032-I "О занятости населения в Российской Федерации" и при условии прекращения</w:t>
      </w:r>
      <w:proofErr w:type="gramEnd"/>
      <w:r w:rsidRPr="00C10CAE">
        <w:rPr>
          <w:sz w:val="28"/>
          <w:szCs w:val="28"/>
        </w:rPr>
        <w:t xml:space="preserve"> </w:t>
      </w:r>
      <w:proofErr w:type="gramStart"/>
      <w:r w:rsidRPr="00C10CAE">
        <w:rPr>
          <w:sz w:val="28"/>
          <w:szCs w:val="28"/>
        </w:rPr>
        <w:t>трудовой деятельности в организациях, осуществляющих деятельность в области ядерного оружейного комплекса Российской Федерации (далее именуются - организации ядерного оружейного комплекса), и (или) в военных представительствах Министерства обороны Российской Федерации, созданных в этих организациях, следующим категориям граждан, непосредственно участвовавших в видах деятельности, предусмотренных перечнем (абзац в редакции Указа Президента Российской Федерации от 9 августа 2005 года N 949;</w:t>
      </w:r>
      <w:proofErr w:type="gramEnd"/>
      <w:r w:rsidRPr="00C10CAE">
        <w:rPr>
          <w:sz w:val="28"/>
          <w:szCs w:val="28"/>
        </w:rPr>
        <w:t xml:space="preserve"> </w:t>
      </w:r>
      <w:proofErr w:type="gramStart"/>
      <w:r w:rsidRPr="00C10CAE">
        <w:rPr>
          <w:sz w:val="28"/>
          <w:szCs w:val="28"/>
        </w:rPr>
        <w:t>в редакции Указа Президента Российской Федерации от 15 мая 2009 года N 547 - см. предыдущую редакцию): *2.1.1)</w:t>
      </w:r>
      <w:r w:rsidRPr="00C10CAE">
        <w:rPr>
          <w:sz w:val="28"/>
          <w:szCs w:val="28"/>
        </w:rPr>
        <w:br/>
        <w:t>     </w:t>
      </w:r>
      <w:r w:rsidRPr="00C10CAE">
        <w:rPr>
          <w:sz w:val="28"/>
          <w:szCs w:val="28"/>
        </w:rPr>
        <w:br/>
        <w:t>     гражданам, награжденным орденами Российской Федерации и (или) СССР, лауреатам Ленинской премии, лауреатам государственных премий СССР и лауреатам государственных премий Российской Федерации (РСФСР), лауреатам премии Президента Российской Федерации, лауреатам премии Совета Министров СССР и (или) РСФСР, лауреатам премии Правительства Российской Федерации в период осуществления</w:t>
      </w:r>
      <w:proofErr w:type="gramEnd"/>
      <w:r w:rsidRPr="00C10CAE">
        <w:rPr>
          <w:sz w:val="28"/>
          <w:szCs w:val="28"/>
        </w:rPr>
        <w:t xml:space="preserve"> </w:t>
      </w:r>
      <w:proofErr w:type="gramStart"/>
      <w:r w:rsidRPr="00C10CAE">
        <w:rPr>
          <w:sz w:val="28"/>
          <w:szCs w:val="28"/>
        </w:rPr>
        <w:t>ими указанных в перечне видов деятельности в организациях ядерного оружейного комплекса и (или) в военных представительствах Министерства обороны Российской Федерации, созданных в этих организациях, и имеющим страховой стаж работы в этих организациях не менее 15 лет (абзац дополнен Указом Президента Российской Федерации от 9 августа 2005 года N 949 - см. предыдущую редакцию);</w:t>
      </w:r>
      <w:proofErr w:type="gramEnd"/>
      <w:r w:rsidRPr="00C10CAE">
        <w:rPr>
          <w:sz w:val="28"/>
          <w:szCs w:val="28"/>
        </w:rPr>
        <w:t xml:space="preserve"> *2.1.2)</w:t>
      </w:r>
      <w:r w:rsidRPr="00C10CAE">
        <w:rPr>
          <w:sz w:val="28"/>
          <w:szCs w:val="28"/>
        </w:rPr>
        <w:br/>
        <w:t>     </w:t>
      </w:r>
    </w:p>
    <w:p w:rsidR="00C10CAE" w:rsidRPr="00C10CAE" w:rsidRDefault="00C10CAE" w:rsidP="00C10CAE">
      <w:pPr>
        <w:pStyle w:val="formattext"/>
        <w:rPr>
          <w:sz w:val="28"/>
          <w:szCs w:val="28"/>
        </w:rPr>
      </w:pPr>
      <w:r w:rsidRPr="00C10CAE">
        <w:rPr>
          <w:sz w:val="28"/>
          <w:szCs w:val="28"/>
        </w:rPr>
        <w:lastRenderedPageBreak/>
        <w:t>     </w:t>
      </w:r>
      <w:proofErr w:type="gramStart"/>
      <w:r w:rsidRPr="00C10CAE">
        <w:rPr>
          <w:sz w:val="28"/>
          <w:szCs w:val="28"/>
        </w:rPr>
        <w:t>гражданам, которым трудовая пенсия по старости назначена в соответствии с подпунктом 1 или 2 пункта 1 статьи 27 Федерального закона "О трудовых пенсиях в Российской Федерации" при осуществлении ими указанных в перечне видов деятельности в организациях ядерного оружейного комплекса и (или) в военных представительствах Министерства обороны Российской Федерации, созданных в этих организациях, а также гражданам, за которыми сохраняется право на</w:t>
      </w:r>
      <w:proofErr w:type="gramEnd"/>
      <w:r w:rsidRPr="00C10CAE">
        <w:rPr>
          <w:sz w:val="28"/>
          <w:szCs w:val="28"/>
        </w:rPr>
        <w:t xml:space="preserve"> досрочное назначение трудовой пенсии по старости на указанных условиях (абзац дополнен Указом Президента Российской Федерации от 9 августа 2005 года N 949 - см. предыдущую редакцию).</w:t>
      </w:r>
      <w:r w:rsidRPr="00C10CAE">
        <w:rPr>
          <w:sz w:val="28"/>
          <w:szCs w:val="28"/>
        </w:rPr>
        <w:br/>
        <w:t>     </w:t>
      </w:r>
    </w:p>
    <w:p w:rsidR="00C10CAE" w:rsidRPr="00C10CAE" w:rsidRDefault="00C10CAE" w:rsidP="00C10CAE">
      <w:pPr>
        <w:pStyle w:val="formattext"/>
        <w:spacing w:after="240" w:afterAutospacing="0"/>
        <w:rPr>
          <w:sz w:val="28"/>
          <w:szCs w:val="28"/>
        </w:rPr>
      </w:pPr>
      <w:r w:rsidRPr="00C10CAE">
        <w:rPr>
          <w:sz w:val="28"/>
          <w:szCs w:val="28"/>
        </w:rPr>
        <w:t>     </w:t>
      </w:r>
      <w:proofErr w:type="gramStart"/>
      <w:r w:rsidRPr="00C10CAE">
        <w:rPr>
          <w:sz w:val="28"/>
          <w:szCs w:val="28"/>
        </w:rPr>
        <w:t>Гражданам, имеющим право на дополнительное обеспечение в соответствии с настоящим Указом, на дополнительное материальное обеспечение в соответствии с иными нормативными правовыми актами, на предусмотренную законодательством Российской Федерации пенсию за выслугу лет либо ежемесячную доплату к трудовой пенсии по старости (инвалидности), устанавливаемую лицам, замещавшим должности в органах государственной власти и управления СССР и (или) РСФСР, государственные должности Российской Федерации или государственные</w:t>
      </w:r>
      <w:proofErr w:type="gramEnd"/>
      <w:r w:rsidRPr="00C10CAE">
        <w:rPr>
          <w:sz w:val="28"/>
          <w:szCs w:val="28"/>
        </w:rPr>
        <w:t xml:space="preserve"> должности федеральной государственной службы, назначается дополнительное обеспечение в соответствии с настоящим Указом либо одна из указанных дополнительных выплат по их выбору. *2.2)</w:t>
      </w:r>
    </w:p>
    <w:p w:rsidR="00C10CAE" w:rsidRPr="00C10CAE" w:rsidRDefault="00C10CAE" w:rsidP="00C10CAE">
      <w:pPr>
        <w:pStyle w:val="formattext"/>
        <w:rPr>
          <w:sz w:val="28"/>
          <w:szCs w:val="28"/>
        </w:rPr>
      </w:pPr>
      <w:r w:rsidRPr="00C10CAE">
        <w:rPr>
          <w:sz w:val="28"/>
          <w:szCs w:val="28"/>
        </w:rPr>
        <w:t>     Действие настоящего пункта (при соблюдении перечисленных в нем условий) распространяется также на граждан, вышедших на пенсию до вступления в силу настоящего Указа.</w:t>
      </w:r>
      <w:r w:rsidRPr="00C10CAE">
        <w:rPr>
          <w:sz w:val="28"/>
          <w:szCs w:val="28"/>
        </w:rPr>
        <w:br/>
        <w:t>     (Пункт в редакции, введенной в действие с 1 января 2002 года Указом Президента Российской Федерации от 8 октября 2002 года N 1133, - см. предыдущую редакцию).</w:t>
      </w:r>
    </w:p>
    <w:p w:rsidR="00C10CAE" w:rsidRPr="00C10CAE" w:rsidRDefault="00C10CAE" w:rsidP="00C10CAE">
      <w:pPr>
        <w:pStyle w:val="formattext"/>
        <w:spacing w:after="240" w:afterAutospacing="0"/>
        <w:rPr>
          <w:sz w:val="28"/>
          <w:szCs w:val="28"/>
        </w:rPr>
      </w:pPr>
      <w:r w:rsidRPr="00C10CAE">
        <w:rPr>
          <w:sz w:val="28"/>
          <w:szCs w:val="28"/>
        </w:rPr>
        <w:br/>
        <w:t>     3. Правительству Российской Федерации:</w:t>
      </w:r>
    </w:p>
    <w:p w:rsidR="00C10CAE" w:rsidRPr="00C10CAE" w:rsidRDefault="00C10CAE" w:rsidP="00C10CAE">
      <w:pPr>
        <w:pStyle w:val="formattext"/>
        <w:spacing w:after="240" w:afterAutospacing="0"/>
        <w:rPr>
          <w:sz w:val="28"/>
          <w:szCs w:val="28"/>
        </w:rPr>
      </w:pPr>
      <w:r w:rsidRPr="00C10CAE">
        <w:rPr>
          <w:sz w:val="28"/>
          <w:szCs w:val="28"/>
        </w:rPr>
        <w:t>     а) определить источники выплаты дополнительного обеспечения и осуществить в установленном порядке выделение средств на его выплату;</w:t>
      </w:r>
      <w:r w:rsidRPr="00C10CAE">
        <w:rPr>
          <w:sz w:val="28"/>
          <w:szCs w:val="28"/>
        </w:rPr>
        <w:br/>
      </w:r>
      <w:r w:rsidRPr="00C10CAE">
        <w:rPr>
          <w:sz w:val="28"/>
          <w:szCs w:val="28"/>
        </w:rPr>
        <w:br/>
        <w:t>     </w:t>
      </w:r>
      <w:proofErr w:type="gramStart"/>
      <w:r w:rsidRPr="00C10CAE">
        <w:rPr>
          <w:sz w:val="28"/>
          <w:szCs w:val="28"/>
        </w:rPr>
        <w:t>б) утвердить в 3-месячный срок положение о порядке установления, выплаты и индексации дополнительного обеспечения, имея в виду, что суммарный размер дополнительного обеспечения вместе со страховой частью трудовой пенсии по старости (трудовой пенсией по инвалидности), назначенной в соответствии с Федеральным законом "О трудовых пенсиях в Российской Федерации", при назначении дополнительного обеспечения должен в зависимости от страхового стажа работы в организациях ядерного</w:t>
      </w:r>
      <w:proofErr w:type="gramEnd"/>
      <w:r w:rsidRPr="00C10CAE">
        <w:rPr>
          <w:sz w:val="28"/>
          <w:szCs w:val="28"/>
        </w:rPr>
        <w:t xml:space="preserve"> </w:t>
      </w:r>
      <w:proofErr w:type="gramStart"/>
      <w:r w:rsidRPr="00C10CAE">
        <w:rPr>
          <w:sz w:val="28"/>
          <w:szCs w:val="28"/>
        </w:rPr>
        <w:t xml:space="preserve">оружейного комплекса и (или) в военных представительствах Министерства </w:t>
      </w:r>
      <w:r w:rsidRPr="00C10CAE">
        <w:rPr>
          <w:sz w:val="28"/>
          <w:szCs w:val="28"/>
        </w:rPr>
        <w:lastRenderedPageBreak/>
        <w:t>обороны Российской Федерации, созданных в этих организациях, страхового стажа на соответствующих работах, выполнение которых дает право на досрочное назначение трудовой пенсии по старости, наличия государственных наград Российской Федерации и (или) СССР (РСФСР) составлять от 55 до 75 процентов среднемесячного заработка за полные 12 месяцев непрерывной работы в организациях ядерного оружейного комплекса и</w:t>
      </w:r>
      <w:proofErr w:type="gramEnd"/>
      <w:r w:rsidRPr="00C10CAE">
        <w:rPr>
          <w:sz w:val="28"/>
          <w:szCs w:val="28"/>
        </w:rPr>
        <w:t xml:space="preserve"> (</w:t>
      </w:r>
      <w:proofErr w:type="gramStart"/>
      <w:r w:rsidRPr="00C10CAE">
        <w:rPr>
          <w:sz w:val="28"/>
          <w:szCs w:val="28"/>
        </w:rPr>
        <w:t>или) в военных представительствах Министерства обороны Российской Федерации, созданных в этих организациях, предшествовавших одному из следующих событий (абзац дополнен Указом Президента Российской Федерации от 9 августа 2005 года N 949; в редакции, введенной в действие с 1 января 2010 года Указом Президента Российской Федерации от 25 марта 2010 года N 372, - см. предыдущую редакцию):</w:t>
      </w:r>
      <w:r w:rsidRPr="00C10CAE">
        <w:rPr>
          <w:sz w:val="28"/>
          <w:szCs w:val="28"/>
        </w:rPr>
        <w:br/>
        <w:t>     </w:t>
      </w:r>
      <w:r w:rsidRPr="00C10CAE">
        <w:rPr>
          <w:sz w:val="28"/>
          <w:szCs w:val="28"/>
        </w:rPr>
        <w:br/>
        <w:t>     дню выхода на пенсию;</w:t>
      </w:r>
      <w:proofErr w:type="gramEnd"/>
      <w:r w:rsidRPr="00C10CAE">
        <w:rPr>
          <w:sz w:val="28"/>
          <w:szCs w:val="28"/>
        </w:rPr>
        <w:br/>
      </w:r>
      <w:r w:rsidRPr="00C10CAE">
        <w:rPr>
          <w:sz w:val="28"/>
          <w:szCs w:val="28"/>
        </w:rPr>
        <w:br/>
        <w:t>     дню выработки стажа на соответствующих работах, необходимого для досрочного назначения трудовой пенсии по старости в соответствии с подпунктом 1 или 2 пункта 1 статьи 27 Федерального закона "О трудовых пенсиях в Российской Федерации";</w:t>
      </w:r>
      <w:r w:rsidRPr="00C10CAE">
        <w:rPr>
          <w:sz w:val="28"/>
          <w:szCs w:val="28"/>
        </w:rPr>
        <w:br/>
      </w:r>
      <w:r w:rsidRPr="00C10CAE">
        <w:rPr>
          <w:sz w:val="28"/>
          <w:szCs w:val="28"/>
        </w:rPr>
        <w:br/>
        <w:t>     дню прекращения осуществления видов деятельности, указанных в перечне;</w:t>
      </w:r>
      <w:r w:rsidRPr="00C10CAE">
        <w:rPr>
          <w:sz w:val="28"/>
          <w:szCs w:val="28"/>
        </w:rPr>
        <w:br/>
      </w:r>
      <w:r w:rsidRPr="00C10CAE">
        <w:rPr>
          <w:sz w:val="28"/>
          <w:szCs w:val="28"/>
        </w:rPr>
        <w:br/>
        <w:t>     дню прекращения работы в организациях ядерного оружейного комплекса и (или) в военных представительствах Министерства обороны Российской Федерации, созданных в этих организациях (абзац дополнен Указом Президента Российской Федерации от 9 августа 2005 года N 949 - см. предыдущую редакцию).</w:t>
      </w:r>
      <w:r w:rsidRPr="00C10CAE">
        <w:rPr>
          <w:sz w:val="28"/>
          <w:szCs w:val="28"/>
        </w:rPr>
        <w:br/>
        <w:t>     </w:t>
      </w:r>
      <w:r w:rsidRPr="00C10CAE">
        <w:rPr>
          <w:sz w:val="28"/>
          <w:szCs w:val="28"/>
        </w:rPr>
        <w:br/>
        <w:t>     </w:t>
      </w:r>
      <w:proofErr w:type="gramStart"/>
      <w:r w:rsidRPr="00C10CAE">
        <w:rPr>
          <w:sz w:val="28"/>
          <w:szCs w:val="28"/>
        </w:rPr>
        <w:t>Суммарный размер дополнительного обеспечения вместе со страховой частью трудовой пенсии по старости (трудовой пенсией по инвалидности) не должен превышать 75 процентов среднемесячного заработка гражданина, а также 10-кратного размера социальной пенсии, установленного подпунктом 1 пункта 1 статьи 18 Федерального закона от 15 декабря 2001 года N 166-ФЗ "О государственном пенсионном обеспечении в Российской Федерации" на день назначения дополнительного обеспечения (абзац в</w:t>
      </w:r>
      <w:proofErr w:type="gramEnd"/>
      <w:r w:rsidRPr="00C10CAE">
        <w:rPr>
          <w:sz w:val="28"/>
          <w:szCs w:val="28"/>
        </w:rPr>
        <w:t xml:space="preserve"> редакции, введенной в действие с 1 января 2010 года Указом Президента Российской Федерации от 25 марта 2010 года N 372, - см. предыдущую редакцию).</w:t>
      </w:r>
    </w:p>
    <w:p w:rsidR="00C10CAE" w:rsidRPr="00C10CAE" w:rsidRDefault="00C10CAE" w:rsidP="00C10CAE">
      <w:pPr>
        <w:pStyle w:val="formattext"/>
        <w:spacing w:after="240" w:afterAutospacing="0"/>
        <w:rPr>
          <w:sz w:val="28"/>
          <w:szCs w:val="28"/>
        </w:rPr>
      </w:pPr>
      <w:r w:rsidRPr="00C10CAE">
        <w:rPr>
          <w:sz w:val="28"/>
          <w:szCs w:val="28"/>
        </w:rPr>
        <w:t>     </w:t>
      </w:r>
      <w:proofErr w:type="gramStart"/>
      <w:r w:rsidRPr="00C10CAE">
        <w:rPr>
          <w:sz w:val="28"/>
          <w:szCs w:val="28"/>
        </w:rPr>
        <w:t xml:space="preserve">В случае если размер дополнительного обеспечения окажется менее размера социальной пенсии, установленного подпунктом 1 пункта 1 статьи 18 Федерального закона от 15 декабря 2001 г. N 166-ФЗ "О государственном пенсионном обеспечении в Российской Федерации", дополнительное обеспечение назначается в размере указанной социальной пенсии на день назначения дополнительного обеспечения (абзац в редакции, введенной в </w:t>
      </w:r>
      <w:r w:rsidRPr="00C10CAE">
        <w:rPr>
          <w:sz w:val="28"/>
          <w:szCs w:val="28"/>
        </w:rPr>
        <w:lastRenderedPageBreak/>
        <w:t>действие с 1 января 2010 года Указом Президента</w:t>
      </w:r>
      <w:proofErr w:type="gramEnd"/>
      <w:r w:rsidRPr="00C10CAE">
        <w:rPr>
          <w:sz w:val="28"/>
          <w:szCs w:val="28"/>
        </w:rPr>
        <w:t xml:space="preserve"> </w:t>
      </w:r>
      <w:proofErr w:type="gramStart"/>
      <w:r w:rsidRPr="00C10CAE">
        <w:rPr>
          <w:sz w:val="28"/>
          <w:szCs w:val="28"/>
        </w:rPr>
        <w:t>Российской Федерации от 25 марта 2010 года N 372, - см. предыдущую редакцию).</w:t>
      </w:r>
      <w:proofErr w:type="gramEnd"/>
    </w:p>
    <w:p w:rsidR="00C10CAE" w:rsidRPr="00C10CAE" w:rsidRDefault="00C10CAE" w:rsidP="00C10CAE">
      <w:pPr>
        <w:pStyle w:val="formattext"/>
        <w:spacing w:after="240" w:afterAutospacing="0"/>
        <w:rPr>
          <w:sz w:val="28"/>
          <w:szCs w:val="28"/>
        </w:rPr>
      </w:pPr>
      <w:r w:rsidRPr="00C10CAE">
        <w:rPr>
          <w:sz w:val="28"/>
          <w:szCs w:val="28"/>
        </w:rPr>
        <w:t>     </w:t>
      </w:r>
      <w:proofErr w:type="gramStart"/>
      <w:r w:rsidRPr="00C10CAE">
        <w:rPr>
          <w:sz w:val="28"/>
          <w:szCs w:val="28"/>
        </w:rPr>
        <w:t>Размер дополнительного обеспечения повышается одновременно с увеличением размера социальной пенсии, установленного подпунктом 1 пункта 1 статьи 18 Федерального закона от 15 декабря 2001 г. N 166-ФЗ "О государственном пенсионном обеспечении в Российской Федерации", исходя из этого увеличения, а также подлежит индексации в порядке, определенном названным Федеральным законом для индексации социальных пенсий (абзац в редакции, введенной в действие с 1 января</w:t>
      </w:r>
      <w:proofErr w:type="gramEnd"/>
      <w:r w:rsidRPr="00C10CAE">
        <w:rPr>
          <w:sz w:val="28"/>
          <w:szCs w:val="28"/>
        </w:rPr>
        <w:t xml:space="preserve"> </w:t>
      </w:r>
      <w:proofErr w:type="gramStart"/>
      <w:r w:rsidRPr="00C10CAE">
        <w:rPr>
          <w:sz w:val="28"/>
          <w:szCs w:val="28"/>
        </w:rPr>
        <w:t>2010 года Указом Президента Российской Федерации от 25 марта 2010 года N 372, - см. предыдущую редакцию).</w:t>
      </w:r>
      <w:proofErr w:type="gramEnd"/>
      <w:r w:rsidRPr="00C10CAE">
        <w:rPr>
          <w:sz w:val="28"/>
          <w:szCs w:val="28"/>
        </w:rPr>
        <w:br/>
      </w:r>
      <w:r w:rsidRPr="00C10CAE">
        <w:rPr>
          <w:sz w:val="28"/>
          <w:szCs w:val="28"/>
        </w:rPr>
        <w:br/>
        <w:t>     В случае увеличения страховой части трудовой пенсии по старости (трудовой пенсии по инвалидности) по основаниям, предусмотренным законодательством Российской Федерации, установленный размер дополнительного обеспечения не пересматривается (абзац в редакции, введенной в действие с 1 января 2010 года Указом Президента Российской Федерации от 25 марта 2010 года N 372, - см. предыдущую редакцию).</w:t>
      </w:r>
      <w:r w:rsidRPr="00C10CAE">
        <w:rPr>
          <w:sz w:val="28"/>
          <w:szCs w:val="28"/>
        </w:rPr>
        <w:br/>
      </w:r>
      <w:r w:rsidRPr="00C10CAE">
        <w:rPr>
          <w:sz w:val="28"/>
          <w:szCs w:val="28"/>
        </w:rPr>
        <w:br/>
        <w:t>     </w:t>
      </w:r>
      <w:proofErr w:type="gramStart"/>
      <w:r w:rsidRPr="00C10CAE">
        <w:rPr>
          <w:sz w:val="28"/>
          <w:szCs w:val="28"/>
        </w:rPr>
        <w:t>Действующие на день назначения дополнительного обеспечения ограничения суммарного размера дополнительного обеспечения вместе со страховой частью трудовой пенсии по старости (трудовой пенсией по инвалидности), предусмотренные настоящим подпунктом, при индексации размера дополнительного обеспечения не применяются (абзац в редакции, введенной в действие с 1 января 2010 года Указом Президента Российской Федерации от 25 марта 2010 года N 372, - см. предыдущую редакцию);</w:t>
      </w:r>
      <w:proofErr w:type="gramEnd"/>
      <w:r w:rsidRPr="00C10CAE">
        <w:rPr>
          <w:sz w:val="28"/>
          <w:szCs w:val="28"/>
        </w:rPr>
        <w:br/>
        <w:t>     (Подпункт в редакции, введенной в действие с 1 января 2002 года Указом Президента Российской Федерации от 8 октября 2002 года N 1133, - см. предыдущую редакцию);</w:t>
      </w:r>
      <w:r w:rsidRPr="00C10CAE">
        <w:rPr>
          <w:sz w:val="28"/>
          <w:szCs w:val="28"/>
        </w:rPr>
        <w:br/>
      </w:r>
      <w:r w:rsidRPr="00C10CAE">
        <w:rPr>
          <w:sz w:val="28"/>
          <w:szCs w:val="28"/>
        </w:rPr>
        <w:br/>
        <w:t xml:space="preserve">     в) установить гражданскому персоналу и военнослужащим Вооруженных Сил Российской Федерации, командируемым на срок не менее 30 суток на Центральный полигон Российской Федерации в целях выполнения одного из видов деятельности, указанных в перечне, выплату соответственно заработной платы и денежного довольствия с </w:t>
      </w:r>
      <w:proofErr w:type="gramStart"/>
      <w:r w:rsidRPr="00C10CAE">
        <w:rPr>
          <w:sz w:val="28"/>
          <w:szCs w:val="28"/>
        </w:rPr>
        <w:t>учетом</w:t>
      </w:r>
      <w:proofErr w:type="gramEnd"/>
      <w:r w:rsidRPr="00C10CAE">
        <w:rPr>
          <w:sz w:val="28"/>
          <w:szCs w:val="28"/>
        </w:rPr>
        <w:t xml:space="preserve"> установленного для архипелага Новая Земля районного коэффициента к заработной плате и районного коэффициента, установленного к денежному довольствию военнослужащих, проходящих военную службу на архипелаге Новая Земля, за весь период их пребывания на Центральном полигоне Российской Федерации;</w:t>
      </w:r>
      <w:r w:rsidRPr="00C10CAE">
        <w:rPr>
          <w:sz w:val="28"/>
          <w:szCs w:val="28"/>
        </w:rPr>
        <w:br/>
      </w:r>
      <w:r w:rsidRPr="00C10CAE">
        <w:rPr>
          <w:sz w:val="28"/>
          <w:szCs w:val="28"/>
        </w:rPr>
        <w:br/>
        <w:t>     </w:t>
      </w:r>
      <w:proofErr w:type="gramStart"/>
      <w:r w:rsidRPr="009F6199">
        <w:rPr>
          <w:sz w:val="28"/>
          <w:szCs w:val="28"/>
          <w:highlight w:val="yellow"/>
        </w:rPr>
        <w:t xml:space="preserve">г) установить гражданскому персоналу и военнослужащим Вооруженных Сил Российской Федерации, непосредственно участвующим в одном из видов деятельности, указанных в перечне, соответственно должностной </w:t>
      </w:r>
      <w:r w:rsidRPr="009F6199">
        <w:rPr>
          <w:sz w:val="28"/>
          <w:szCs w:val="28"/>
          <w:highlight w:val="yellow"/>
        </w:rPr>
        <w:lastRenderedPageBreak/>
        <w:t>оклад (тарифную ставку) и оклад по воинской должности в размере 1,5 должностного оклада (тарифной ставки) и оклада по воинской должности, предусмотренных соответственно штатами (штатными расписаниями), нормативными правовыми актами Президента Российской Федерации и Правительства Российской Федерации;</w:t>
      </w:r>
      <w:proofErr w:type="gramEnd"/>
      <w:r w:rsidRPr="009F6199">
        <w:rPr>
          <w:sz w:val="28"/>
          <w:szCs w:val="28"/>
          <w:highlight w:val="yellow"/>
        </w:rPr>
        <w:t xml:space="preserve"> *3.г)</w:t>
      </w:r>
      <w:r w:rsidRPr="00C10CAE">
        <w:rPr>
          <w:sz w:val="28"/>
          <w:szCs w:val="28"/>
        </w:rPr>
        <w:br/>
      </w:r>
      <w:r w:rsidRPr="00C10CAE">
        <w:rPr>
          <w:sz w:val="28"/>
          <w:szCs w:val="28"/>
        </w:rPr>
        <w:br/>
        <w:t>     </w:t>
      </w:r>
      <w:proofErr w:type="spellStart"/>
      <w:r w:rsidRPr="00C10CAE">
        <w:rPr>
          <w:sz w:val="28"/>
          <w:szCs w:val="28"/>
        </w:rPr>
        <w:t>д</w:t>
      </w:r>
      <w:proofErr w:type="spellEnd"/>
      <w:r w:rsidRPr="00C10CAE">
        <w:rPr>
          <w:sz w:val="28"/>
          <w:szCs w:val="28"/>
        </w:rPr>
        <w:t>) Утвердить в 2-месячный срок перечень организаций и воинских частей, входящих в состав ядерного оружейного комплекса Российской Федерации, где осуществляются виды деятельности, участие в которой дает право на получение социальной поддержки; *3.д)</w:t>
      </w:r>
    </w:p>
    <w:p w:rsidR="00C10CAE" w:rsidRPr="00C10CAE" w:rsidRDefault="00C10CAE" w:rsidP="00C10CAE">
      <w:pPr>
        <w:pStyle w:val="formattext"/>
        <w:spacing w:after="240" w:afterAutospacing="0"/>
        <w:rPr>
          <w:sz w:val="28"/>
          <w:szCs w:val="28"/>
        </w:rPr>
      </w:pPr>
      <w:r w:rsidRPr="00C10CAE">
        <w:rPr>
          <w:sz w:val="28"/>
          <w:szCs w:val="28"/>
        </w:rPr>
        <w:t>     е) привести свои нормативные правовые акты в соответствие с настоящим Указом.</w:t>
      </w:r>
    </w:p>
    <w:p w:rsidR="00C10CAE" w:rsidRPr="00C10CAE" w:rsidRDefault="00C10CAE" w:rsidP="00C10CAE">
      <w:pPr>
        <w:pStyle w:val="formattext"/>
        <w:spacing w:after="240" w:afterAutospacing="0"/>
        <w:rPr>
          <w:sz w:val="28"/>
          <w:szCs w:val="28"/>
        </w:rPr>
      </w:pPr>
      <w:r w:rsidRPr="00C10CAE">
        <w:rPr>
          <w:sz w:val="28"/>
          <w:szCs w:val="28"/>
        </w:rPr>
        <w:t>     4. Настоящий Указ вступает в силу со дня его официального опубликования, а в части, касающейся мероприятий, требующих дополнительного финансирования за счет средств федерального бюджета, - с 1 января 2001 года.</w:t>
      </w:r>
      <w:r w:rsidRPr="00C10CAE">
        <w:rPr>
          <w:sz w:val="28"/>
          <w:szCs w:val="28"/>
        </w:rPr>
        <w:br/>
      </w:r>
    </w:p>
    <w:p w:rsidR="00C10CAE" w:rsidRPr="00C10CAE" w:rsidRDefault="00C10CAE" w:rsidP="00C10CAE">
      <w:pPr>
        <w:pStyle w:val="formattext"/>
        <w:spacing w:after="240" w:afterAutospacing="0"/>
        <w:jc w:val="right"/>
        <w:rPr>
          <w:sz w:val="28"/>
          <w:szCs w:val="28"/>
        </w:rPr>
      </w:pPr>
      <w:r w:rsidRPr="00C10CAE">
        <w:rPr>
          <w:sz w:val="28"/>
          <w:szCs w:val="28"/>
        </w:rPr>
        <w:t>Президент</w:t>
      </w:r>
      <w:r w:rsidRPr="00C10CAE">
        <w:rPr>
          <w:sz w:val="28"/>
          <w:szCs w:val="28"/>
        </w:rPr>
        <w:br/>
        <w:t> Российской Федерации</w:t>
      </w:r>
      <w:r w:rsidRPr="00C10CAE">
        <w:rPr>
          <w:sz w:val="28"/>
          <w:szCs w:val="28"/>
        </w:rPr>
        <w:br/>
        <w:t>В.Путин</w:t>
      </w:r>
      <w:r w:rsidRPr="00C10CAE">
        <w:rPr>
          <w:sz w:val="28"/>
          <w:szCs w:val="28"/>
        </w:rPr>
        <w:br/>
      </w:r>
    </w:p>
    <w:p w:rsidR="00C10CAE" w:rsidRPr="00C10CAE" w:rsidRDefault="00C10CAE" w:rsidP="00C10CAE">
      <w:pPr>
        <w:pStyle w:val="formattext"/>
        <w:rPr>
          <w:sz w:val="28"/>
          <w:szCs w:val="28"/>
        </w:rPr>
      </w:pPr>
      <w:r w:rsidRPr="00C10CAE">
        <w:rPr>
          <w:sz w:val="28"/>
          <w:szCs w:val="28"/>
        </w:rPr>
        <w:t>Москва, Кремль</w:t>
      </w:r>
      <w:r w:rsidRPr="00C10CAE">
        <w:rPr>
          <w:sz w:val="28"/>
          <w:szCs w:val="28"/>
        </w:rPr>
        <w:br/>
        <w:t>23 августа 2000 года</w:t>
      </w:r>
      <w:r w:rsidRPr="00C10CAE">
        <w:rPr>
          <w:sz w:val="28"/>
          <w:szCs w:val="28"/>
        </w:rPr>
        <w:br/>
        <w:t xml:space="preserve">N 1563 </w:t>
      </w:r>
      <w:r w:rsidRPr="00C10CAE">
        <w:rPr>
          <w:sz w:val="28"/>
          <w:szCs w:val="28"/>
        </w:rPr>
        <w:br/>
        <w:t>     </w:t>
      </w:r>
    </w:p>
    <w:p w:rsidR="00C10CAE" w:rsidRPr="00C10CAE" w:rsidRDefault="00C10CAE" w:rsidP="00C10CAE">
      <w:pPr>
        <w:pStyle w:val="unformattext"/>
        <w:spacing w:after="240" w:afterAutospacing="0"/>
        <w:rPr>
          <w:sz w:val="28"/>
          <w:szCs w:val="28"/>
        </w:rPr>
      </w:pPr>
    </w:p>
    <w:p w:rsidR="00C10CAE" w:rsidRPr="00C10CAE" w:rsidRDefault="00C10CAE" w:rsidP="00C10CAE">
      <w:pPr>
        <w:pStyle w:val="formattext"/>
        <w:spacing w:after="240" w:afterAutospacing="0"/>
        <w:jc w:val="right"/>
        <w:rPr>
          <w:sz w:val="28"/>
          <w:szCs w:val="28"/>
        </w:rPr>
      </w:pPr>
      <w:proofErr w:type="gramStart"/>
      <w:r w:rsidRPr="00C10CAE">
        <w:rPr>
          <w:sz w:val="28"/>
          <w:szCs w:val="28"/>
        </w:rPr>
        <w:t>УТВЕРЖДЕН</w:t>
      </w:r>
      <w:proofErr w:type="gramEnd"/>
      <w:r w:rsidRPr="00C10CAE">
        <w:rPr>
          <w:sz w:val="28"/>
          <w:szCs w:val="28"/>
        </w:rPr>
        <w:br/>
        <w:t>Указом Президента</w:t>
      </w:r>
      <w:r w:rsidRPr="00C10CAE">
        <w:rPr>
          <w:sz w:val="28"/>
          <w:szCs w:val="28"/>
        </w:rPr>
        <w:br/>
        <w:t>Российской Федерации</w:t>
      </w:r>
      <w:r w:rsidRPr="00C10CAE">
        <w:rPr>
          <w:sz w:val="28"/>
          <w:szCs w:val="28"/>
        </w:rPr>
        <w:br/>
        <w:t>от 23 августа 2000 года N 1563</w:t>
      </w:r>
    </w:p>
    <w:p w:rsidR="00C10CAE" w:rsidRPr="00C10CAE" w:rsidRDefault="00C10CAE" w:rsidP="00C10CAE">
      <w:pPr>
        <w:pStyle w:val="formattext"/>
        <w:jc w:val="right"/>
        <w:rPr>
          <w:sz w:val="28"/>
          <w:szCs w:val="28"/>
        </w:rPr>
      </w:pPr>
    </w:p>
    <w:p w:rsidR="00C10CAE" w:rsidRPr="00C10CAE" w:rsidRDefault="00C10CAE" w:rsidP="00C10CAE">
      <w:pPr>
        <w:pStyle w:val="headertext"/>
        <w:jc w:val="center"/>
        <w:rPr>
          <w:sz w:val="28"/>
          <w:szCs w:val="28"/>
        </w:rPr>
      </w:pPr>
      <w:r w:rsidRPr="00C10CAE">
        <w:rPr>
          <w:sz w:val="28"/>
          <w:szCs w:val="28"/>
        </w:rPr>
        <w:t>ПЕРЕЧЕНЬ</w:t>
      </w:r>
      <w:r w:rsidRPr="00C10CAE">
        <w:rPr>
          <w:sz w:val="28"/>
          <w:szCs w:val="28"/>
        </w:rPr>
        <w:br/>
        <w:t>видов деятельности в области ядерного оружейного комплекса Российской Федерации, осуществляемой в организациях и воинских частях, а также в военных представительствах Министерства обороны Российской Федерации, созданных в этих организациях, участие в которой дает право на получение социальной поддержки*</w:t>
      </w:r>
    </w:p>
    <w:p w:rsidR="00C10CAE" w:rsidRPr="00C10CAE" w:rsidRDefault="00C10CAE" w:rsidP="00C10CAE">
      <w:pPr>
        <w:pStyle w:val="formattext"/>
        <w:jc w:val="center"/>
        <w:rPr>
          <w:sz w:val="28"/>
          <w:szCs w:val="28"/>
        </w:rPr>
      </w:pPr>
      <w:r w:rsidRPr="00C10CAE">
        <w:rPr>
          <w:sz w:val="28"/>
          <w:szCs w:val="28"/>
        </w:rPr>
        <w:lastRenderedPageBreak/>
        <w:t>(с изменениями на 15 мая 2009 года)</w:t>
      </w:r>
    </w:p>
    <w:p w:rsidR="00C10CAE" w:rsidRPr="00C10CAE" w:rsidRDefault="00C10CAE" w:rsidP="00C10CAE">
      <w:pPr>
        <w:pStyle w:val="formattext"/>
        <w:spacing w:after="240" w:afterAutospacing="0"/>
        <w:rPr>
          <w:sz w:val="28"/>
          <w:szCs w:val="28"/>
        </w:rPr>
      </w:pPr>
      <w:r w:rsidRPr="00C10CAE">
        <w:rPr>
          <w:sz w:val="28"/>
          <w:szCs w:val="28"/>
        </w:rPr>
        <w:t>________________</w:t>
      </w:r>
      <w:r w:rsidRPr="00C10CAE">
        <w:rPr>
          <w:sz w:val="28"/>
          <w:szCs w:val="28"/>
        </w:rPr>
        <w:br/>
        <w:t>     * Наименование дополнено Указом Президента Российской Федерации от 9 августа 2005 года N 949; в редакции Указа Президента Российской Федерации от 15 мая 2009 года N 547. - См. предыдущую редакцию.</w:t>
      </w:r>
      <w:r w:rsidRPr="00C10CAE">
        <w:rPr>
          <w:sz w:val="28"/>
          <w:szCs w:val="28"/>
        </w:rPr>
        <w:br/>
        <w:t>     </w:t>
      </w:r>
    </w:p>
    <w:p w:rsidR="00C10CAE" w:rsidRPr="00C10CAE" w:rsidRDefault="00C10CAE" w:rsidP="00C10CAE">
      <w:pPr>
        <w:pStyle w:val="formattext"/>
        <w:spacing w:after="240" w:afterAutospacing="0"/>
        <w:rPr>
          <w:sz w:val="28"/>
          <w:szCs w:val="28"/>
        </w:rPr>
      </w:pPr>
      <w:r w:rsidRPr="00C10CAE">
        <w:rPr>
          <w:sz w:val="28"/>
          <w:szCs w:val="28"/>
        </w:rPr>
        <w:t xml:space="preserve">     1. Разработка, испытания, производство, разборка ядерных зарядов и ядерных боеприпасов, их составных частей и макетов, содержащих делящиеся материалы, радиоактивные вещества, источники ионизирующих излучений, а также деятельность по непосредственной организации указанных работ, </w:t>
      </w:r>
      <w:proofErr w:type="gramStart"/>
      <w:r w:rsidRPr="00C10CAE">
        <w:rPr>
          <w:sz w:val="28"/>
          <w:szCs w:val="28"/>
        </w:rPr>
        <w:t>контролю за</w:t>
      </w:r>
      <w:proofErr w:type="gramEnd"/>
      <w:r w:rsidRPr="00C10CAE">
        <w:rPr>
          <w:sz w:val="28"/>
          <w:szCs w:val="28"/>
        </w:rPr>
        <w:t xml:space="preserve"> ними и обеспечению безопасности при их проведении.</w:t>
      </w:r>
    </w:p>
    <w:p w:rsidR="00C10CAE" w:rsidRPr="00C10CAE" w:rsidRDefault="00C10CAE" w:rsidP="00C10CAE">
      <w:pPr>
        <w:pStyle w:val="formattext"/>
        <w:spacing w:after="240" w:afterAutospacing="0"/>
        <w:rPr>
          <w:sz w:val="28"/>
          <w:szCs w:val="28"/>
        </w:rPr>
      </w:pPr>
      <w:r w:rsidRPr="00C10CAE">
        <w:rPr>
          <w:sz w:val="28"/>
          <w:szCs w:val="28"/>
        </w:rPr>
        <w:t>     2. Производство делящихся материалов, радиоактивных веществ, источников ионизирующих излучений для ядерных зарядов и (или) ядерных боеприпасов, обращение с ними на всех этапах жизненного цикла.</w:t>
      </w:r>
    </w:p>
    <w:p w:rsidR="00C10CAE" w:rsidRPr="00C10CAE" w:rsidRDefault="00C10CAE" w:rsidP="00C10CAE">
      <w:pPr>
        <w:pStyle w:val="formattext"/>
        <w:spacing w:after="240" w:afterAutospacing="0"/>
        <w:rPr>
          <w:sz w:val="28"/>
          <w:szCs w:val="28"/>
        </w:rPr>
      </w:pPr>
      <w:r w:rsidRPr="00C10CAE">
        <w:rPr>
          <w:sz w:val="28"/>
          <w:szCs w:val="28"/>
        </w:rPr>
        <w:t>     3</w:t>
      </w:r>
      <w:r w:rsidRPr="009F6199">
        <w:rPr>
          <w:sz w:val="28"/>
          <w:szCs w:val="28"/>
          <w:highlight w:val="yellow"/>
        </w:rPr>
        <w:t xml:space="preserve">. Хранение, техническое обслуживание, транспортировка, подготовка к применению ядерных боеприпасов и их составных частей, содержащих делящиеся материалы, радиоактивные вещества, источники ионизирующих излучений, предупреждение и ликвидация аварий с ядерными зарядами и (или) ядерными боеприпасами, а также деятельность по непосредственной организации указанных работ, </w:t>
      </w:r>
      <w:proofErr w:type="gramStart"/>
      <w:r w:rsidRPr="009F6199">
        <w:rPr>
          <w:sz w:val="28"/>
          <w:szCs w:val="28"/>
          <w:highlight w:val="yellow"/>
        </w:rPr>
        <w:t>контролю за</w:t>
      </w:r>
      <w:proofErr w:type="gramEnd"/>
      <w:r w:rsidRPr="009F6199">
        <w:rPr>
          <w:sz w:val="28"/>
          <w:szCs w:val="28"/>
          <w:highlight w:val="yellow"/>
        </w:rPr>
        <w:t xml:space="preserve"> ними и обеспечению безопасности при их проведении.</w:t>
      </w:r>
    </w:p>
    <w:p w:rsidR="00C10CAE" w:rsidRPr="00C10CAE" w:rsidRDefault="00C10CAE" w:rsidP="00C10CAE">
      <w:pPr>
        <w:pStyle w:val="formattext"/>
        <w:spacing w:after="240" w:afterAutospacing="0"/>
        <w:rPr>
          <w:sz w:val="28"/>
          <w:szCs w:val="28"/>
        </w:rPr>
      </w:pPr>
      <w:r w:rsidRPr="00C10CAE">
        <w:rPr>
          <w:sz w:val="28"/>
          <w:szCs w:val="28"/>
        </w:rPr>
        <w:t>     4. Демонтаж ядерных зарядов и (или) ядерных боеприпасов, снимаемых с вооружения по истечении гарантийных сроков службы и (или) в рамках выполнения международных договоров Российской Федерации по ядерному разоружению.</w:t>
      </w:r>
    </w:p>
    <w:p w:rsidR="00C10CAE" w:rsidRPr="00C10CAE" w:rsidRDefault="00C10CAE" w:rsidP="00C10CAE">
      <w:pPr>
        <w:pStyle w:val="formattext"/>
        <w:rPr>
          <w:sz w:val="28"/>
          <w:szCs w:val="28"/>
        </w:rPr>
      </w:pPr>
      <w:r w:rsidRPr="00C10CAE">
        <w:rPr>
          <w:sz w:val="28"/>
          <w:szCs w:val="28"/>
        </w:rPr>
        <w:t xml:space="preserve">     5. Утилизация делящихся материалов, радиоактивных веществ, источников ионизирующих излучений из состава ядерных зарядов после их </w:t>
      </w:r>
      <w:proofErr w:type="gramStart"/>
      <w:r w:rsidRPr="00C10CAE">
        <w:rPr>
          <w:sz w:val="28"/>
          <w:szCs w:val="28"/>
        </w:rPr>
        <w:t>демонтажа</w:t>
      </w:r>
      <w:proofErr w:type="gramEnd"/>
      <w:r w:rsidRPr="00C10CAE">
        <w:rPr>
          <w:sz w:val="28"/>
          <w:szCs w:val="28"/>
        </w:rPr>
        <w:t xml:space="preserve"> как в целях долговременного хранения, так и в целях полного выведения их из ядерно-оружейной сферы.</w:t>
      </w:r>
      <w:r w:rsidRPr="00C10CAE">
        <w:rPr>
          <w:sz w:val="28"/>
          <w:szCs w:val="28"/>
        </w:rPr>
        <w:br/>
      </w:r>
      <w:r w:rsidRPr="00C10CAE">
        <w:rPr>
          <w:sz w:val="28"/>
          <w:szCs w:val="28"/>
        </w:rPr>
        <w:br/>
        <w:t>     </w:t>
      </w:r>
    </w:p>
    <w:p w:rsidR="007C5BEB" w:rsidRPr="00C10CAE" w:rsidRDefault="007C5BEB">
      <w:pPr>
        <w:rPr>
          <w:sz w:val="28"/>
          <w:szCs w:val="28"/>
        </w:rPr>
      </w:pPr>
    </w:p>
    <w:sectPr w:rsidR="007C5BEB" w:rsidRPr="00C10CAE" w:rsidSect="007C5BE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10CAE"/>
    <w:rsid w:val="00197A7D"/>
    <w:rsid w:val="007C5BEB"/>
    <w:rsid w:val="00834F64"/>
    <w:rsid w:val="008431FC"/>
    <w:rsid w:val="00927FB4"/>
    <w:rsid w:val="0096372B"/>
    <w:rsid w:val="009F6199"/>
    <w:rsid w:val="00C10CA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5BE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ertext">
    <w:name w:val="headertext"/>
    <w:basedOn w:val="a"/>
    <w:rsid w:val="00C10CA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C10CA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nformattext">
    <w:name w:val="unformattext"/>
    <w:basedOn w:val="a"/>
    <w:rsid w:val="00C10CAE"/>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2044166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2194</Words>
  <Characters>12507</Characters>
  <Application>Microsoft Office Word</Application>
  <DocSecurity>0</DocSecurity>
  <Lines>104</Lines>
  <Paragraphs>29</Paragraphs>
  <ScaleCrop>false</ScaleCrop>
  <Company>Microsoft</Company>
  <LinksUpToDate>false</LinksUpToDate>
  <CharactersWithSpaces>14672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2011-06-16T12:43:00Z</dcterms:created>
  <dcterms:modified xsi:type="dcterms:W3CDTF">2011-06-16T12:45:00Z</dcterms:modified>
</cp:coreProperties>
</file>