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669" w:rsidRDefault="00190669" w:rsidP="00190669">
      <w:r>
        <w:t>Уважаемый Генеральный Прокурор РФ, Игорь Викторович Краснов!</w:t>
      </w:r>
    </w:p>
    <w:p w:rsidR="00190669" w:rsidRDefault="00190669" w:rsidP="00190669">
      <w:r>
        <w:t>Сообщаю Вам о коррупции, поглотившей Правительство РФ и действующей уже более 10 лет во вред репутации нашего государства. Все доказательные материалы изложены в приложенном файле в виде административного искового заявления.</w:t>
      </w:r>
    </w:p>
    <w:p w:rsidR="00190669" w:rsidRDefault="00190669" w:rsidP="00190669">
      <w:r>
        <w:t>Прошу Вас, предоставленной Вам властью, принять необходимые меры по искоренению данного вида коррупции и возврату всех материальных потерь, нанесенных коррупционными действиями Правительства РФ военным пенсионерам и военнослужащим. Ответ прошу выслать на мой электронный адрес.</w:t>
      </w:r>
    </w:p>
    <w:p w:rsidR="00190669" w:rsidRDefault="00190669" w:rsidP="00190669">
      <w:r>
        <w:t xml:space="preserve">С уважением ветеран военной службы, магистр юридических наук </w:t>
      </w:r>
      <w:proofErr w:type="spellStart"/>
      <w:r>
        <w:t>Насибула</w:t>
      </w:r>
      <w:proofErr w:type="spell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Латфулович</w:t>
      </w:r>
      <w:proofErr w:type="spellEnd"/>
      <w:r>
        <w:t>.</w:t>
      </w:r>
    </w:p>
    <w:p w:rsidR="00190669" w:rsidRDefault="00190669" w:rsidP="00190669">
      <w:r>
        <w:t>16.12.2021 г.</w:t>
      </w:r>
    </w:p>
    <w:p w:rsidR="00190669" w:rsidRDefault="00190669" w:rsidP="00190669">
      <w:r>
        <w:t xml:space="preserve">На данное обращение 12 января 2022 года получил ответ </w:t>
      </w:r>
      <w:proofErr w:type="spellStart"/>
      <w:r>
        <w:t>и.о</w:t>
      </w:r>
      <w:proofErr w:type="spellEnd"/>
      <w:r>
        <w:t xml:space="preserve">. начальника отдела </w:t>
      </w:r>
      <w:proofErr w:type="spellStart"/>
      <w:r>
        <w:t>кассационно</w:t>
      </w:r>
      <w:proofErr w:type="spellEnd"/>
      <w:r>
        <w:t xml:space="preserve">-надзорного управления Главного гражданско-судебного управления М, В, </w:t>
      </w:r>
      <w:proofErr w:type="gramStart"/>
      <w:r>
        <w:t>Павловской</w:t>
      </w:r>
      <w:proofErr w:type="gramEnd"/>
      <w:r>
        <w:t>.</w:t>
      </w:r>
    </w:p>
    <w:p w:rsidR="00190669" w:rsidRDefault="00190669" w:rsidP="00190669">
      <w:r>
        <w:t>«Ваши обращения, в том числе поступившие из Администрации Президента Российской Федерации (№ ОГР-411630-21, ОГР-414909-21, ОГР-414914-21, ОГР-422174-21), рассмотрены.</w:t>
      </w:r>
    </w:p>
    <w:p w:rsidR="00190669" w:rsidRDefault="00190669" w:rsidP="00190669">
      <w:r>
        <w:t xml:space="preserve">Участие прокурора в рассмотрении дел об оспаривании решений, действий (бездействия) Правительства Российской Федерации законом не предусмотрено, в </w:t>
      </w:r>
      <w:proofErr w:type="gramStart"/>
      <w:r>
        <w:t>связи</w:t>
      </w:r>
      <w:proofErr w:type="gramEnd"/>
      <w:r>
        <w:t xml:space="preserve"> с чем процессуальных оснований для вмешательства органов прокуратуры не имеется».</w:t>
      </w:r>
    </w:p>
    <w:p w:rsidR="00190669" w:rsidRDefault="00190669" w:rsidP="00190669">
      <w:r>
        <w:t>Считаю, что ответ не соответствует главе 1 (статьи 21 и 22) и главе 2 (статьи 26 и 27) Федерального закона о прокуратуре Российской Федерации от 17.01.1992 г. № 2202-1.</w:t>
      </w:r>
    </w:p>
    <w:p w:rsidR="00190669" w:rsidRDefault="00190669" w:rsidP="00190669">
      <w:r>
        <w:t>Правительством (Министерством финансов) РФ, начиная с 2013 года по 2022 год включительно, нарушаются права пенсионеров, получающих пенсионное обеспечение в соответствии с Законом № 4468-1 в связи с неисполнением пенсионного законодательства в части:</w:t>
      </w:r>
    </w:p>
    <w:p w:rsidR="00190669" w:rsidRDefault="00190669" w:rsidP="00190669">
      <w:r>
        <w:t>- статьи 84 и 94 Бюджетного кодекса РФ;</w:t>
      </w:r>
    </w:p>
    <w:p w:rsidR="00190669" w:rsidRDefault="00190669" w:rsidP="00190669">
      <w:r>
        <w:t>- статьи 2, 7, 39 Конституции РФ;</w:t>
      </w:r>
    </w:p>
    <w:p w:rsidR="00190669" w:rsidRDefault="00190669" w:rsidP="00190669">
      <w:r>
        <w:t>- подпункт г)  пункта 1 Указа Президента РФ;</w:t>
      </w:r>
    </w:p>
    <w:p w:rsidR="00190669" w:rsidRDefault="00190669" w:rsidP="00190669">
      <w:r>
        <w:t>- Постановление Конституционного Суда № 9-П от 23 апреля 2004 года;</w:t>
      </w:r>
    </w:p>
    <w:p w:rsidR="00190669" w:rsidRDefault="00190669" w:rsidP="00190669">
      <w:r>
        <w:t>- пункт 9 статьи 2 Федерального закона № 306-ФЗ от 11 ноября 2011 года;</w:t>
      </w:r>
    </w:p>
    <w:p w:rsidR="00190669" w:rsidRDefault="00190669" w:rsidP="00190669">
      <w:r>
        <w:t>- часть 2 статьи 43 Закона 4468-1;</w:t>
      </w:r>
    </w:p>
    <w:p w:rsidR="00190669" w:rsidRDefault="00190669" w:rsidP="00190669">
      <w:r>
        <w:t>- пункта б) части 1 статьи 49 Закона 4468-1.</w:t>
      </w:r>
    </w:p>
    <w:p w:rsidR="00190669" w:rsidRDefault="00190669" w:rsidP="00190669">
      <w:r>
        <w:t>Считаю, что ответ является следствием некомпетентности сотрудника, ответившего на мое обращение, или, хуже того, пособником организаторов цветных революций.</w:t>
      </w:r>
    </w:p>
    <w:p w:rsidR="008B31E6" w:rsidRDefault="00190669" w:rsidP="00190669">
      <w:r>
        <w:t>Прошу Вас, предоставленной Вам властью, принять необходимые меры по искоренению данного вида коррупции и возврату всех материальных потерь, нанесенных коррупционными действиями Правительства РФ военным пенсионерам и военнослужащим. Ответ прошу выслать на мой электронный адрес в установленном порядке.</w:t>
      </w:r>
    </w:p>
    <w:p w:rsidR="00DD0B11" w:rsidRDefault="00DD0B11" w:rsidP="00190669">
      <w:r>
        <w:lastRenderedPageBreak/>
        <w:t>13.01.2022 г.</w:t>
      </w:r>
    </w:p>
    <w:p w:rsidR="00DD0B11" w:rsidRPr="00DD0B11" w:rsidRDefault="00DD0B11" w:rsidP="00DD0B11">
      <w:pPr>
        <w:spacing w:after="0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0B1F33"/>
          <w:sz w:val="30"/>
          <w:szCs w:val="30"/>
          <w:lang w:eastAsia="ru-RU"/>
        </w:rPr>
      </w:pPr>
      <w:r w:rsidRPr="00DD0B11">
        <w:rPr>
          <w:rFonts w:ascii="Arial" w:eastAsia="Times New Roman" w:hAnsi="Arial" w:cs="Arial"/>
          <w:b/>
          <w:bCs/>
          <w:color w:val="0B1F33"/>
          <w:sz w:val="30"/>
          <w:szCs w:val="30"/>
          <w:lang w:eastAsia="ru-RU"/>
        </w:rPr>
        <w:t>Обращение граждан</w:t>
      </w:r>
    </w:p>
    <w:p w:rsidR="00DD0B11" w:rsidRPr="00DD0B11" w:rsidRDefault="00DD0B11" w:rsidP="00DD0B11">
      <w:pPr>
        <w:spacing w:after="0" w:line="300" w:lineRule="atLeast"/>
        <w:textAlignment w:val="baseline"/>
        <w:rPr>
          <w:rFonts w:ascii="Arial" w:eastAsia="Times New Roman" w:hAnsi="Arial" w:cs="Arial"/>
          <w:color w:val="66727F"/>
          <w:sz w:val="21"/>
          <w:szCs w:val="21"/>
          <w:lang w:eastAsia="ru-RU"/>
        </w:rPr>
      </w:pPr>
      <w:r w:rsidRPr="00DD0B11">
        <w:rPr>
          <w:rFonts w:ascii="Arial" w:eastAsia="Times New Roman" w:hAnsi="Arial" w:cs="Arial"/>
          <w:color w:val="66727F"/>
          <w:sz w:val="21"/>
          <w:szCs w:val="21"/>
          <w:lang w:eastAsia="ru-RU"/>
        </w:rPr>
        <w:t>№ 1725913983</w:t>
      </w:r>
    </w:p>
    <w:p w:rsidR="00DD0B11" w:rsidRPr="00DD0B11" w:rsidRDefault="00DD0B11" w:rsidP="00DD0B11">
      <w:pPr>
        <w:spacing w:after="0" w:line="240" w:lineRule="auto"/>
        <w:textAlignment w:val="baseline"/>
        <w:rPr>
          <w:rFonts w:ascii="Arial" w:eastAsia="Times New Roman" w:hAnsi="Arial" w:cs="Arial"/>
          <w:color w:val="0B1F33"/>
          <w:sz w:val="27"/>
          <w:szCs w:val="27"/>
          <w:lang w:eastAsia="ru-RU"/>
        </w:rPr>
      </w:pPr>
      <w:r w:rsidRPr="00DD0B11">
        <w:rPr>
          <w:rFonts w:ascii="Arial" w:eastAsia="Times New Roman" w:hAnsi="Arial" w:cs="Arial"/>
          <w:color w:val="0B1F33"/>
          <w:sz w:val="27"/>
          <w:szCs w:val="27"/>
          <w:lang w:eastAsia="ru-RU"/>
        </w:rPr>
        <w:t>Заявление отправлено в ведомство</w:t>
      </w:r>
    </w:p>
    <w:p w:rsidR="00DD0B11" w:rsidRPr="00DD0B11" w:rsidRDefault="00DD0B11" w:rsidP="00DD0B11">
      <w:pPr>
        <w:spacing w:after="0" w:line="360" w:lineRule="atLeast"/>
        <w:textAlignment w:val="baseline"/>
        <w:outlineLvl w:val="4"/>
        <w:rPr>
          <w:rFonts w:ascii="Arial" w:eastAsia="Times New Roman" w:hAnsi="Arial" w:cs="Arial"/>
          <w:b/>
          <w:bCs/>
          <w:color w:val="0B1F33"/>
          <w:sz w:val="24"/>
          <w:szCs w:val="24"/>
          <w:lang w:eastAsia="ru-RU"/>
        </w:rPr>
      </w:pPr>
      <w:r w:rsidRPr="00DD0B11">
        <w:rPr>
          <w:rFonts w:ascii="Arial" w:eastAsia="Times New Roman" w:hAnsi="Arial" w:cs="Arial"/>
          <w:b/>
          <w:bCs/>
          <w:color w:val="0B1F33"/>
          <w:sz w:val="24"/>
          <w:szCs w:val="24"/>
          <w:bdr w:val="none" w:sz="0" w:space="0" w:color="auto" w:frame="1"/>
          <w:lang w:eastAsia="ru-RU"/>
        </w:rPr>
        <w:t>Заявление отправлено в ведомство</w:t>
      </w:r>
    </w:p>
    <w:p w:rsidR="00DD0B11" w:rsidRPr="00DD0B11" w:rsidRDefault="00DD0B11" w:rsidP="00DD0B11">
      <w:pPr>
        <w:spacing w:after="0" w:line="300" w:lineRule="atLeast"/>
        <w:textAlignment w:val="baseline"/>
        <w:rPr>
          <w:rFonts w:ascii="Arial" w:eastAsia="Times New Roman" w:hAnsi="Arial" w:cs="Arial"/>
          <w:color w:val="86909C"/>
          <w:sz w:val="21"/>
          <w:szCs w:val="21"/>
          <w:lang w:eastAsia="ru-RU"/>
        </w:rPr>
      </w:pPr>
      <w:r w:rsidRPr="00DD0B11">
        <w:rPr>
          <w:rFonts w:ascii="Arial" w:eastAsia="Times New Roman" w:hAnsi="Arial" w:cs="Arial"/>
          <w:color w:val="86909C"/>
          <w:sz w:val="21"/>
          <w:szCs w:val="21"/>
          <w:lang w:eastAsia="ru-RU"/>
        </w:rPr>
        <w:t>13.01.2022, 13:06</w:t>
      </w:r>
    </w:p>
    <w:p w:rsidR="00DD0B11" w:rsidRPr="00190669" w:rsidRDefault="00DD0B11" w:rsidP="00190669">
      <w:bookmarkStart w:id="0" w:name="_GoBack"/>
      <w:bookmarkEnd w:id="0"/>
    </w:p>
    <w:sectPr w:rsidR="00DD0B11" w:rsidRPr="00190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1CA"/>
    <w:rsid w:val="00190669"/>
    <w:rsid w:val="002211CA"/>
    <w:rsid w:val="003C5C3C"/>
    <w:rsid w:val="003C7608"/>
    <w:rsid w:val="00423147"/>
    <w:rsid w:val="008B31E6"/>
    <w:rsid w:val="008E13C2"/>
    <w:rsid w:val="00A33329"/>
    <w:rsid w:val="00AE18E7"/>
    <w:rsid w:val="00BB5364"/>
    <w:rsid w:val="00DD0B11"/>
    <w:rsid w:val="00FC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B536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BB5364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B536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BB5364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911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8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0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2982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594139">
                              <w:marLeft w:val="-15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832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929296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9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3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45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07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6907D-80F9-41D9-8358-60A18866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Обращение граждан</vt:lpstr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2022-01-13T10:08:00Z</dcterms:created>
  <dcterms:modified xsi:type="dcterms:W3CDTF">2022-01-13T10:08:00Z</dcterms:modified>
</cp:coreProperties>
</file>