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CDCBF" w14:textId="77777777" w:rsidR="00D04106" w:rsidRDefault="00D04106" w:rsidP="00D04106">
      <w:pPr>
        <w:pStyle w:val="a3"/>
        <w:ind w:firstLine="720"/>
        <w:jc w:val="center"/>
      </w:pPr>
      <w:r>
        <w:t>КАССАЦИОННОЕ ОПРЕДЕЛЕНИЕ</w:t>
      </w:r>
    </w:p>
    <w:p w14:paraId="118D80E1" w14:textId="77777777" w:rsidR="00D04106" w:rsidRDefault="00D04106" w:rsidP="00D04106">
      <w:pPr>
        <w:pStyle w:val="a3"/>
        <w:ind w:firstLine="720"/>
        <w:jc w:val="center"/>
      </w:pPr>
      <w:r>
        <w:t xml:space="preserve">№ 88а-2488/2021 </w:t>
      </w:r>
    </w:p>
    <w:p w14:paraId="7C95E404" w14:textId="77777777" w:rsidR="00D04106" w:rsidRDefault="00D04106" w:rsidP="00D04106">
      <w:pPr>
        <w:pStyle w:val="a3"/>
        <w:ind w:firstLine="720"/>
        <w:jc w:val="center"/>
      </w:pPr>
      <w:r>
        <w:t>28 декабря 2021 г.                                    г. Новосибирск</w:t>
      </w:r>
    </w:p>
    <w:p w14:paraId="1D597B12" w14:textId="77777777" w:rsidR="00D04106" w:rsidRDefault="00D04106" w:rsidP="00D04106">
      <w:pPr>
        <w:pStyle w:val="a3"/>
        <w:ind w:firstLine="720"/>
        <w:jc w:val="both"/>
      </w:pPr>
      <w:r>
        <w:t xml:space="preserve">Судья Кассационного военного суда Гусейнов Т.Г., рассмотрев без проведения судебного заседания кассационную жалобу административного ответчика – командира войсковой части </w:t>
      </w:r>
      <w:r>
        <w:rPr>
          <w:rStyle w:val="others1"/>
        </w:rPr>
        <w:t>№.</w:t>
      </w:r>
      <w:r>
        <w:t xml:space="preserve"> на апелляционное определение Центрального окружного военного суда от 28 сентября 2021 г., которым отменено определение Пермского гарнизонного военного суда от 5 июля 2021 г. по административному делу № 2а-137/2021 о прекращении производства по административному иску военнослужащего войсковой части </w:t>
      </w:r>
      <w:r>
        <w:rPr>
          <w:rStyle w:val="others1"/>
        </w:rPr>
        <w:t>№.</w:t>
      </w:r>
      <w:r>
        <w:t xml:space="preserve"> </w:t>
      </w:r>
      <w:r>
        <w:rPr>
          <w:rStyle w:val="others3"/>
        </w:rPr>
        <w:t>&lt;звание&gt;</w:t>
      </w:r>
      <w:r>
        <w:t xml:space="preserve"> Фоминых Александра Сергеевича об оспаривании действий командира войсковой части </w:t>
      </w:r>
      <w:r>
        <w:rPr>
          <w:rStyle w:val="others1"/>
        </w:rPr>
        <w:t>№.</w:t>
      </w:r>
      <w:r>
        <w:t xml:space="preserve">, связанных с привлечением его к дисциплинарной ответственности, </w:t>
      </w:r>
    </w:p>
    <w:p w14:paraId="0CD320B5" w14:textId="77777777" w:rsidR="00D04106" w:rsidRDefault="00D04106" w:rsidP="00D04106">
      <w:pPr>
        <w:pStyle w:val="a3"/>
        <w:ind w:firstLine="720"/>
        <w:jc w:val="center"/>
      </w:pPr>
      <w:r>
        <w:t>установил:</w:t>
      </w:r>
    </w:p>
    <w:p w14:paraId="1A9A77F4" w14:textId="77777777" w:rsidR="00D04106" w:rsidRDefault="00D04106" w:rsidP="00D04106">
      <w:pPr>
        <w:pStyle w:val="a3"/>
        <w:ind w:firstLine="720"/>
        <w:jc w:val="both"/>
      </w:pPr>
      <w:r>
        <w:t xml:space="preserve">определением Пермского гарнизонного военного суда от 5 июля 2021 г. производство по вышеуказанному административному делу по ходатайству командира войсковой части </w:t>
      </w:r>
      <w:r>
        <w:rPr>
          <w:rStyle w:val="others1"/>
        </w:rPr>
        <w:t>№</w:t>
      </w:r>
      <w:proofErr w:type="gramStart"/>
      <w:r>
        <w:rPr>
          <w:rStyle w:val="others1"/>
        </w:rPr>
        <w:t>.</w:t>
      </w:r>
      <w:proofErr w:type="gramEnd"/>
      <w:r>
        <w:t xml:space="preserve"> прекращено ввиду отмены административным ответчиком оспариваемого приказа о привлечении Фоминых А.С. к дисциплинарной ответственности. </w:t>
      </w:r>
    </w:p>
    <w:p w14:paraId="32F887F6" w14:textId="77777777" w:rsidR="00D04106" w:rsidRDefault="00D04106" w:rsidP="00D04106">
      <w:pPr>
        <w:pStyle w:val="msoclass20"/>
        <w:ind w:firstLine="720"/>
        <w:jc w:val="both"/>
      </w:pPr>
      <w:r>
        <w:t>Апелляционным определением Центрального окружного военного суда от 28 сентября 2021 г. определение судьи отменено в связи с неправильным применением норм процессуального права, а административное дело направлено в Пермский гарнизонный военный суд для рассмотрения по существу.</w:t>
      </w:r>
    </w:p>
    <w:p w14:paraId="0384A450" w14:textId="77777777" w:rsidR="00D04106" w:rsidRDefault="00D04106" w:rsidP="00D04106">
      <w:pPr>
        <w:pStyle w:val="a3"/>
        <w:ind w:firstLine="720"/>
        <w:jc w:val="both"/>
      </w:pPr>
      <w:r>
        <w:t xml:space="preserve">В поданной 20 октября 2021 г. кассационной жалобе командир войсковой части </w:t>
      </w:r>
      <w:r>
        <w:rPr>
          <w:rStyle w:val="others1"/>
        </w:rPr>
        <w:t>№.</w:t>
      </w:r>
      <w:r>
        <w:t xml:space="preserve"> просит апелляционное определение окружного военного суда отменить ввиду нарушения норм процессуального права и оставить в силе определение судьи гарнизонного военного суда.</w:t>
      </w:r>
    </w:p>
    <w:p w14:paraId="12A05088" w14:textId="77777777" w:rsidR="00D04106" w:rsidRDefault="00D04106" w:rsidP="00D04106">
      <w:pPr>
        <w:pStyle w:val="a3"/>
        <w:ind w:firstLine="720"/>
        <w:jc w:val="both"/>
      </w:pPr>
      <w:r>
        <w:t xml:space="preserve">В обоснование жалобы он, ссылаясь на нормы процессуального законодательства и обстоятельства дела, приводит доводы, суть которых сводится к тому, что в связи с отменой приказа командира войсковой части </w:t>
      </w:r>
      <w:r>
        <w:rPr>
          <w:rStyle w:val="others1"/>
        </w:rPr>
        <w:t>№.</w:t>
      </w:r>
      <w:r>
        <w:t xml:space="preserve"> от 2 июня 2021 г. № 665, и соответственно, примененного к Фоминых А.С. дисциплинарного взыскания, какие-либо права и законные интересы административного истца не нарушаются, предмет судебного спора отсутствует. </w:t>
      </w:r>
    </w:p>
    <w:p w14:paraId="2B3E1F1D" w14:textId="77777777" w:rsidR="00D04106" w:rsidRDefault="00D04106" w:rsidP="00D04106">
      <w:pPr>
        <w:pStyle w:val="a3"/>
        <w:ind w:firstLine="720"/>
        <w:jc w:val="both"/>
      </w:pPr>
      <w:r>
        <w:t xml:space="preserve">Проверив материалы дела и доводы кассационной жалобы, не нахожу оснований для отмены обжалованного судебного акта окружного военного суда. </w:t>
      </w:r>
    </w:p>
    <w:p w14:paraId="093C6DBC" w14:textId="77777777" w:rsidR="00D04106" w:rsidRDefault="00D04106" w:rsidP="00D04106">
      <w:pPr>
        <w:pStyle w:val="a3"/>
        <w:ind w:firstLine="720"/>
        <w:jc w:val="both"/>
      </w:pPr>
      <w:r>
        <w:t xml:space="preserve">Согласно частям </w:t>
      </w:r>
      <w:proofErr w:type="gramStart"/>
      <w:r>
        <w:t>2-3</w:t>
      </w:r>
      <w:proofErr w:type="gramEnd"/>
      <w:r>
        <w:t xml:space="preserve"> ст. 329 Кодекса административного судопроизводства (далее – КАС) Российской Федерации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 рассматривавшими административное дело, в пределах доводов кассационной жалобы, представления. Суд кассационной инстанции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w:t>
      </w:r>
    </w:p>
    <w:p w14:paraId="6E4A82BC" w14:textId="77777777" w:rsidR="00D04106" w:rsidRDefault="00D04106" w:rsidP="00D04106">
      <w:pPr>
        <w:pStyle w:val="msoclass20"/>
        <w:ind w:firstLine="720"/>
        <w:jc w:val="both"/>
      </w:pPr>
      <w:r>
        <w:t xml:space="preserve">Судом апелляционной инстанции установлено и материалами дела подтверждается, что согласно приказу командира войсковой части </w:t>
      </w:r>
      <w:r>
        <w:rPr>
          <w:rStyle w:val="others1"/>
        </w:rPr>
        <w:t>№.</w:t>
      </w:r>
      <w:r>
        <w:t xml:space="preserve"> от 2 июня 2021 г. № 665 за допущенное 15 мая 2021 г. нарушение ст. 20 Устава внутренней службы Вооруженных Сил Российской Федерации, утвержденного Указом Президента Российской Федерации от 10 ноября 2007 г. № 1495, к Фоминых А.С. применено дисциплинарное взыскание в виде досрочного увольнения с военной службы. При этом данный приказ отменен приказом командира войсковой части </w:t>
      </w:r>
      <w:r>
        <w:rPr>
          <w:rStyle w:val="others1"/>
        </w:rPr>
        <w:t>№.</w:t>
      </w:r>
      <w:r>
        <w:t xml:space="preserve"> № 826 от 29 июня 2021 г.</w:t>
      </w:r>
    </w:p>
    <w:p w14:paraId="3B866467" w14:textId="77777777" w:rsidR="00D04106" w:rsidRDefault="00D04106" w:rsidP="00D04106">
      <w:pPr>
        <w:pStyle w:val="msoclass20"/>
        <w:ind w:firstLine="720"/>
        <w:jc w:val="both"/>
      </w:pPr>
      <w:r>
        <w:lastRenderedPageBreak/>
        <w:t xml:space="preserve">16 июня 2021 г. Фоминых А.С. обратился в военный суд с административным исковым заявлением, в котором просил признать незаконными действия командира войсковой части </w:t>
      </w:r>
      <w:r>
        <w:rPr>
          <w:rStyle w:val="others1"/>
        </w:rPr>
        <w:t>№.</w:t>
      </w:r>
      <w:r>
        <w:t>, связанные с проведением разбирательства от 15 мая 2021 г. и применением к нему дисциплинарного взыскания в виде досрочного увольнения с военной службы в связи с невыполнением условий контракта, а также возложить обязанность на должностное лицо по устранению допущенных нарушений закона в отношении него. При этом административный истец указал, что оспариваемым приказом было нарушено его право на свободное передвижение, доступ к правосудию и неприкосновенность частной жизни, причинены материальный ущерб и моральный вред, нанесен ущерб чести, достоинству и деловой репутации.</w:t>
      </w:r>
    </w:p>
    <w:p w14:paraId="2DC691DF" w14:textId="77777777" w:rsidR="00D04106" w:rsidRDefault="00D04106" w:rsidP="00D04106">
      <w:pPr>
        <w:pStyle w:val="msoclass20"/>
        <w:ind w:firstLine="720"/>
        <w:jc w:val="both"/>
      </w:pPr>
      <w:r>
        <w:t xml:space="preserve">Определением Пермского гарнизонного военного суда от 5 июля 2021 г. производство по данному административному делу прекращено на основании ч. 2 ст. 194 КАС Российской Федерации по ходатайству административного ответчика, который представил в судебное заседание приказ командира войсковой части </w:t>
      </w:r>
      <w:r>
        <w:rPr>
          <w:rStyle w:val="others1"/>
        </w:rPr>
        <w:t>№.</w:t>
      </w:r>
      <w:r>
        <w:t xml:space="preserve"> от 29 июня 2021 г. № 826 об отмене оспариваемого приказа о применении дисциплинарного взыскания к Фоминых А.С. </w:t>
      </w:r>
    </w:p>
    <w:p w14:paraId="35D6D24F" w14:textId="77777777" w:rsidR="00D04106" w:rsidRDefault="00D04106" w:rsidP="00D04106">
      <w:pPr>
        <w:pStyle w:val="a3"/>
        <w:ind w:firstLine="720"/>
        <w:jc w:val="both"/>
      </w:pPr>
      <w:r>
        <w:t>Удовлетворяя ходатайство и прекращая производство по исковому заявлению, гарнизонный военный суд исходил из того, что отменой оспариваемого приказа права, свободы и законные интересы административного истца должностным лицом восстановлены, и предмет спора отсутствует.</w:t>
      </w:r>
    </w:p>
    <w:p w14:paraId="0D4EE051" w14:textId="77777777" w:rsidR="00D04106" w:rsidRDefault="00D04106" w:rsidP="00D04106">
      <w:pPr>
        <w:pStyle w:val="a3"/>
        <w:ind w:firstLine="720"/>
        <w:jc w:val="both"/>
      </w:pPr>
      <w:r>
        <w:t xml:space="preserve">Между тем данный вывод гарнизонного военного суда суд апелляционной инстанции обоснованно посчитал ошибочным и отменил определение о прекращении производства по административному делу, исходя из следующего. </w:t>
      </w:r>
    </w:p>
    <w:p w14:paraId="26003F12" w14:textId="77777777" w:rsidR="00D04106" w:rsidRDefault="00D04106" w:rsidP="00D04106">
      <w:pPr>
        <w:pStyle w:val="a3"/>
        <w:ind w:firstLine="720"/>
        <w:jc w:val="both"/>
      </w:pPr>
      <w:r>
        <w:t>Согласно п. 2 ст. 3 КАС Российской Федерации, одной из задач административного судопроизводства является защита нарушенных или оспариваемых прав, свобод и законных интересов граждан, прав и законных интересов организаций в сфере административных и иных публичных правоотношений.</w:t>
      </w:r>
    </w:p>
    <w:p w14:paraId="72805F7E" w14:textId="77777777" w:rsidR="00D04106" w:rsidRDefault="00D04106" w:rsidP="00D04106">
      <w:pPr>
        <w:pStyle w:val="a3"/>
        <w:ind w:firstLine="720"/>
        <w:jc w:val="both"/>
      </w:pPr>
      <w:r>
        <w:t xml:space="preserve">Конституция Российской Федерации гарантирует каждому защиту своих прав и свобод всеми способами, не запрещенными законом (ст. 45), а также судебную защиту его прав и свобод, закрепляя право обжаловать решения и действия (или бездействие) органов государственной власти, органов местного самоуправления, общественных объединений и должностных лиц в судебном порядке (ст. 46). </w:t>
      </w:r>
    </w:p>
    <w:p w14:paraId="41DC4954" w14:textId="77777777" w:rsidR="00D04106" w:rsidRDefault="00D04106" w:rsidP="00D04106">
      <w:pPr>
        <w:pStyle w:val="a3"/>
        <w:ind w:firstLine="720"/>
        <w:jc w:val="both"/>
      </w:pPr>
      <w:r>
        <w:t>В развитие конституционной гарантии на судебную защиту прав и свобод человека и гражданина часть 1 ст. 4 КАС Российской Федерации устанавливает, что каждому заинтересованному лицу гарантируется право на обращение в суд за защитой нарушенных или оспариваемых прав, свобод и законных интересов, в том числе в случае, если, по мнению этого лица, созданы препятствия к осуществлению его прав, свобод и реализации законных интересов либо на него незаконно возложена какая-либо обязанность.</w:t>
      </w:r>
    </w:p>
    <w:p w14:paraId="3AF5EC5D" w14:textId="77777777" w:rsidR="00D04106" w:rsidRDefault="00D04106" w:rsidP="00D04106">
      <w:pPr>
        <w:pStyle w:val="a3"/>
        <w:ind w:firstLine="720"/>
        <w:jc w:val="both"/>
      </w:pPr>
      <w:r>
        <w:t>В силу ч. 2 ст. 194 и ч. 2 ст. 225 КАС Российской Федерации суд вправе прекратить производство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если оспариваемое решение отменено или пересмотрено и перестало затрагивать права, свободы и законные интересы административного истца.</w:t>
      </w:r>
    </w:p>
    <w:p w14:paraId="07798541" w14:textId="77777777" w:rsidR="00D04106" w:rsidRDefault="00D04106" w:rsidP="00D04106">
      <w:pPr>
        <w:pStyle w:val="a3"/>
        <w:ind w:firstLine="720"/>
        <w:jc w:val="both"/>
      </w:pPr>
      <w:r>
        <w:t xml:space="preserve">Вместе с тем данные положения закона не предполагают автоматического прекращения судопроизводства, поскольку возлагают на суд обязанность устанавливать названные выше юридически значимые обстоятельства, в том числе предусмотренные частями </w:t>
      </w:r>
      <w:proofErr w:type="gramStart"/>
      <w:r>
        <w:t>8 - 10</w:t>
      </w:r>
      <w:proofErr w:type="gramEnd"/>
      <w:r>
        <w:t xml:space="preserve"> ст. 226 КАС Российской Федерации.</w:t>
      </w:r>
    </w:p>
    <w:p w14:paraId="5BF9BD71" w14:textId="77777777" w:rsidR="00D04106" w:rsidRDefault="00D04106" w:rsidP="00D04106">
      <w:pPr>
        <w:pStyle w:val="msoclass20"/>
        <w:ind w:firstLine="720"/>
        <w:jc w:val="both"/>
      </w:pPr>
      <w:r>
        <w:t xml:space="preserve">Поскольку судом данные предписания процессуальных норм не выполнены, то суд апелляционной инстанции правильно отменил определение гарнизонного военного суда, обратив </w:t>
      </w:r>
      <w:r>
        <w:lastRenderedPageBreak/>
        <w:t xml:space="preserve">внимание на то, что судом первой инстанции не учтена и не дана оценка позиции представителя административного истца, возражавшего против прекращения производства по делу ввиду не разрешения всех требований Фомина А.С. </w:t>
      </w:r>
    </w:p>
    <w:p w14:paraId="16E5860C" w14:textId="77777777" w:rsidR="00D04106" w:rsidRDefault="00D04106" w:rsidP="00D04106">
      <w:pPr>
        <w:pStyle w:val="msoclass20"/>
        <w:ind w:firstLine="720"/>
        <w:jc w:val="both"/>
      </w:pPr>
      <w:r>
        <w:t>Вопреки доводам автора кассационной жалобы, обстоятельства отмены приказа не свидетельствуют о том, что оспариваемые действия перестали затрагивать права, свободы и законные интересы административного истца, и само по себе это решение, которое административный ответчик принял после принятия административно искового заявления Фомина А.С. к производству суда, не является основанием для отказа в проверке доводов административного истца относительно правомерности действий командира войсковой части 88503.</w:t>
      </w:r>
    </w:p>
    <w:p w14:paraId="7E5446B5" w14:textId="77777777" w:rsidR="00D04106" w:rsidRDefault="00D04106" w:rsidP="00D04106">
      <w:pPr>
        <w:pStyle w:val="a3"/>
        <w:ind w:firstLine="720"/>
        <w:jc w:val="both"/>
      </w:pPr>
      <w:r>
        <w:t xml:space="preserve">Выводы окружного военного суда основаны на правильном толковании и применении норм процессуального права и соответствуют позиции высших судов Российской Федерации, в том числе отраженной в Определении Конституционного Суда Российской Федерации от 25 мая 2017 г. № 1006-О, а также в п. 54 Обзора судебной практики Верховного Суда Российской Федерации № 1(2020). </w:t>
      </w:r>
    </w:p>
    <w:p w14:paraId="0229917B" w14:textId="77777777" w:rsidR="00D04106" w:rsidRDefault="00D04106" w:rsidP="00D04106">
      <w:pPr>
        <w:pStyle w:val="a3"/>
        <w:ind w:firstLine="720"/>
        <w:jc w:val="both"/>
      </w:pPr>
      <w:r>
        <w:t>Частью 2 ст. 328 КАС Российской Федерации определено, что основаниями для отмены или изменения судебных актов в кассационном порядке кассационным судом общей юрисдикции являются несоответствие выводов, изложенных в обжалованном судебном акте, обстоятельствам административного дела, неправильное применение норм материального права, нарушение или неправильное применение норм процессуального права, если оно привело или могло привести к принятию неправильного судебного акта.</w:t>
      </w:r>
    </w:p>
    <w:p w14:paraId="0FBEDBC0" w14:textId="77777777" w:rsidR="00D04106" w:rsidRDefault="00D04106" w:rsidP="00D04106">
      <w:pPr>
        <w:pStyle w:val="a3"/>
        <w:ind w:firstLine="720"/>
        <w:jc w:val="both"/>
      </w:pPr>
      <w:r>
        <w:t>Таких нарушений судом апелляционной инстанции не допущено и, вопреки доводам автора кассационной жалобы, оснований не согласиться с выводами, изложенными в обжалованном судебном акте, не имеется.</w:t>
      </w:r>
    </w:p>
    <w:p w14:paraId="280113D8" w14:textId="77777777" w:rsidR="00D04106" w:rsidRDefault="00D04106" w:rsidP="00D04106">
      <w:pPr>
        <w:pStyle w:val="a3"/>
        <w:ind w:firstLine="720"/>
        <w:jc w:val="both"/>
      </w:pPr>
      <w:r>
        <w:t xml:space="preserve">Иные доводы автора кассационной жалобы основаны на ошибочном толковании норм права и, по своей сути, сводятся к несогласию с судебным определением, что, в силу части 3 ст. 329 КАС Российской Федерации, основанием для их отмены в кассационном порядке не является. </w:t>
      </w:r>
    </w:p>
    <w:p w14:paraId="4C630DB3" w14:textId="77777777" w:rsidR="00D04106" w:rsidRDefault="00D04106" w:rsidP="00D04106">
      <w:pPr>
        <w:pStyle w:val="a3"/>
        <w:ind w:firstLine="720"/>
        <w:jc w:val="both"/>
      </w:pPr>
      <w:r>
        <w:t>Оснований к безусловной отмене судебного акта согласно нормативным положениям части 3 ст. 328 КАС Российской Федерации, вопреки доводам кассационной жалобы, не имеется.</w:t>
      </w:r>
    </w:p>
    <w:p w14:paraId="0F1169C4" w14:textId="77777777" w:rsidR="00D04106" w:rsidRDefault="00D04106" w:rsidP="00D04106">
      <w:pPr>
        <w:pStyle w:val="a3"/>
        <w:ind w:firstLine="720"/>
        <w:jc w:val="both"/>
      </w:pPr>
      <w:r>
        <w:t>Руководствуясь статьями 327.1, 329 и 330 КАС Российской Федерации,</w:t>
      </w:r>
    </w:p>
    <w:p w14:paraId="2A134099" w14:textId="77777777" w:rsidR="00D04106" w:rsidRDefault="00D04106" w:rsidP="00D04106">
      <w:pPr>
        <w:pStyle w:val="a3"/>
        <w:ind w:firstLine="720"/>
        <w:jc w:val="center"/>
      </w:pPr>
      <w:r>
        <w:t>определил:</w:t>
      </w:r>
    </w:p>
    <w:p w14:paraId="3FA1F07E" w14:textId="77777777" w:rsidR="00D04106" w:rsidRDefault="00D04106" w:rsidP="00D04106">
      <w:pPr>
        <w:pStyle w:val="a3"/>
        <w:ind w:firstLine="720"/>
        <w:jc w:val="both"/>
      </w:pPr>
      <w:r>
        <w:t xml:space="preserve">апелляционное определение Центрального окружного военного суда от 28 сентября 2021 г. оставить без изменения, а кассационную жалобу административного ответчика командира войсковой части </w:t>
      </w:r>
      <w:r>
        <w:rPr>
          <w:rStyle w:val="others1"/>
        </w:rPr>
        <w:t>№.</w:t>
      </w:r>
      <w:r>
        <w:t xml:space="preserve"> - без удовлетворения.</w:t>
      </w:r>
    </w:p>
    <w:p w14:paraId="4293F37B" w14:textId="77777777" w:rsidR="00D04106" w:rsidRDefault="00D04106" w:rsidP="00D04106">
      <w:pPr>
        <w:pStyle w:val="a3"/>
        <w:ind w:firstLine="720"/>
        <w:jc w:val="both"/>
      </w:pPr>
      <w:r>
        <w:t>Кассационное определение вступает в законную силу со дня его принятия и может быть обжаловано непосредственно в Судебную коллегию по делам военнослужащих Верховного Суда Российской Федерации в порядке и сроки, установленные главой 35 Кодекса административного судопроизводства Российской Федерации.</w:t>
      </w:r>
    </w:p>
    <w:p w14:paraId="40F08A21" w14:textId="77777777" w:rsidR="00D04106" w:rsidRDefault="00D04106" w:rsidP="00D04106">
      <w:pPr>
        <w:pStyle w:val="a3"/>
        <w:ind w:firstLine="720"/>
        <w:jc w:val="both"/>
      </w:pPr>
      <w:r>
        <w:t>Кассационное определение изготовлено в полном объеме 28 декабря 2021 г.</w:t>
      </w:r>
    </w:p>
    <w:p w14:paraId="66EFE2A9" w14:textId="77777777" w:rsidR="00D04106" w:rsidRDefault="00D04106" w:rsidP="00D04106">
      <w:pPr>
        <w:pStyle w:val="a3"/>
        <w:ind w:firstLine="720"/>
      </w:pPr>
      <w:r>
        <w:t>Судья Кассационного военного суда                          Т.Г. Гусейнов</w:t>
      </w:r>
    </w:p>
    <w:p w14:paraId="31E00558" w14:textId="77777777" w:rsidR="00E17F3F" w:rsidRDefault="00E17F3F"/>
    <w:sectPr w:rsidR="00E17F3F" w:rsidSect="00AA724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604"/>
    <w:rsid w:val="002A2604"/>
    <w:rsid w:val="00380CE4"/>
    <w:rsid w:val="00701AF9"/>
    <w:rsid w:val="00AA7249"/>
    <w:rsid w:val="00AC7C27"/>
    <w:rsid w:val="00C97A84"/>
    <w:rsid w:val="00D04106"/>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49E15"/>
  <w15:chartTrackingRefBased/>
  <w15:docId w15:val="{91403B2A-91DA-4503-A65C-3C3D4E62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41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D04106"/>
  </w:style>
  <w:style w:type="character" w:customStyle="1" w:styleId="others3">
    <w:name w:val="others3"/>
    <w:basedOn w:val="a0"/>
    <w:rsid w:val="00D04106"/>
  </w:style>
  <w:style w:type="paragraph" w:customStyle="1" w:styleId="msoclass20">
    <w:name w:val="msoclass20"/>
    <w:basedOn w:val="a"/>
    <w:rsid w:val="00D0410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43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1458</Words>
  <Characters>8315</Characters>
  <Application>Microsoft Office Word</Application>
  <DocSecurity>0</DocSecurity>
  <Lines>69</Lines>
  <Paragraphs>19</Paragraphs>
  <ScaleCrop>false</ScaleCrop>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2</cp:revision>
  <dcterms:created xsi:type="dcterms:W3CDTF">2022-01-22T10:54:00Z</dcterms:created>
  <dcterms:modified xsi:type="dcterms:W3CDTF">2022-01-22T10:56:00Z</dcterms:modified>
</cp:coreProperties>
</file>