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030" w:rsidRDefault="00020030"/>
    <w:p w:rsidR="00C73FA4" w:rsidRPr="00C73FA4" w:rsidRDefault="00C73FA4" w:rsidP="00C73FA4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hyperlink r:id="rId4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 xml:space="preserve">Приказ Министра обороны РФ от 10 ноября 2022 г. N 676 "Об утверждении </w:t>
        </w:r>
        <w:proofErr w:type="gramStart"/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Порядка передачи жилых помещений жилищного фонда Министерства обороны Российской Федерации</w:t>
        </w:r>
        <w:proofErr w:type="gramEnd"/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 xml:space="preserve"> в порядке приватизации"</w:t>
        </w:r>
      </w:hyperlink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В соответствии с </w:t>
      </w:r>
      <w:hyperlink r:id="rId5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пунктом 2 статьи 13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Федерального закона от 31 мая 1996 г. N 61-ФЗ "Об обороне" (Собрание законодательства Российской Федерации, 1996, N 23, ст. 2750; 2004, N 27, ст. 2711), </w:t>
      </w:r>
      <w:hyperlink r:id="rId6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пунктом 1 статьи 2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Федерального закона от 28 марта 1998 г. N 53-ФЗ "О воинской обязанности и военной службе" (Собрание законодательства Российской Федерации, 1998, N 13, ст. 1475; </w:t>
      </w:r>
      <w:proofErr w:type="gramStart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2021, N 18, ст. 3060), </w:t>
      </w:r>
      <w:hyperlink r:id="rId7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пунктом 6 статьи 15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Федерального закона от 27 мая 1998 г. N 76-ФЗ "О статусе военнослужащих" (Собрание законодательства Российской Федерации, 1998, N 22, ст. 2331; 2022, N 29, ст. 5249) приказываю: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0" w:name="sub_1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Утвердить Порядок </w:t>
      </w:r>
      <w:proofErr w:type="gramStart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передачи жилых помещений жилищного фонда Министерства обороны Российской Федерации</w:t>
      </w:r>
      <w:proofErr w:type="gramEnd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в порядке приватизации (</w:t>
      </w:r>
      <w:hyperlink w:anchor="sub_1000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приложение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к настоящему приказу).</w:t>
      </w:r>
    </w:p>
    <w:bookmarkEnd w:id="0"/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tbl>
      <w:tblPr>
        <w:tblW w:w="5000" w:type="pct"/>
        <w:tblInd w:w="108" w:type="dxa"/>
        <w:tblLook w:val="0000"/>
      </w:tblPr>
      <w:tblGrid>
        <w:gridCol w:w="6380"/>
        <w:gridCol w:w="3191"/>
      </w:tblGrid>
      <w:tr w:rsidR="00C73FA4" w:rsidRPr="00C73FA4" w:rsidTr="00AF383E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C73FA4" w:rsidRPr="00C73FA4" w:rsidRDefault="00C73FA4" w:rsidP="00C73FA4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73FA4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Министр обороны</w:t>
            </w:r>
            <w:r w:rsidRPr="00C73FA4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br/>
              <w:t>Российской Федерации</w:t>
            </w:r>
            <w:r w:rsidRPr="00C73FA4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br/>
              <w:t>генерал армии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C73FA4" w:rsidRPr="00C73FA4" w:rsidRDefault="00C73FA4" w:rsidP="00C73FA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73FA4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С. Шойгу</w:t>
            </w:r>
          </w:p>
        </w:tc>
      </w:tr>
    </w:tbl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Зарегистрировано в Минюсте РФ 01 декабря 2022 г.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Регистрационный N 71293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698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" w:name="sub_1000"/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Приложение</w:t>
      </w:r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 xml:space="preserve">к </w:t>
      </w:r>
      <w:hyperlink w:anchor="sub_0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приказу</w:t>
        </w:r>
      </w:hyperlink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Министра обороны</w:t>
      </w:r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>Российской Федерации</w:t>
      </w:r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>от 10 ноября 2022 г. N 676</w:t>
      </w:r>
    </w:p>
    <w:bookmarkEnd w:id="1"/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73FA4" w:rsidRPr="00C73FA4" w:rsidRDefault="00C73FA4" w:rsidP="00C73FA4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Порядок</w:t>
      </w:r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</w:r>
      <w:proofErr w:type="gramStart"/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передачи жилых помещений жилищного фонда Министерства обороны Российской Федерации</w:t>
      </w:r>
      <w:proofErr w:type="gramEnd"/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в порядке приватизации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" w:name="sub_1001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1. Передача жилых помещений жилищного фонда Министерства обороны Российской Федерации, занимаемых на условиях социального найма военнослужащими Вооруженных Сил Российской Федерации, гражданами, уволенными с военной службы, и членами их семей, а также лицами, указанными в </w:t>
      </w:r>
      <w:hyperlink r:id="rId8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 xml:space="preserve">пункте </w:t>
        </w:r>
        <w:proofErr w:type="gramStart"/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З</w:t>
        </w:r>
        <w:proofErr w:type="gramEnd"/>
      </w:hyperlink>
      <w:hyperlink r:id="rId9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vertAlign w:val="superscript"/>
            <w:lang w:eastAsia="ru-RU"/>
          </w:rPr>
          <w:t xml:space="preserve"> 1 </w:t>
        </w:r>
      </w:hyperlink>
      <w:hyperlink r:id="rId10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статьи 24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Федерального закона от 27 мая 1998 г. N 76-ФЗ "О статусе военнослужащих" (Собрание законодательства Российской Федерации, 1998, N 22, ст. 2331; </w:t>
      </w:r>
      <w:proofErr w:type="gramStart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2010, N 50, ст. 6600; 2022, N 29, ст. 5249) (далее - граждане), в порядке приватизации осуществляется: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" w:name="sub_1019"/>
      <w:bookmarkEnd w:id="2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Департаментом жилищного обеспечения и управления жилищным фондом Министерства обороны Российской Федерации (далее - Департамент) - жилых помещений, закрепленных на праве оперативного управления за Министерством обороны Российской Федерации;</w:t>
      </w:r>
    </w:p>
    <w:bookmarkEnd w:id="3"/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подведомственными Министерству обороны Российской Федерации государственными унитарными предприятиями, за которыми закреплен жилищный фонд на праве хозяйственного ведения, государственными учреждениями, казенными предприятиями, в оперативное управление которых передан жилищный фонд (далее - подведомственные организации), - жилых помещений, закрепленных на праве хозяйственного ведения или праве оперативного управления за подведомственными организациями.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" w:name="sub_1002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lastRenderedPageBreak/>
        <w:t>2. Жилые помещения, находящиеся в аварийном состоянии, в общежитиях, домах закрытых военных городков, а также служебные жилые помещения, за исключением жилищного фонда совхозов и других сельскохозяйственных предприятий, к ним приравненных, и находящийся в сельской местности жилищный фонд стационарных учреждений социальной защиты населения приватизации не подлежат</w:t>
      </w:r>
      <w:hyperlink w:anchor="sub_111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*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.</w:t>
      </w:r>
    </w:p>
    <w:bookmarkEnd w:id="4"/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──────────────────────────────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Cs w:val="20"/>
          <w:lang w:eastAsia="ru-RU"/>
        </w:rPr>
      </w:pPr>
      <w:bookmarkStart w:id="5" w:name="sub_111"/>
      <w:r w:rsidRPr="00C73FA4">
        <w:rPr>
          <w:rFonts w:ascii="Times New Roman CYR" w:eastAsia="Times New Roman" w:hAnsi="Times New Roman CYR" w:cs="Times New Roman CYR"/>
          <w:szCs w:val="20"/>
          <w:lang w:eastAsia="ru-RU"/>
        </w:rPr>
        <w:t xml:space="preserve">* </w:t>
      </w:r>
      <w:hyperlink r:id="rId11" w:history="1">
        <w:r w:rsidRPr="00C73FA4">
          <w:rPr>
            <w:rFonts w:ascii="Times New Roman CYR" w:eastAsia="Times New Roman" w:hAnsi="Times New Roman CYR" w:cs="Times New Roman CYR"/>
            <w:color w:val="106BBE"/>
            <w:szCs w:val="20"/>
            <w:lang w:eastAsia="ru-RU"/>
          </w:rPr>
          <w:t>Часть первая статьи 4</w:t>
        </w:r>
      </w:hyperlink>
      <w:r w:rsidRPr="00C73FA4">
        <w:rPr>
          <w:rFonts w:ascii="Times New Roman CYR" w:eastAsia="Times New Roman" w:hAnsi="Times New Roman CYR" w:cs="Times New Roman CYR"/>
          <w:szCs w:val="20"/>
          <w:lang w:eastAsia="ru-RU"/>
        </w:rPr>
        <w:t xml:space="preserve"> Закона Российской Федерации от 4 июля 1991 г. N 1541-1 "О приватизации жилищного фонда в Российской Федерации" (Ведомости Совета народных депутатов и Верховного Совета РСФСР, 1991, N 28, ст. 959; Собрание законодательства Российской Федерации, 2008, N 24, ст. 2797).</w:t>
      </w:r>
    </w:p>
    <w:bookmarkEnd w:id="5"/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──────────────────────────────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6" w:name="sub_1003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3. Каждый гражданин имеет право на приобретение в собственность бесплатно, в порядке приватизации, жилого помещения в государственном и муниципальном жилищном фонде социального использования один раз</w:t>
      </w:r>
      <w:hyperlink w:anchor="sub_222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**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.</w:t>
      </w:r>
    </w:p>
    <w:bookmarkEnd w:id="6"/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──────────────────────────────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Cs w:val="20"/>
          <w:lang w:eastAsia="ru-RU"/>
        </w:rPr>
      </w:pPr>
      <w:bookmarkStart w:id="7" w:name="sub_222"/>
      <w:r w:rsidRPr="00C73FA4">
        <w:rPr>
          <w:rFonts w:ascii="Times New Roman CYR" w:eastAsia="Times New Roman" w:hAnsi="Times New Roman CYR" w:cs="Times New Roman CYR"/>
          <w:szCs w:val="20"/>
          <w:lang w:eastAsia="ru-RU"/>
        </w:rPr>
        <w:t xml:space="preserve">** </w:t>
      </w:r>
      <w:hyperlink r:id="rId12" w:history="1">
        <w:r w:rsidRPr="00C73FA4">
          <w:rPr>
            <w:rFonts w:ascii="Times New Roman CYR" w:eastAsia="Times New Roman" w:hAnsi="Times New Roman CYR" w:cs="Times New Roman CYR"/>
            <w:color w:val="106BBE"/>
            <w:szCs w:val="20"/>
            <w:lang w:eastAsia="ru-RU"/>
          </w:rPr>
          <w:t>Часть первая статьи 11</w:t>
        </w:r>
      </w:hyperlink>
      <w:r w:rsidRPr="00C73FA4">
        <w:rPr>
          <w:rFonts w:ascii="Times New Roman CYR" w:eastAsia="Times New Roman" w:hAnsi="Times New Roman CYR" w:cs="Times New Roman CYR"/>
          <w:szCs w:val="20"/>
          <w:lang w:eastAsia="ru-RU"/>
        </w:rPr>
        <w:t xml:space="preserve"> Закона Российской Федерации от 4 июля 1991 г. N 1541-1 "О приватизации жилищного фонда в Российской Федерации" (Ведомости Совета народных депутатов и Верховного Совета РСФСР, 1991, N 28, ст. 959; Собрание законодательства Российской Федерации, 2002, N 21, ст. 1918).</w:t>
      </w:r>
    </w:p>
    <w:bookmarkEnd w:id="7"/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──────────────────────────────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8" w:name="sub_1004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4. </w:t>
      </w:r>
      <w:proofErr w:type="gramStart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Для приобретения жилого помещения в собственность в порядке приватизации граждане представляют в подведомственную организацию по месту нахождения приватизируемого жилого помещения, а в случае, указанном в </w:t>
      </w:r>
      <w:hyperlink w:anchor="sub_1019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абзаце втором пункта 1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Порядка, - в Департамент заявление о передаче жилого помещения в порядке приватизации (далее - заявление) (рекомендуемый образец приведен в </w:t>
      </w:r>
      <w:hyperlink w:anchor="sub_1100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приложении N 1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к настоящему Порядку).</w:t>
      </w:r>
      <w:proofErr w:type="gramEnd"/>
    </w:p>
    <w:bookmarkEnd w:id="8"/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73FA4">
        <w:rPr>
          <w:rFonts w:ascii="Times New Roman CYR" w:eastAsia="Times New Roman" w:hAnsi="Times New Roman CYR" w:cs="Times New Roman CYR"/>
          <w:sz w:val="24"/>
          <w:szCs w:val="24"/>
          <w:highlight w:val="yellow"/>
          <w:lang w:eastAsia="ru-RU"/>
        </w:rPr>
        <w:t>К заявлению прилагаются: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9" w:name="sub_1041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1) копии всех страниц документов, удостоверяющих личность совершеннолетних лиц и несовершеннолетних в возрасте от 14 до 18 лет;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0" w:name="sub_1042"/>
      <w:bookmarkEnd w:id="9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2) копии свидетельств о рождении несовершеннолетних в возрасте до 14 лет и документов об их регистрации по месту жительства;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1" w:name="sub_1043"/>
      <w:bookmarkEnd w:id="10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3) копии документов, подтверждающих гражданство Российской Федерации несовершеннолетних в возрасте до 14 лет, за исключением случаев, когда родители ребенка являются гражданами Российской Федерации;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2" w:name="sub_1044"/>
      <w:bookmarkEnd w:id="11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4) копии страховых номеров индивидуального лицевого счета;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3" w:name="sub_1045"/>
      <w:bookmarkEnd w:id="12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5) договор социального найма на приватизируемое жилое помещение, в том числе дополнительное соглашение к нему;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4" w:name="sub_1046"/>
      <w:bookmarkEnd w:id="13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6) выписка из домовой книги (поквартирная карточка), копия финансового лицевого счета или единый жилищный документ;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5" w:name="sub_1047"/>
      <w:bookmarkEnd w:id="14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7) документ, подтверждающий не использованное ранее гражданами право на участие в приватизации по прежним местам жительства в период до 1998 года;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6" w:name="sub_1048"/>
      <w:bookmarkEnd w:id="15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8) справка о прохождении военной службы с указанием состава семьи (для военнослужащих Вооруженных Сил Российской Федерации, граждан, уволенных с военной службы, и членов их семей);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7" w:name="sub_1049"/>
      <w:bookmarkEnd w:id="16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9) согласие на приватизацию жилого помещения или отказ от приватизации жилого помещения всех совершеннолетних лиц, имеющих право пользования приватизируемым жилым помещением, подписанные при личном обращении в подведомственную организацию, а в случае, указанном в </w:t>
      </w:r>
      <w:hyperlink w:anchor="sub_1019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абзаце втором пункта 1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Порядка, - в Департамент либо удостоверенные нотариально в срок не </w:t>
      </w:r>
      <w:proofErr w:type="gramStart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позднее</w:t>
      </w:r>
      <w:proofErr w:type="gramEnd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чем за 30 дней до дня обращения;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8" w:name="sub_1410"/>
      <w:bookmarkEnd w:id="17"/>
      <w:proofErr w:type="gramStart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10) разрешение (согласие) органов опеки и попечительства в случаях, предусмотренных </w:t>
      </w:r>
      <w:hyperlink r:id="rId13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статьей 2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Закона Российской Федерации от 4 июля 1991 г. N 1541-1 "О приватизации жилищного фонда в Российской Федерации" (Ведомости Совета народных депутатов и Верховного Совета РСФСР, 1991, N 28, ст. 959; Собрание законодательства Российской Федерации, 2012, N 43, ст. 5783);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9" w:name="sub_1411"/>
      <w:bookmarkEnd w:id="18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lastRenderedPageBreak/>
        <w:t>11) документ, подтверждающий полномочия лица, представляющего интересы заявителей, и копия документа, удостоверяющего его личность (при подаче документов через представителя);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0" w:name="sub_1412"/>
      <w:bookmarkEnd w:id="19"/>
      <w:proofErr w:type="gramStart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12) копия вступившего в законную силу решения суда (о признании гражданина недееспособным (ограниченно дееспособным), наличии или лишении (отсутствии) жилищных или имущественных прав на приватизируемое жилое помещение), заверенная судом, принявшим решение.</w:t>
      </w:r>
      <w:proofErr w:type="gramEnd"/>
    </w:p>
    <w:bookmarkEnd w:id="20"/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 случае необходимости подтверждения своих доводов на право приобретения жилого помещения в порядке приватизации гражданин вправе представить другие документы и материалы (либо их копии).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1" w:name="sub_1005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5. Граждане подают заявление и документы, предусмотренные </w:t>
      </w:r>
      <w:hyperlink w:anchor="sub_1004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пунктом 4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Порядка, при личном обращении либо направляют почтовой связью.</w:t>
      </w:r>
    </w:p>
    <w:bookmarkEnd w:id="21"/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Заявление должно быть подписано всеми совместно проживающими в жилом помещении совершеннолетними гражданами и несовершеннолетними в возрасте от 14 до 18 лет с согласия законных представителей (за несовершеннолетних в возрасте до 14 лет подписываются их законные представители).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Копии документов должны быть представлены с предъявлением подлинника либо удостоверены в нотариальном или ином установленном законодательством Российской Федерации порядке.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Документы, составленные на иностранном языке, представляются с нотариально заверенным их переводом на русский язык.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2" w:name="sub_1006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6. Заявление с приложением документов, предусмотренных </w:t>
      </w:r>
      <w:hyperlink w:anchor="sub_1004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пунктом 4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Порядка, подлежит регистрации в день поступления в подведомственную организацию или Департамент.</w:t>
      </w:r>
    </w:p>
    <w:bookmarkEnd w:id="22"/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Решение вопроса о приватизации жилых помещений должно приниматься по заявлениям граждан в двухмесячный срок со дня подачи документов</w:t>
      </w:r>
      <w:hyperlink w:anchor="sub_333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*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──────────────────────────────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Cs w:val="20"/>
          <w:lang w:eastAsia="ru-RU"/>
        </w:rPr>
      </w:pPr>
      <w:bookmarkStart w:id="23" w:name="sub_333"/>
      <w:r w:rsidRPr="00C73FA4">
        <w:rPr>
          <w:rFonts w:ascii="Times New Roman CYR" w:eastAsia="Times New Roman" w:hAnsi="Times New Roman CYR" w:cs="Times New Roman CYR"/>
          <w:szCs w:val="20"/>
          <w:lang w:eastAsia="ru-RU"/>
        </w:rPr>
        <w:t xml:space="preserve">* </w:t>
      </w:r>
      <w:hyperlink r:id="rId14" w:history="1">
        <w:r w:rsidRPr="00C73FA4">
          <w:rPr>
            <w:rFonts w:ascii="Times New Roman CYR" w:eastAsia="Times New Roman" w:hAnsi="Times New Roman CYR" w:cs="Times New Roman CYR"/>
            <w:color w:val="106BBE"/>
            <w:szCs w:val="20"/>
            <w:lang w:eastAsia="ru-RU"/>
          </w:rPr>
          <w:t>Часть первая статьи 8</w:t>
        </w:r>
      </w:hyperlink>
      <w:r w:rsidRPr="00C73FA4">
        <w:rPr>
          <w:rFonts w:ascii="Times New Roman CYR" w:eastAsia="Times New Roman" w:hAnsi="Times New Roman CYR" w:cs="Times New Roman CYR"/>
          <w:szCs w:val="20"/>
          <w:lang w:eastAsia="ru-RU"/>
        </w:rPr>
        <w:t xml:space="preserve"> Закона Российской Федерации от 4 июля 1991 г. N 1541-1 "О приватизации жилищного фонда в Российской Федерации" (Ведомости Совета народных депутатов и Верховного Совета РСФСР, 1991, N 28, ст. 959; Собрание законодательства Российской Федерации, 2002, N 21, ст. 1918).</w:t>
      </w:r>
    </w:p>
    <w:bookmarkEnd w:id="23"/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──────────────────────────────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4" w:name="sub_1007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7. Экземпляр договора передачи жилого помещения в порядке приватизации (далее - договор) (рекомендуемый образец приведен в </w:t>
      </w:r>
      <w:hyperlink w:anchor="sub_1200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приложении N 2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к настоящему Порядку) и все документы, послужившие основанием для передачи жилого помещения в порядке приватизации, формируются в учетное дело.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5" w:name="sub_1008"/>
      <w:bookmarkEnd w:id="24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8. Рассмотрение вопроса о передаче жилого помещения в порядке приватизации прекращается, а заявление и документы, поданные гражданами в соответствии с </w:t>
      </w:r>
      <w:hyperlink w:anchor="sub_1004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пунктом 4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Порядка, возвращаются заявителям в случаях: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6" w:name="sub_1081"/>
      <w:bookmarkEnd w:id="25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1) отзыва заявления всеми заявителями;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7" w:name="sub_1082"/>
      <w:bookmarkEnd w:id="26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2) поступления заявления (в свободной форме) от одного или нескольких лиц об отсутствии намерений оформлять приватизацию и (или) о несогласии на предоставление жилого помещения в собственность иным лицам, имеющим право пользования приватизируемым жилым помещением;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8" w:name="sub_1083"/>
      <w:bookmarkEnd w:id="27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3) подачи гражданами заявления (в свободной форме) об изменении числа собственников </w:t>
      </w:r>
      <w:proofErr w:type="gramStart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по</w:t>
      </w:r>
      <w:proofErr w:type="gramEnd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proofErr w:type="gramStart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истечении</w:t>
      </w:r>
      <w:proofErr w:type="gramEnd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40 дней с даты регистрации заявления;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9" w:name="sub_1084"/>
      <w:bookmarkEnd w:id="28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4) смерти одного из граждан, подавших заявление, либо его признания безвестно отсутствующим до заключения договора.</w:t>
      </w:r>
    </w:p>
    <w:bookmarkEnd w:id="29"/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В случаях, указанных в </w:t>
      </w:r>
      <w:hyperlink w:anchor="sub_1081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подпунктах 1-3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пункта, рассмотрение вопроса о передаче жилого помещения в порядке приватизации начинается на основании вновь поданного заявления и документов, предусмотренных </w:t>
      </w:r>
      <w:hyperlink w:anchor="sub_1004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пунктом 4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Порядка.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В случае, указанном в </w:t>
      </w:r>
      <w:hyperlink w:anchor="sub_1084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подпункте 4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пункта, вопрос о передаче жилого помещения в порядке приватизации решается после внесения соответствующих изменений в договор социального найма.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0" w:name="sub_1009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lastRenderedPageBreak/>
        <w:t xml:space="preserve">9. Подведомственная организация, а в случае, указанном в </w:t>
      </w:r>
      <w:hyperlink w:anchor="sub_1019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абзаце втором пункта 1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Порядка, - Департамент в течение 5 рабочих дней </w:t>
      </w:r>
      <w:proofErr w:type="gramStart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 даты регистрации</w:t>
      </w:r>
      <w:proofErr w:type="gramEnd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заявления самостоятельно запрашивает: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1" w:name="sub_1091"/>
      <w:bookmarkEnd w:id="30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1) выписку из личного дела с указанием периода и мест (населенных пунктов) прохождения военной службы, состава семьи, общей продолжительности военной службы в календарном исчислении, основания увольнения с военной службы и отражения регистрации при воинской части по периодам службы - в отношении военнослужащих, граждан, уволенных с военной службы, и членов их семей;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2" w:name="sub_1092"/>
      <w:bookmarkEnd w:id="31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2) в органе, осуществляющем государственную регистрацию прав на недвижимое имущество и сделок с ним, - сведения из Единого государственного реестра недвижимости:</w:t>
      </w:r>
    </w:p>
    <w:bookmarkEnd w:id="32"/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 правах отдельного лица на имевшиеся (имеющиеся) у него объекты недвижимости на всей территории Российской Федерации - в отношении всех граждан, имеющих право пользования приватизируемым жилым помещением на условиях социального найма;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 зарегистрированных правах на объект недвижимости - в отношении приватизируемого жилого помещения;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3" w:name="sub_1093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3) в федеральных органах исполнительной власти (федеральных государственных органах), органах государственной власти субъектов Российской Федерации, органах местного самоуправления и подведомственных указанным органам организациях (учреждениях) - документы (их копии или содержащиеся в них сведения), необходимые для решения вопроса о передаче жилого помещения в порядке приватизации.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4" w:name="sub_1010"/>
      <w:bookmarkEnd w:id="33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10. </w:t>
      </w:r>
      <w:proofErr w:type="gramStart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В случае отсутствия зарегистрированного права собственности Российской Федерации и (или) права хозяйственного ведения (оперативного управления) на приватизируемое жилое помещение подведомственная организация, а в случае, указанном в </w:t>
      </w:r>
      <w:hyperlink w:anchor="sub_1019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абзаце втором пункта 1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Порядка, - Департамент осуществляет действия по государственной регистрации права собственности Российской Федерации и (или) права хозяйственного ведения (оперативного управления) на приватизируемое жилое помещение, о чем письменно уведомляет граждан, представивших документы</w:t>
      </w:r>
      <w:proofErr w:type="gramEnd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в соответствии с </w:t>
      </w:r>
      <w:hyperlink w:anchor="sub_1004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пунктом 4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Порядка.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5" w:name="sub_1011"/>
      <w:bookmarkEnd w:id="34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11. </w:t>
      </w:r>
      <w:proofErr w:type="gramStart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По результатам рассмотрения заявления и документов, указанных в </w:t>
      </w:r>
      <w:hyperlink w:anchor="sub_1004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пунктах 4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и </w:t>
      </w:r>
      <w:hyperlink w:anchor="sub_1009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9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Порядка, но не позднее 35 дней с даты регистрации заявления подведомственная организация, а в случае, указанном в </w:t>
      </w:r>
      <w:hyperlink w:anchor="sub_1019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абзаце втором пункта 1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Порядка, - Департамент осуществляет подготовку проекта договора либо принимает решение об отказе в передаче жилого помещения гражданам в порядке приватизации (далее - решение об отказе) (рекомендуемый образец</w:t>
      </w:r>
      <w:proofErr w:type="gramEnd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proofErr w:type="gramStart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приведен</w:t>
      </w:r>
      <w:proofErr w:type="gramEnd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в </w:t>
      </w:r>
      <w:hyperlink w:anchor="sub_1300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приложении N 3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к настоящему Порядку).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6" w:name="sub_1012"/>
      <w:bookmarkEnd w:id="35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12. Решение об отказе принимается в случае: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7" w:name="sub_1121"/>
      <w:bookmarkEnd w:id="36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1) подачи заявления представителем заявителя, полномочия которого не подтверждены доверенностью, оформленной в соответствии с требованиями законодательства Российской Федерации, либо в ином порядке, предусмотренном законодательством Российской Федерации;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8" w:name="sub_1122"/>
      <w:bookmarkEnd w:id="37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2) непредставления (неполного представления) документов, предусмотренных </w:t>
      </w:r>
      <w:hyperlink w:anchor="sub_1004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пунктом 4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Порядка;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9" w:name="sub_1123"/>
      <w:bookmarkEnd w:id="38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3) недостоверности сведений, содержащихся в представленных гражданами документах, в том числе их противоречия документам и сведениям, полученным в соответствии с </w:t>
      </w:r>
      <w:hyperlink w:anchor="sub_1009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пунктом 9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Порядка;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0" w:name="sub_1124"/>
      <w:bookmarkEnd w:id="39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4) подачи заявления лицом, не указанным в </w:t>
      </w:r>
      <w:hyperlink w:anchor="sub_1001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пункте 1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Порядка;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1" w:name="sub_1125"/>
      <w:bookmarkEnd w:id="40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5) отсутствия жилого помещения в жилищном фонде Министерства обороны Российской Федерации;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2" w:name="sub_1126"/>
      <w:bookmarkEnd w:id="41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6) подачи заявления в отношении жилого помещения, не подлежащего приватизации в соответствии с </w:t>
      </w:r>
      <w:hyperlink w:anchor="sub_1002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пунктом 2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Порядка;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3" w:name="sub_1127"/>
      <w:bookmarkEnd w:id="42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lastRenderedPageBreak/>
        <w:t>7) наличия судебных разбирательств в отношении приватизируемого жилого помещения;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4" w:name="sub_1128"/>
      <w:bookmarkEnd w:id="43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8) ареста приватизируемого жилого помещения;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5" w:name="sub_1129"/>
      <w:bookmarkEnd w:id="44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9) изменения документов и сведений, поданных в соответствии с </w:t>
      </w:r>
      <w:hyperlink w:anchor="sub_1004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пунктом 4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Порядка, в период рассмотрения вопроса о передаче жилого помещения в порядке приватизации (изменения состава лиц, имеющих право пользования приватизируемым жилым помещением, паспортных и (или) иных персональных данных).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6" w:name="sub_1013"/>
      <w:bookmarkEnd w:id="45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13. </w:t>
      </w:r>
      <w:proofErr w:type="gramStart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Подведомственная организация, а в случае, указанном в </w:t>
      </w:r>
      <w:hyperlink w:anchor="sub_1019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абзаце втором пункта 1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Порядка, - Департамент не позднее чем через 3 рабочих дня со дня подготовки проекта договора или принятия решения об отказе выдает гражданам путем личного вручения либо направления способом, позволяющим установить факт получения, уведомление о порядке заключения договора либо решение об отказе (выписку из него).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7" w:name="sub_1014"/>
      <w:bookmarkEnd w:id="46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14. Передача жилых помещений в собственность граждан оформляется договором, заключенным подведомственной организацией, а в случае, указанном в </w:t>
      </w:r>
      <w:hyperlink w:anchor="sub_1019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абзаце втором пункта 1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Порядка, - Департаментом с гражданами, получающими жилое помещение в собственность в порядке приватизации.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8" w:name="sub_1015"/>
      <w:bookmarkEnd w:id="47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15. Договор составляется в количестве экземпляров по числу участников. Все экземпляры договора имеют одинаковую юридическую силу.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9" w:name="sub_1016"/>
      <w:bookmarkEnd w:id="48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16. В договор вносятся сведения обо всех лицах, участвующих в передаче жилого помещения в порядке приватизации.</w:t>
      </w:r>
    </w:p>
    <w:bookmarkEnd w:id="49"/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 договор включаются несовершеннолетние, имеющие право пользования жилым помещением и проживающие совместно с лицами, которым это жилое помещение передается в общую с несовершеннолетними собственность, или несовершеннолетние, проживающие отдельно от указанных лиц, но не утратившие право пользования жилым помещением.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50" w:name="sub_1017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17. Договор подписывается каждым участником лично либо лицом, представляющим его интересы (при наличии подлинников документов, указанных в </w:t>
      </w:r>
      <w:hyperlink w:anchor="sub_1411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подпункте 11 пункта 4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Порядка). За несовершеннолетних в возрасте до 14 лет договор подписывает один из законных представителей. Несовершеннолетние в возрасте от 14 до 18 лет подписывают договор собственноручно с письменного согласия законных представителей.</w:t>
      </w:r>
    </w:p>
    <w:bookmarkEnd w:id="50"/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После подписания договора сторонами гражданам под подпись выдаются их экземпляры договора.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51" w:name="sub_1018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18. </w:t>
      </w:r>
      <w:proofErr w:type="gramStart"/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Подведомственная организация, а в случае, указанном в </w:t>
      </w:r>
      <w:hyperlink w:anchor="sub_1019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абзаце втором пункта 1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Порядка, - Департамент в порядке и сроки, установленные </w:t>
      </w:r>
      <w:hyperlink r:id="rId15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частью 2 статьи 19</w:t>
        </w:r>
      </w:hyperlink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Федерального закона от 13 июля 2015 г. N 218-ФЗ "О государственной регистрации недвижимости" (Собрание законодательства Российской Федерации, 2015, N 29, ст. 4344), обеспечивает государственную регистрацию прав собственности на приватизируемое жилое помещение.</w:t>
      </w:r>
      <w:proofErr w:type="gramEnd"/>
    </w:p>
    <w:bookmarkEnd w:id="51"/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698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52" w:name="sub_1100"/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Приложение N 1</w:t>
      </w:r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 xml:space="preserve">к </w:t>
      </w:r>
      <w:hyperlink w:anchor="sub_1000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Порядку</w:t>
        </w:r>
      </w:hyperlink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</w:t>
      </w:r>
      <w:proofErr w:type="gramStart"/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передачи жилых помещений</w:t>
      </w:r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>жилищного фонда Министерства обороны</w:t>
      </w:r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>Российской Федерации</w:t>
      </w:r>
      <w:proofErr w:type="gramEnd"/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в порядке</w:t>
      </w:r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>приватизации, утвержденному приказом</w:t>
      </w:r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>Министра обороны Российской Федерации</w:t>
      </w:r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>от 10 ноября 2022 г. N 676</w:t>
      </w:r>
    </w:p>
    <w:bookmarkEnd w:id="52"/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698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Рекомендуемый образец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           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           (наименование подведомственной </w:t>
      </w:r>
      <w:r w:rsidRPr="00C73FA4">
        <w:rPr>
          <w:rFonts w:ascii="Courier New" w:eastAsia="Times New Roman" w:hAnsi="Courier New" w:cs="Courier New"/>
          <w:sz w:val="22"/>
          <w:lang w:eastAsia="ru-RU"/>
        </w:rPr>
        <w:lastRenderedPageBreak/>
        <w:t>организации)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           от 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              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(фамилия, имя, отчество (при наличии)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           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             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(индекс, почтовый адрес регистрации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                      по месту жительства)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           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             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(индекс, почтовый адрес фактического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                         проживания)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           контактные данные: 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                                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(номер телефона,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           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             адрес электронной почты (при наличии)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               </w:t>
      </w:r>
      <w:r w:rsidRPr="00C73FA4">
        <w:rPr>
          <w:rFonts w:ascii="Courier New" w:eastAsia="Times New Roman" w:hAnsi="Courier New" w:cs="Courier New"/>
          <w:b/>
          <w:bCs/>
          <w:color w:val="26282F"/>
          <w:sz w:val="22"/>
          <w:lang w:eastAsia="ru-RU"/>
        </w:rPr>
        <w:t>ЗАЯВЛЕНИЕ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b/>
          <w:bCs/>
          <w:color w:val="26282F"/>
          <w:sz w:val="22"/>
          <w:lang w:eastAsia="ru-RU"/>
        </w:rPr>
        <w:t xml:space="preserve">              о передаче жилого помещения в порядке приватизации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Прошу передать в порядке приватизации занимаемое  жилое   помещение,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расположенное</w:t>
      </w:r>
      <w:proofErr w:type="gramEnd"/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по адресу: _______________________________________________,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занимаемое</w:t>
      </w:r>
      <w:proofErr w:type="gramEnd"/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на основании ________________________________________________,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с включением в договор передачи жилого помещения в порядке   приватизации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следующих лиц: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1.__________________________________________________________________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(фамилия, имя, отчество (при наличии)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дата рождения: __________________________________________________________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документ, удостоверяющий личность:_______________________________________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_________________________________________________________________________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(вид документа, серия, номер, кем и когда выдан)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2.__________________________________________________________________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(фамилия, имя, отчество (при наличии)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дата рождения: __________________________________________________________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документ, удостоверяющий личность:_______________________________________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_________________________________________________________________________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(вид документа, серия, номер, кем и когда выдан)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Настоящим подтвержда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ю(</w:t>
      </w:r>
      <w:proofErr w:type="gramEnd"/>
      <w:r w:rsidRPr="00C73FA4">
        <w:rPr>
          <w:rFonts w:ascii="Courier New" w:eastAsia="Times New Roman" w:hAnsi="Courier New" w:cs="Courier New"/>
          <w:sz w:val="22"/>
          <w:lang w:eastAsia="ru-RU"/>
        </w:rPr>
        <w:t>ем), что ранее право на участие в приватизации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на территории Российской Федерации не использова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л(</w:t>
      </w:r>
      <w:proofErr w:type="gramEnd"/>
      <w:r w:rsidRPr="00C73FA4">
        <w:rPr>
          <w:rFonts w:ascii="Courier New" w:eastAsia="Times New Roman" w:hAnsi="Courier New" w:cs="Courier New"/>
          <w:sz w:val="22"/>
          <w:lang w:eastAsia="ru-RU"/>
        </w:rPr>
        <w:t>и).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Прошу передать занимаемое жилое помещение (выбрать нужное):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┌─┐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lastRenderedPageBreak/>
        <w:t xml:space="preserve">     │ </w:t>
      </w:r>
      <w:proofErr w:type="spellStart"/>
      <w:r w:rsidRPr="00C73FA4">
        <w:rPr>
          <w:rFonts w:ascii="Courier New" w:eastAsia="Times New Roman" w:hAnsi="Courier New" w:cs="Courier New"/>
          <w:sz w:val="22"/>
          <w:lang w:eastAsia="ru-RU"/>
        </w:rPr>
        <w:t>│</w:t>
      </w:r>
      <w:proofErr w:type="spellEnd"/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в индивидуальную собственность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└─┘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┌─┐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│ </w:t>
      </w:r>
      <w:proofErr w:type="spellStart"/>
      <w:r w:rsidRPr="00C73FA4">
        <w:rPr>
          <w:rFonts w:ascii="Courier New" w:eastAsia="Times New Roman" w:hAnsi="Courier New" w:cs="Courier New"/>
          <w:sz w:val="22"/>
          <w:lang w:eastAsia="ru-RU"/>
        </w:rPr>
        <w:t>│</w:t>
      </w:r>
      <w:proofErr w:type="spellEnd"/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в общую собственность: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└─┘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_________________________________________________________________________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(в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совместную</w:t>
      </w:r>
      <w:proofErr w:type="gramEnd"/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или указать доли для каждого)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Настоящим подтвержда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ю(</w:t>
      </w:r>
      <w:proofErr w:type="gramEnd"/>
      <w:r w:rsidRPr="00C73FA4">
        <w:rPr>
          <w:rFonts w:ascii="Courier New" w:eastAsia="Times New Roman" w:hAnsi="Courier New" w:cs="Courier New"/>
          <w:sz w:val="22"/>
          <w:lang w:eastAsia="ru-RU"/>
        </w:rPr>
        <w:t>ем), что представленные в настоящем  заявлении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сведения являются полными и достоверными на дату заполнения. Да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ю(</w:t>
      </w:r>
      <w:proofErr w:type="gramEnd"/>
      <w:r w:rsidRPr="00C73FA4">
        <w:rPr>
          <w:rFonts w:ascii="Courier New" w:eastAsia="Times New Roman" w:hAnsi="Courier New" w:cs="Courier New"/>
          <w:sz w:val="22"/>
          <w:lang w:eastAsia="ru-RU"/>
        </w:rPr>
        <w:t>ем) свое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согласие  на  осуществление  уполномоченными  органами   и   учреждениями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проверки   представленных   сведений   во   всех      федеральных органах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исполнительной  власти  (федеральных  государственных  органах),  органах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государственной власти субъектов Российской Федерации,  органах  местного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самоуправления  и   подведомственных   указанным   органам  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организациях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(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учреждениях</w:t>
      </w:r>
      <w:proofErr w:type="gramEnd"/>
      <w:r w:rsidRPr="00C73FA4">
        <w:rPr>
          <w:rFonts w:ascii="Courier New" w:eastAsia="Times New Roman" w:hAnsi="Courier New" w:cs="Courier New"/>
          <w:sz w:val="22"/>
          <w:lang w:eastAsia="ru-RU"/>
        </w:rPr>
        <w:t>), а также согласие на обработку персональных данных.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Настоящее согласие  не  устанавливает  предельных  сроков  обработки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данных.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"__" _________ 20__г.     _______________________________________________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      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(подпись, фамилия, имя, отчество (при наличии)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"__" _________ 20__г.     _______________________________________________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      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(подпись, фамилия, имя, отчество (при наличии)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К заявлению прилагаются следующие документы: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1. _________________________________________________________________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2. _________________________________________________________________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3. _________________________________________________________________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698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53" w:name="sub_1200"/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Приложение N 2</w:t>
      </w:r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 xml:space="preserve">к </w:t>
      </w:r>
      <w:hyperlink w:anchor="sub_1000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Порядку</w:t>
        </w:r>
      </w:hyperlink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</w:t>
      </w:r>
      <w:proofErr w:type="gramStart"/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передачи жилых помещений</w:t>
      </w:r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>жилищного фонда Министерства обороны</w:t>
      </w:r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>Российской Федерации</w:t>
      </w:r>
      <w:proofErr w:type="gramEnd"/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в порядке</w:t>
      </w:r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>приватизации, утвержденному приказом</w:t>
      </w:r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>Министра обороны Российской Федерации</w:t>
      </w:r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>от 10 ноября 2022 г. N 676</w:t>
      </w:r>
    </w:p>
    <w:bookmarkEnd w:id="53"/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698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Рекомендуемый образец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b/>
          <w:bCs/>
          <w:color w:val="26282F"/>
          <w:sz w:val="22"/>
          <w:lang w:eastAsia="ru-RU"/>
        </w:rPr>
        <w:t xml:space="preserve">                                   ДОГОВОР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b/>
          <w:bCs/>
          <w:color w:val="26282F"/>
          <w:sz w:val="22"/>
          <w:lang w:eastAsia="ru-RU"/>
        </w:rPr>
        <w:t xml:space="preserve">               передачи жилого помещения в порядке приватизации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"__" __________ 20__г.                    </w:t>
      </w:r>
      <w:r w:rsidRPr="00C73FA4">
        <w:rPr>
          <w:rFonts w:ascii="Courier New" w:eastAsia="Times New Roman" w:hAnsi="Courier New" w:cs="Courier New"/>
          <w:sz w:val="22"/>
          <w:lang w:eastAsia="ru-RU"/>
        </w:rPr>
        <w:lastRenderedPageBreak/>
        <w:t>г._____________________________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(дата)                           (наименование населенного пункта)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_________________________________________________________________________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(наименование подведомственной организации)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в лице _________________________________________________________________,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(должность, фамилия, имя, отчество (при наличии)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proofErr w:type="spellStart"/>
      <w:r w:rsidRPr="00C73FA4">
        <w:rPr>
          <w:rFonts w:ascii="Courier New" w:eastAsia="Times New Roman" w:hAnsi="Courier New" w:cs="Courier New"/>
          <w:sz w:val="22"/>
          <w:lang w:eastAsia="ru-RU"/>
        </w:rPr>
        <w:t>действующ</w:t>
      </w:r>
      <w:proofErr w:type="spellEnd"/>
      <w:r w:rsidRPr="00C73FA4">
        <w:rPr>
          <w:rFonts w:ascii="Courier New" w:eastAsia="Times New Roman" w:hAnsi="Courier New" w:cs="Courier New"/>
          <w:sz w:val="22"/>
          <w:lang w:eastAsia="ru-RU"/>
        </w:rPr>
        <w:t>__ на основании _______________________________________________,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(документ, подтверждающий полномочия, и его реквизиты)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именуем__ в   дальнейшем   "Уполномоченная   организация",   с      одной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стороны, и граждане: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1. _________________________________________________________________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     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(фамилия, имя, отчество (при наличии)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дата рождения: __________________________________________________________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документ, удостоверяющий личность: 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_________________________________________________________________________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(вид документа, серия, номер, кем и когда выдан)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2. _________________________________________________________________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     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(фамилия, имя, отчество (при наличии)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дата рождения: __________________________________________________________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документ, удостоверяющий личность: 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_________________________________________________________________________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(вид документа, серия, номер, кем и когда выдан)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именуемые   в    дальнейшем "Участники приватизации", с другой стороны, а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совместно   именуемые   "Стороны",   заключили   настоящий   Договор    о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нижеследующем</w:t>
      </w:r>
      <w:proofErr w:type="gramEnd"/>
      <w:r w:rsidRPr="00C73FA4">
        <w:rPr>
          <w:rFonts w:ascii="Courier New" w:eastAsia="Times New Roman" w:hAnsi="Courier New" w:cs="Courier New"/>
          <w:sz w:val="22"/>
          <w:lang w:eastAsia="ru-RU"/>
        </w:rPr>
        <w:t>: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bookmarkStart w:id="54" w:name="sub_1201"/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1. 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Уполномоченная  организация   обязуется   передать     в </w:t>
      </w:r>
      <w:proofErr w:type="spellStart"/>
      <w:r w:rsidRPr="00C73FA4">
        <w:rPr>
          <w:rFonts w:ascii="Courier New" w:eastAsia="Times New Roman" w:hAnsi="Courier New" w:cs="Courier New"/>
          <w:sz w:val="22"/>
          <w:lang w:eastAsia="ru-RU"/>
        </w:rPr>
        <w:t>индиви</w:t>
      </w:r>
      <w:proofErr w:type="spellEnd"/>
      <w:r w:rsidRPr="00C73FA4">
        <w:rPr>
          <w:rFonts w:ascii="Courier New" w:eastAsia="Times New Roman" w:hAnsi="Courier New" w:cs="Courier New"/>
          <w:sz w:val="22"/>
          <w:lang w:eastAsia="ru-RU"/>
        </w:rPr>
        <w:t>-</w:t>
      </w:r>
      <w:proofErr w:type="gramEnd"/>
    </w:p>
    <w:bookmarkEnd w:id="54"/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дуальную/долевую собственность  (при  долевой  указываются  доли  каждого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Участника приватизации) Участников приватизации жилое  помещение  в  виде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__________________________     общей     площадью _______________   кв. м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(вид жилого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помещения)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(без учета балконов, лоджий, веранд и террас) по адресу:_________________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(далее - жилое помещение).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bookmarkStart w:id="55" w:name="sub_1202"/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2. Жилое помещение передается Участникам приватизации Уполномоченной</w:t>
      </w:r>
    </w:p>
    <w:bookmarkEnd w:id="55"/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организацией на безвозмездной основе.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bookmarkStart w:id="56" w:name="sub_1203"/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3.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Передаваемое</w:t>
      </w:r>
      <w:proofErr w:type="gramEnd"/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в соответствии с условиями настоящего Договора </w:t>
      </w:r>
      <w:r w:rsidRPr="00C73FA4">
        <w:rPr>
          <w:rFonts w:ascii="Courier New" w:eastAsia="Times New Roman" w:hAnsi="Courier New" w:cs="Courier New"/>
          <w:sz w:val="22"/>
          <w:lang w:eastAsia="ru-RU"/>
        </w:rPr>
        <w:lastRenderedPageBreak/>
        <w:t>жилое</w:t>
      </w:r>
    </w:p>
    <w:bookmarkEnd w:id="56"/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помещение находится в государственной собственности и включено в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жилищный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фонд Министерства обороны Российской Федерации на основании 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_________________________________________________________________________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(наименование и реквизиты документа)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bookmarkStart w:id="57" w:name="sub_1204"/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4.  Участники  приватизации  подтверждают  получение     согласия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на</w:t>
      </w:r>
      <w:proofErr w:type="gramEnd"/>
    </w:p>
    <w:bookmarkEnd w:id="57"/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приватизацию следующих совместно с ними проживающих    членов      семьи: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_______________________________________________________ (при приватизации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(фамилия, имя, отчество (при наличии)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жилого помещения не на всех граждан, проживающих в нем).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bookmarkStart w:id="58" w:name="sub_1205"/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5. Ранее право  на  безвозмездное  приобретение  в   собственность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в</w:t>
      </w:r>
      <w:proofErr w:type="gramEnd"/>
    </w:p>
    <w:bookmarkEnd w:id="58"/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порядке приватизации жилого помещения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в</w:t>
      </w:r>
      <w:proofErr w:type="gramEnd"/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государственном или муниципальном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жилищном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фонде</w:t>
      </w:r>
      <w:proofErr w:type="gramEnd"/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Участниками приватизации использовано не было.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bookmarkStart w:id="59" w:name="sub_1206"/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6. После приватизации право пользования жилым  помещением  сохраняют</w:t>
      </w:r>
    </w:p>
    <w:bookmarkEnd w:id="59"/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следующие лица: _________________________________________________________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       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(фамилия, имя, отчество (при наличии)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bookmarkStart w:id="60" w:name="sub_1207"/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7. Переход права  собственности  на  жилое  помещение  к  Участникам</w:t>
      </w:r>
    </w:p>
    <w:bookmarkEnd w:id="60"/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приватизации осуществляется с момента государственной регистрации права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в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Едином государственном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реестре</w:t>
      </w:r>
      <w:proofErr w:type="gramEnd"/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недвижимости.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bookmarkStart w:id="61" w:name="sub_1208"/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8. Уполномоченная организация подтверждает отсутствие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каких-либо</w:t>
      </w:r>
      <w:proofErr w:type="gramEnd"/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не</w:t>
      </w:r>
    </w:p>
    <w:bookmarkEnd w:id="61"/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названных в настоящем Договоре обременений в отношении жилого помещения.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bookmarkStart w:id="62" w:name="sub_1209"/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9. За  неисполнение  или  ненадлежащее  исполнение   обязательств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по</w:t>
      </w:r>
      <w:proofErr w:type="gramEnd"/>
    </w:p>
    <w:bookmarkEnd w:id="62"/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настоящему  Договору  Стороны  несут   ответственность,   предусмотренную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законодательством Российской Федерации.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bookmarkStart w:id="63" w:name="sub_1210"/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10. Настоящий Договор вступает  в  силу  с  момента  его  подписания</w:t>
      </w:r>
    </w:p>
    <w:bookmarkEnd w:id="63"/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Сторонами.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bookmarkStart w:id="64" w:name="sub_1211"/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11. Во всем остальном, что  не  предусмотрено  настоящим  Договором,</w:t>
      </w:r>
    </w:p>
    <w:bookmarkEnd w:id="64"/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подлежит применению гражданское законодательство Российской Федерации.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bookmarkStart w:id="65" w:name="sub_1212"/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12. Споры, которые могут возникнуть между  Сторонами 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по  настоящему</w:t>
      </w:r>
      <w:proofErr w:type="gramEnd"/>
    </w:p>
    <w:bookmarkEnd w:id="65"/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Договору,  разрешаются  в  порядке,   предусмотренном   законодательством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Российской Федерации.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bookmarkStart w:id="66" w:name="sub_1213"/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13.  Настоящий  Договор  составлен  в  ______  экземплярах,  имеющих</w:t>
      </w:r>
    </w:p>
    <w:bookmarkEnd w:id="66"/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одинаковую юридическую силу.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Уполномоченная организация:               Участник приватизации: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___________________________         _____________________________________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lastRenderedPageBreak/>
        <w:t xml:space="preserve">     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(наименование)                (фамилия, имя, отчество (при наличии)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В лице:                             Адрес: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__________________________          _____________________________________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(должность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__________________________          Паспортные данные: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фамилия, имя, отчество            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(при наличии)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Номер телефона: __________          Номер телефона: 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__________/_______________          _____________/_______________________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(подпись/Ф.И.О.)                    (подпись/Ф.И.О.)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Дата                                </w:t>
      </w:r>
      <w:proofErr w:type="spellStart"/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Дата</w:t>
      </w:r>
      <w:proofErr w:type="spellEnd"/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М.П.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Участник приватизации: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Адрес: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Паспортные данные: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Номер телефона: 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___________/______________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(подпись/Ф.И.О.)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Дата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698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67" w:name="sub_1300"/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Приложение N 3</w:t>
      </w:r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 xml:space="preserve">к </w:t>
      </w:r>
      <w:hyperlink w:anchor="sub_1000" w:history="1">
        <w:r w:rsidRPr="00C73FA4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Порядку</w:t>
        </w:r>
      </w:hyperlink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</w:t>
      </w:r>
      <w:proofErr w:type="gramStart"/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передачи жилых помещений</w:t>
      </w:r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>жилищного фонда Министерства обороны</w:t>
      </w:r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>Российской Федерации</w:t>
      </w:r>
      <w:proofErr w:type="gramEnd"/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в порядке</w:t>
      </w:r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>приватизации, утвержденному приказом</w:t>
      </w:r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>Министра обороны Российской Федерации</w:t>
      </w:r>
      <w:r w:rsidRPr="00C73FA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>от 10 ноября 2022 г. N 676</w:t>
      </w:r>
    </w:p>
    <w:bookmarkEnd w:id="67"/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698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73FA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Рекомендуемый образец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             </w:t>
      </w:r>
      <w:r w:rsidRPr="00C73FA4">
        <w:rPr>
          <w:rFonts w:ascii="Courier New" w:eastAsia="Times New Roman" w:hAnsi="Courier New" w:cs="Courier New"/>
          <w:b/>
          <w:bCs/>
          <w:color w:val="26282F"/>
          <w:sz w:val="22"/>
          <w:lang w:eastAsia="ru-RU"/>
        </w:rPr>
        <w:t>РЕШЕНИЕ N 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b/>
          <w:bCs/>
          <w:color w:val="26282F"/>
          <w:sz w:val="22"/>
          <w:lang w:eastAsia="ru-RU"/>
        </w:rPr>
        <w:t xml:space="preserve">          об отказе в передаче жилого помещения гражданам в порядке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b/>
          <w:bCs/>
          <w:color w:val="26282F"/>
          <w:sz w:val="22"/>
          <w:lang w:eastAsia="ru-RU"/>
        </w:rPr>
        <w:t xml:space="preserve">                              приватизации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"__" __________ 20__г.                    г._____________________________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(дата)                           (наименование населенного пункта)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По результатам рассмотрения заявления о передаче жилого помещения 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в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порядке</w:t>
      </w:r>
      <w:proofErr w:type="gramEnd"/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приватизации от "___" _____________ 20___г. N 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lastRenderedPageBreak/>
        <w:t>принято решение об отказе в передаче следующим гражданам: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1. _________________________________________________________________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     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(фамилия, имя, отчество (при наличии)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дата рождения: __________________________________________________________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документ, удостоверяющий личность: 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_________________________________________________________________________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(вид документа, серия, номер, кем и когда выдан)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2. _________________________________________________________________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      </w:t>
      </w: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>(фамилия, имя, отчество (при наличии)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дата рождения: __________________________________________________________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документ, удостоверяющий личность: 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________________________________________________________________________,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(вид документа, серия, номер, кем и когда выдан)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жилого помещения в виде _________________________________________________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                       (вид жилого помещения)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proofErr w:type="gramStart"/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общей площадью </w:t>
      </w:r>
      <w:proofErr w:type="spellStart"/>
      <w:r w:rsidRPr="00C73FA4">
        <w:rPr>
          <w:rFonts w:ascii="Courier New" w:eastAsia="Times New Roman" w:hAnsi="Courier New" w:cs="Courier New"/>
          <w:sz w:val="22"/>
          <w:lang w:eastAsia="ru-RU"/>
        </w:rPr>
        <w:t>________________________кв</w:t>
      </w:r>
      <w:proofErr w:type="spellEnd"/>
      <w:r w:rsidRPr="00C73FA4">
        <w:rPr>
          <w:rFonts w:ascii="Courier New" w:eastAsia="Times New Roman" w:hAnsi="Courier New" w:cs="Courier New"/>
          <w:sz w:val="22"/>
          <w:lang w:eastAsia="ru-RU"/>
        </w:rPr>
        <w:t>. м (без учета балконов, лоджий,</w:t>
      </w:r>
      <w:proofErr w:type="gramEnd"/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веранд и террас) по адресу: 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Причины отказа:_____________________________________________________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_________________________________________________________________________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(должностное лицо подведомственной организации)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                     _________________________________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 xml:space="preserve">                                        (подпись, инициал имени, фамилия)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jc w:val="left"/>
        <w:rPr>
          <w:rFonts w:ascii="Courier New" w:eastAsia="Times New Roman" w:hAnsi="Courier New" w:cs="Courier New"/>
          <w:sz w:val="22"/>
          <w:lang w:eastAsia="ru-RU"/>
        </w:rPr>
      </w:pPr>
      <w:r w:rsidRPr="00C73FA4">
        <w:rPr>
          <w:rFonts w:ascii="Courier New" w:eastAsia="Times New Roman" w:hAnsi="Courier New" w:cs="Courier New"/>
          <w:sz w:val="22"/>
          <w:lang w:eastAsia="ru-RU"/>
        </w:rPr>
        <w:t>М.П.</w:t>
      </w:r>
    </w:p>
    <w:p w:rsidR="00C73FA4" w:rsidRPr="00C73FA4" w:rsidRDefault="00C73FA4" w:rsidP="00C73FA4">
      <w:pPr>
        <w:widowControl w:val="0"/>
        <w:autoSpaceDE w:val="0"/>
        <w:autoSpaceDN w:val="0"/>
        <w:adjustRightInd w:val="0"/>
        <w:ind w:firstLine="72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73FA4" w:rsidRPr="00C73FA4" w:rsidRDefault="00C73FA4" w:rsidP="00C73FA4">
      <w:pPr>
        <w:pStyle w:val="a0"/>
      </w:pPr>
    </w:p>
    <w:sectPr w:rsidR="00C73FA4" w:rsidRPr="00C73FA4" w:rsidSect="00245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oNotDisplayPageBoundaries/>
  <w:proofState w:spelling="clean" w:grammar="clean"/>
  <w:defaultTabStop w:val="708"/>
  <w:characterSpacingControl w:val="doNotCompress"/>
  <w:compat/>
  <w:rsids>
    <w:rsidRoot w:val="00C73FA4"/>
    <w:rsid w:val="00014CD5"/>
    <w:rsid w:val="00020030"/>
    <w:rsid w:val="00121D2A"/>
    <w:rsid w:val="0014049D"/>
    <w:rsid w:val="00245560"/>
    <w:rsid w:val="003A60EF"/>
    <w:rsid w:val="003C22BE"/>
    <w:rsid w:val="004069ED"/>
    <w:rsid w:val="00475633"/>
    <w:rsid w:val="004F5D27"/>
    <w:rsid w:val="00624591"/>
    <w:rsid w:val="006C29DA"/>
    <w:rsid w:val="007016ED"/>
    <w:rsid w:val="0075045E"/>
    <w:rsid w:val="00772A1C"/>
    <w:rsid w:val="00782543"/>
    <w:rsid w:val="007C3208"/>
    <w:rsid w:val="007E1909"/>
    <w:rsid w:val="0081663B"/>
    <w:rsid w:val="00825B2C"/>
    <w:rsid w:val="008419E7"/>
    <w:rsid w:val="00851234"/>
    <w:rsid w:val="008C63FB"/>
    <w:rsid w:val="008E2F40"/>
    <w:rsid w:val="00AE7EB7"/>
    <w:rsid w:val="00BC3FC8"/>
    <w:rsid w:val="00BD444D"/>
    <w:rsid w:val="00C41ED8"/>
    <w:rsid w:val="00C73FA4"/>
    <w:rsid w:val="00C740EA"/>
    <w:rsid w:val="00CD5CEF"/>
    <w:rsid w:val="00D40FEB"/>
    <w:rsid w:val="00D6461B"/>
    <w:rsid w:val="00DB3F42"/>
    <w:rsid w:val="00E16494"/>
    <w:rsid w:val="00E36A09"/>
    <w:rsid w:val="00E47A90"/>
    <w:rsid w:val="00E50321"/>
    <w:rsid w:val="00F06AA0"/>
    <w:rsid w:val="00F72C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C41ED8"/>
    <w:pPr>
      <w:spacing w:after="0" w:line="240" w:lineRule="auto"/>
      <w:jc w:val="both"/>
    </w:pPr>
    <w:rPr>
      <w:rFonts w:ascii="Arial" w:hAnsi="Arial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autoRedefine/>
    <w:uiPriority w:val="1"/>
    <w:qFormat/>
    <w:rsid w:val="00C41ED8"/>
    <w:pPr>
      <w:spacing w:after="0" w:line="240" w:lineRule="auto"/>
      <w:jc w:val="both"/>
    </w:pPr>
    <w:rPr>
      <w:rFonts w:ascii="Times New Roman" w:hAnsi="Times New Roman"/>
      <w:bCs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document/redirect/178792/2431" TargetMode="External"/><Relationship Id="rId13" Type="http://schemas.openxmlformats.org/officeDocument/2006/relationships/hyperlink" Target="http://ivo.garant.ru/document/redirect/10105719/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vo.garant.ru/document/redirect/178792/1506" TargetMode="External"/><Relationship Id="rId12" Type="http://schemas.openxmlformats.org/officeDocument/2006/relationships/hyperlink" Target="http://ivo.garant.ru/document/redirect/10105719/10000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ivo.garant.ru/document/redirect/178405/201" TargetMode="External"/><Relationship Id="rId11" Type="http://schemas.openxmlformats.org/officeDocument/2006/relationships/hyperlink" Target="http://ivo.garant.ru/document/redirect/10105719/4" TargetMode="External"/><Relationship Id="rId5" Type="http://schemas.openxmlformats.org/officeDocument/2006/relationships/hyperlink" Target="http://ivo.garant.ru/document/redirect/135907/1302" TargetMode="External"/><Relationship Id="rId15" Type="http://schemas.openxmlformats.org/officeDocument/2006/relationships/hyperlink" Target="http://ivo.garant.ru/document/redirect/71129192/1902" TargetMode="External"/><Relationship Id="rId10" Type="http://schemas.openxmlformats.org/officeDocument/2006/relationships/hyperlink" Target="http://ivo.garant.ru/document/redirect/178792/2431" TargetMode="External"/><Relationship Id="rId4" Type="http://schemas.openxmlformats.org/officeDocument/2006/relationships/hyperlink" Target="http://ivo.garant.ru/document/redirect/405864821/0" TargetMode="External"/><Relationship Id="rId9" Type="http://schemas.openxmlformats.org/officeDocument/2006/relationships/hyperlink" Target="http://ivo.garant.ru/document/redirect/178792/2431" TargetMode="External"/><Relationship Id="rId14" Type="http://schemas.openxmlformats.org/officeDocument/2006/relationships/hyperlink" Target="http://ivo.garant.ru/document/redirect/10105719/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4374</Words>
  <Characters>24934</Characters>
  <Application>Microsoft Office Word</Application>
  <DocSecurity>0</DocSecurity>
  <Lines>207</Lines>
  <Paragraphs>58</Paragraphs>
  <ScaleCrop>false</ScaleCrop>
  <Company>Grizli777</Company>
  <LinksUpToDate>false</LinksUpToDate>
  <CharactersWithSpaces>29250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Якимов</dc:creator>
  <cp:lastModifiedBy>Владимир Якимов</cp:lastModifiedBy>
  <cp:revision>1</cp:revision>
  <dcterms:created xsi:type="dcterms:W3CDTF">2023-01-19T10:07:00Z</dcterms:created>
  <dcterms:modified xsi:type="dcterms:W3CDTF">2023-01-19T10:08:00Z</dcterms:modified>
</cp:coreProperties>
</file>