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5E" w:rsidRPr="004F09A2" w:rsidRDefault="00E108BE" w:rsidP="00BE7E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9A2">
        <w:rPr>
          <w:rFonts w:ascii="Times New Roman" w:hAnsi="Times New Roman" w:cs="Times New Roman"/>
          <w:b/>
          <w:sz w:val="24"/>
          <w:szCs w:val="24"/>
        </w:rPr>
        <w:t>У</w:t>
      </w:r>
      <w:r w:rsidR="009C0C5E" w:rsidRPr="004F09A2">
        <w:rPr>
          <w:rFonts w:ascii="Times New Roman" w:hAnsi="Times New Roman" w:cs="Times New Roman"/>
          <w:b/>
          <w:sz w:val="24"/>
          <w:szCs w:val="24"/>
        </w:rPr>
        <w:t>казание МО РФ от 13 октября 2011 года № 205/2/610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 xml:space="preserve">В целях сокращения сроков заселения жилых помещений по договорам социального найма военнослужащими, проходящими военную службу по контракту в Вооруженных Силах Российской Федерации (далее – военнослужащие), Т </w:t>
      </w:r>
      <w:proofErr w:type="gramStart"/>
      <w:r w:rsidRPr="004F09A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F09A2">
        <w:rPr>
          <w:rFonts w:ascii="Times New Roman" w:hAnsi="Times New Roman" w:cs="Times New Roman"/>
          <w:sz w:val="24"/>
          <w:szCs w:val="24"/>
        </w:rPr>
        <w:t xml:space="preserve"> Е Б У Ю: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>1. Департаменту жилищного обеспечения Министерства обороны Российской Федерации, региональным управлениям жилищного обеспечения Министерства обороны Российской Федерации направлять: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>главнокомандующим видами Вооруженных Сил Российской Федерации, командующим войсками военных округов, командующим родами войск Вооруженных Сил Российской Федерации договоры социального найма жилого помещения (далее – договоры) – в течение одного дня после их подписания уполномоченным должностным лицом;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>главнокомандующим видами Вооруженных Сил Российской Федерации, командующим войсками военных округов, командующим родами войск Вооруженных Сил Российской Федерации и в Главное управление кадров Министерства обороны Российской Федерации, информацию (в части касающейся) о заключенных договорах – еженедельно.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>2. Главнокомандующим видами Вооруженных Сил Российской Федерации, командующим войсками военных округов, командующим родами войск Вооруженных Сил Российской Федерации обеспечить: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Pr="004F09A2">
        <w:rPr>
          <w:rFonts w:ascii="Times New Roman" w:hAnsi="Times New Roman" w:cs="Times New Roman"/>
          <w:b/>
          <w:sz w:val="24"/>
          <w:szCs w:val="24"/>
        </w:rPr>
        <w:t>пяти дней</w:t>
      </w:r>
      <w:r w:rsidRPr="004F09A2">
        <w:rPr>
          <w:rFonts w:ascii="Times New Roman" w:hAnsi="Times New Roman" w:cs="Times New Roman"/>
          <w:sz w:val="24"/>
          <w:szCs w:val="24"/>
        </w:rPr>
        <w:t xml:space="preserve"> после получения договоров подписание их военнослужащими и вручение им </w:t>
      </w:r>
      <w:r w:rsidRPr="004F09A2">
        <w:rPr>
          <w:rFonts w:ascii="Times New Roman" w:hAnsi="Times New Roman" w:cs="Times New Roman"/>
          <w:b/>
          <w:sz w:val="24"/>
          <w:szCs w:val="24"/>
          <w:u w:val="single"/>
        </w:rPr>
        <w:t>при условии,</w:t>
      </w:r>
      <w:r w:rsidRPr="004F09A2">
        <w:rPr>
          <w:rFonts w:ascii="Times New Roman" w:hAnsi="Times New Roman" w:cs="Times New Roman"/>
          <w:sz w:val="24"/>
          <w:szCs w:val="24"/>
        </w:rPr>
        <w:t xml:space="preserve"> что военнослужащие </w:t>
      </w:r>
      <w:r w:rsidRPr="004F09A2">
        <w:rPr>
          <w:rFonts w:ascii="Times New Roman" w:hAnsi="Times New Roman" w:cs="Times New Roman"/>
          <w:b/>
          <w:sz w:val="24"/>
          <w:szCs w:val="24"/>
        </w:rPr>
        <w:t>письменно обязуются освободить</w:t>
      </w:r>
      <w:r w:rsidRPr="004F09A2">
        <w:rPr>
          <w:rFonts w:ascii="Times New Roman" w:hAnsi="Times New Roman" w:cs="Times New Roman"/>
          <w:sz w:val="24"/>
          <w:szCs w:val="24"/>
        </w:rPr>
        <w:t xml:space="preserve"> жилые помещения специализированного жилищного фонда, занимаемые ими и совместно проживающими с ними членами их семей;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 xml:space="preserve">представление в Департамент жилищного обеспечения Министерства обороны Российской Федерации или в региональные управления жилищного </w:t>
      </w:r>
      <w:proofErr w:type="gramStart"/>
      <w:r w:rsidRPr="004F09A2">
        <w:rPr>
          <w:rFonts w:ascii="Times New Roman" w:hAnsi="Times New Roman" w:cs="Times New Roman"/>
          <w:sz w:val="24"/>
          <w:szCs w:val="24"/>
        </w:rPr>
        <w:t>обеспечения Министерства обороны Российской Федерации одного экземпляра подписанного</w:t>
      </w:r>
      <w:proofErr w:type="gramEnd"/>
      <w:r w:rsidRPr="004F09A2">
        <w:rPr>
          <w:rFonts w:ascii="Times New Roman" w:hAnsi="Times New Roman" w:cs="Times New Roman"/>
          <w:sz w:val="24"/>
          <w:szCs w:val="24"/>
        </w:rPr>
        <w:t xml:space="preserve"> договора – в течение </w:t>
      </w:r>
      <w:r w:rsidRPr="004F09A2">
        <w:rPr>
          <w:rFonts w:ascii="Times New Roman" w:hAnsi="Times New Roman" w:cs="Times New Roman"/>
          <w:b/>
          <w:sz w:val="24"/>
          <w:szCs w:val="24"/>
        </w:rPr>
        <w:t>трех дней</w:t>
      </w:r>
      <w:r w:rsidRPr="004F09A2">
        <w:rPr>
          <w:rFonts w:ascii="Times New Roman" w:hAnsi="Times New Roman" w:cs="Times New Roman"/>
          <w:sz w:val="24"/>
          <w:szCs w:val="24"/>
        </w:rPr>
        <w:t xml:space="preserve"> после его подписания военнослужащим;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F09A2">
        <w:rPr>
          <w:rFonts w:ascii="Times New Roman" w:hAnsi="Times New Roman" w:cs="Times New Roman"/>
          <w:b/>
          <w:sz w:val="24"/>
          <w:szCs w:val="24"/>
        </w:rPr>
        <w:t>освобождение военнослужащими</w:t>
      </w:r>
      <w:r w:rsidRPr="004F09A2">
        <w:rPr>
          <w:rFonts w:ascii="Times New Roman" w:hAnsi="Times New Roman" w:cs="Times New Roman"/>
          <w:sz w:val="24"/>
          <w:szCs w:val="24"/>
        </w:rPr>
        <w:t xml:space="preserve"> жилых помещений специализированного жилищного фонда, занимаемых ими и совместно проживающими с ними членами их семей, и представление в Департамент жилищного обеспечения Министерства обороны Российской Федерации или в региональные управления жилищного обеспечения Министерства обороны Российской Федерации справок о сдаче военнослужащими указанных жилых помещений с приложением ранее предоставленных обязательств о сдаче жилых помещений – </w:t>
      </w:r>
      <w:r w:rsidRPr="004F09A2">
        <w:rPr>
          <w:rFonts w:ascii="Times New Roman" w:hAnsi="Times New Roman" w:cs="Times New Roman"/>
          <w:b/>
          <w:sz w:val="24"/>
          <w:szCs w:val="24"/>
        </w:rPr>
        <w:t>не позднее двух месяцев с даты заключения</w:t>
      </w:r>
      <w:proofErr w:type="gramEnd"/>
      <w:r w:rsidRPr="004F09A2">
        <w:rPr>
          <w:rFonts w:ascii="Times New Roman" w:hAnsi="Times New Roman" w:cs="Times New Roman"/>
          <w:b/>
          <w:sz w:val="24"/>
          <w:szCs w:val="24"/>
        </w:rPr>
        <w:t xml:space="preserve"> договора.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09A2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F09A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F09A2">
        <w:rPr>
          <w:rFonts w:ascii="Times New Roman" w:hAnsi="Times New Roman" w:cs="Times New Roman"/>
          <w:sz w:val="24"/>
          <w:szCs w:val="24"/>
        </w:rPr>
        <w:t xml:space="preserve"> выполнением настоящих указаний возложить на начальника Генерального штаба Вооруженных Сил Российской Федерации – первого заместителя Министра обороны Российской Федерации Н.Е.Макарова и заместителя Министра обороны Российской Федерации Т.В.Шевцову в части касающейся.</w:t>
      </w: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1A0A" w:rsidRPr="004F09A2" w:rsidRDefault="002D1A0A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8BE" w:rsidRPr="004F09A2" w:rsidRDefault="00E108BE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8BE" w:rsidRPr="004F09A2" w:rsidRDefault="00E108BE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8BE" w:rsidRPr="004F09A2" w:rsidRDefault="00E108BE" w:rsidP="002D1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8BE" w:rsidRPr="00E108BE" w:rsidRDefault="00E108BE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2D1A0A" w:rsidRPr="00BE7EF2" w:rsidRDefault="002D1A0A" w:rsidP="00BE7EF2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7EF2">
        <w:rPr>
          <w:rFonts w:ascii="Times New Roman" w:hAnsi="Times New Roman" w:cs="Times New Roman"/>
          <w:b/>
          <w:sz w:val="26"/>
          <w:szCs w:val="26"/>
        </w:rPr>
        <w:t>телеграмма НГШ от 20.10.2011 № 307/1/368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В целях повышения интенсивности заселения квартир по ранее утвержденным спискам очередников на получение жилых помещений в соответствии с решениями жилищных комиссий воинских частей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 xml:space="preserve">Т </w:t>
      </w:r>
      <w:proofErr w:type="gramStart"/>
      <w:r w:rsidRPr="00E108BE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E108BE">
        <w:rPr>
          <w:rFonts w:ascii="Times New Roman" w:hAnsi="Times New Roman" w:cs="Times New Roman"/>
          <w:sz w:val="26"/>
          <w:szCs w:val="26"/>
        </w:rPr>
        <w:t xml:space="preserve"> Е Б У Ю: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E108BE">
        <w:rPr>
          <w:rFonts w:ascii="Times New Roman" w:hAnsi="Times New Roman" w:cs="Times New Roman"/>
          <w:sz w:val="26"/>
          <w:szCs w:val="26"/>
        </w:rPr>
        <w:t xml:space="preserve">Главнокомандующим видами Вооруженных Сил, командующим войсками военных округов, командующим родами войск Вооруженных Сил, руководителям центральных органов военного управления до 15 ноября 2011 г. принять меры к </w:t>
      </w:r>
      <w:r w:rsidRPr="00E108BE">
        <w:rPr>
          <w:rFonts w:ascii="Times New Roman" w:hAnsi="Times New Roman" w:cs="Times New Roman"/>
          <w:sz w:val="26"/>
          <w:szCs w:val="26"/>
        </w:rPr>
        <w:lastRenderedPageBreak/>
        <w:t>сдаче учетных (</w:t>
      </w:r>
      <w:proofErr w:type="spellStart"/>
      <w:r w:rsidRPr="00E108BE">
        <w:rPr>
          <w:rFonts w:ascii="Times New Roman" w:hAnsi="Times New Roman" w:cs="Times New Roman"/>
          <w:sz w:val="26"/>
          <w:szCs w:val="26"/>
        </w:rPr>
        <w:t>подордерных</w:t>
      </w:r>
      <w:proofErr w:type="spellEnd"/>
      <w:r w:rsidRPr="00E108BE">
        <w:rPr>
          <w:rFonts w:ascii="Times New Roman" w:hAnsi="Times New Roman" w:cs="Times New Roman"/>
          <w:sz w:val="26"/>
          <w:szCs w:val="26"/>
        </w:rPr>
        <w:t>) дел военнослужащими, которые имеют выписки из протоколов жилищных комиссий воинских частей о распределении квартир, в Департамент жилищного обеспечения (региональные управления жилищного обеспечения) Министерства обороны Российской Федерации.</w:t>
      </w:r>
      <w:proofErr w:type="gramEnd"/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В случае непредставления документов к указанному сроку квартиры будут перераспределяться, а протоколы жилищных комиссий воинских частей (списки распределения) пересматриваться установленным порядком.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E108BE">
        <w:rPr>
          <w:rFonts w:ascii="Times New Roman" w:hAnsi="Times New Roman" w:cs="Times New Roman"/>
          <w:sz w:val="26"/>
          <w:szCs w:val="26"/>
        </w:rPr>
        <w:t>Руководителям Департамента жилищного обеспечения Министерства обороны Российской Федерации и региональных управлений жилищного обеспечения Министерства обороны Российской Федерации организовать работу по приему и проверке в короткие сроки учетных (</w:t>
      </w:r>
      <w:proofErr w:type="spellStart"/>
      <w:r w:rsidRPr="00E108BE">
        <w:rPr>
          <w:rFonts w:ascii="Times New Roman" w:hAnsi="Times New Roman" w:cs="Times New Roman"/>
          <w:sz w:val="26"/>
          <w:szCs w:val="26"/>
        </w:rPr>
        <w:t>подордерных</w:t>
      </w:r>
      <w:proofErr w:type="spellEnd"/>
      <w:r w:rsidRPr="00E108BE">
        <w:rPr>
          <w:rFonts w:ascii="Times New Roman" w:hAnsi="Times New Roman" w:cs="Times New Roman"/>
          <w:sz w:val="26"/>
          <w:szCs w:val="26"/>
        </w:rPr>
        <w:t>) дел военнослужащих, которым ранее распределены квартиры жилищными комиссиями воинских частей, для последующего принятия решений о предоставлении (отказе) жилых помещений по договору социального найма.</w:t>
      </w:r>
      <w:proofErr w:type="gramEnd"/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3. В случае отсутствия правовых оснований для заключения с военнослужащими договоров социального найма организовать перераспределение жилых помещений установленным порядком, в том числе: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региональным управлениям жилищного обеспечения Министерства обороны Российской Федерации в течение двух дней представить информацию по данному вопросу в Департамент жилищного обеспечения Министерства обороны Российской Федерации;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Департаменту жилищного обеспечения Министерства обороны Российской Федерации по представленной информации в течение трех дней перераспределить жилые помещения.</w:t>
      </w:r>
    </w:p>
    <w:p w:rsidR="002D1A0A" w:rsidRPr="00E108BE" w:rsidRDefault="002D1A0A" w:rsidP="002D1A0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 xml:space="preserve">4. Контроль за выполнением настоящих указаний возложить на начальника отдела (анализа проблем строительства и управления </w:t>
      </w:r>
      <w:proofErr w:type="gramStart"/>
      <w:r w:rsidRPr="00E108BE">
        <w:rPr>
          <w:rFonts w:ascii="Times New Roman" w:hAnsi="Times New Roman" w:cs="Times New Roman"/>
          <w:sz w:val="26"/>
          <w:szCs w:val="26"/>
        </w:rPr>
        <w:t>ВС</w:t>
      </w:r>
      <w:proofErr w:type="gramEnd"/>
      <w:r w:rsidRPr="00E108BE">
        <w:rPr>
          <w:rFonts w:ascii="Times New Roman" w:hAnsi="Times New Roman" w:cs="Times New Roman"/>
          <w:sz w:val="26"/>
          <w:szCs w:val="26"/>
        </w:rPr>
        <w:t xml:space="preserve"> РФ) Генерального штаба Вооруженных Сил Российской Федерации</w:t>
      </w:r>
    </w:p>
    <w:p w:rsidR="002D1A0A" w:rsidRPr="00E108BE" w:rsidRDefault="002D1A0A" w:rsidP="002D1A0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70B57" w:rsidRPr="00E108BE" w:rsidRDefault="002D1A0A" w:rsidP="002D1A0A">
      <w:pPr>
        <w:pStyle w:val="a3"/>
        <w:rPr>
          <w:rFonts w:ascii="Times New Roman" w:hAnsi="Times New Roman" w:cs="Times New Roman"/>
          <w:sz w:val="26"/>
          <w:szCs w:val="26"/>
        </w:rPr>
      </w:pPr>
      <w:r w:rsidRPr="00E108BE">
        <w:rPr>
          <w:rFonts w:ascii="Times New Roman" w:hAnsi="Times New Roman" w:cs="Times New Roman"/>
          <w:sz w:val="26"/>
          <w:szCs w:val="26"/>
        </w:rPr>
        <w:t>307/1/368 20/10/2011 Н.Макаров</w:t>
      </w:r>
    </w:p>
    <w:p w:rsidR="003B76E7" w:rsidRPr="00E108BE" w:rsidRDefault="003B76E7" w:rsidP="002D1A0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3B76E7" w:rsidRPr="00E108BE" w:rsidRDefault="003B76E7" w:rsidP="002D1A0A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3B76E7" w:rsidRPr="00E108BE" w:rsidSect="003F6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D1A0A"/>
    <w:rsid w:val="00170B57"/>
    <w:rsid w:val="002D1A0A"/>
    <w:rsid w:val="003A24C8"/>
    <w:rsid w:val="003B76E7"/>
    <w:rsid w:val="003F68F7"/>
    <w:rsid w:val="004168A1"/>
    <w:rsid w:val="004310BA"/>
    <w:rsid w:val="004F09A2"/>
    <w:rsid w:val="006E0EF4"/>
    <w:rsid w:val="00917F8A"/>
    <w:rsid w:val="009C0C5E"/>
    <w:rsid w:val="00BE7EF2"/>
    <w:rsid w:val="00D7104D"/>
    <w:rsid w:val="00E108BE"/>
    <w:rsid w:val="00E521CD"/>
    <w:rsid w:val="00E832BC"/>
    <w:rsid w:val="00F46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1A0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E0E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2011-10-24T22:51:00Z</dcterms:created>
  <dcterms:modified xsi:type="dcterms:W3CDTF">2011-11-16T13:16:00Z</dcterms:modified>
</cp:coreProperties>
</file>