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A0F" w:rsidRDefault="00A90A0F" w:rsidP="00A90A0F">
      <w:pPr>
        <w:pStyle w:val="a3"/>
      </w:pPr>
      <w:r>
        <w:t>Судья Клещев С.А.</w:t>
      </w:r>
    </w:p>
    <w:p w:rsidR="00A90A0F" w:rsidRDefault="00A90A0F" w:rsidP="00A90A0F">
      <w:pPr>
        <w:pStyle w:val="a3"/>
      </w:pPr>
    </w:p>
    <w:p w:rsidR="00A90A0F" w:rsidRDefault="00A90A0F" w:rsidP="00A90A0F">
      <w:pPr>
        <w:pStyle w:val="a3"/>
      </w:pPr>
      <w:r>
        <w:t>КАССАЦИОННОЕ ОПРЕДЕЛЕНИЕ №</w:t>
      </w:r>
    </w:p>
    <w:p w:rsidR="00A90A0F" w:rsidRDefault="00A90A0F" w:rsidP="00A90A0F">
      <w:pPr>
        <w:pStyle w:val="a3"/>
      </w:pPr>
    </w:p>
    <w:p w:rsidR="00A90A0F" w:rsidRDefault="00A90A0F" w:rsidP="00A90A0F">
      <w:pPr>
        <w:pStyle w:val="a3"/>
      </w:pPr>
      <w:r>
        <w:t>30 июня 2011 года</w:t>
      </w:r>
    </w:p>
    <w:p w:rsidR="00A90A0F" w:rsidRDefault="00A90A0F" w:rsidP="00A90A0F">
      <w:pPr>
        <w:pStyle w:val="a3"/>
      </w:pPr>
    </w:p>
    <w:p w:rsidR="00A90A0F" w:rsidRDefault="00A90A0F" w:rsidP="00A90A0F">
      <w:pPr>
        <w:pStyle w:val="a3"/>
      </w:pPr>
      <w:r>
        <w:t>г. Хабаровск</w:t>
      </w:r>
    </w:p>
    <w:p w:rsidR="00A90A0F" w:rsidRDefault="00A90A0F" w:rsidP="00A90A0F">
      <w:pPr>
        <w:pStyle w:val="a3"/>
      </w:pPr>
    </w:p>
    <w:p w:rsidR="00A90A0F" w:rsidRDefault="00A90A0F" w:rsidP="00A90A0F">
      <w:pPr>
        <w:pStyle w:val="a3"/>
      </w:pPr>
      <w:r>
        <w:t>Судебная коллегия по гражданским делам Дальневосточного окружного военного суда в составе:</w:t>
      </w:r>
    </w:p>
    <w:p w:rsidR="00A90A0F" w:rsidRDefault="00A90A0F" w:rsidP="00A90A0F">
      <w:pPr>
        <w:pStyle w:val="a3"/>
      </w:pPr>
    </w:p>
    <w:p w:rsidR="00A90A0F" w:rsidRDefault="00A90A0F" w:rsidP="00A90A0F">
      <w:pPr>
        <w:pStyle w:val="a3"/>
      </w:pPr>
      <w:r>
        <w:t>председательствующего - Кураксина А.С.,</w:t>
      </w:r>
    </w:p>
    <w:p w:rsidR="00A90A0F" w:rsidRDefault="00A90A0F" w:rsidP="00A90A0F">
      <w:pPr>
        <w:pStyle w:val="a3"/>
      </w:pPr>
    </w:p>
    <w:p w:rsidR="00A90A0F" w:rsidRDefault="00A90A0F" w:rsidP="00A90A0F">
      <w:pPr>
        <w:pStyle w:val="a3"/>
      </w:pPr>
      <w:r>
        <w:t>и судей - Самовалова А.В. и Чепика А.В.,</w:t>
      </w:r>
    </w:p>
    <w:p w:rsidR="00A90A0F" w:rsidRDefault="00A90A0F" w:rsidP="00A90A0F">
      <w:pPr>
        <w:pStyle w:val="a3"/>
      </w:pPr>
    </w:p>
    <w:p w:rsidR="00A90A0F" w:rsidRDefault="00A90A0F" w:rsidP="00A90A0F">
      <w:pPr>
        <w:pStyle w:val="a3"/>
      </w:pPr>
      <w:r>
        <w:t>при секретаре - Юдакове В.А.,</w:t>
      </w:r>
    </w:p>
    <w:p w:rsidR="00A90A0F" w:rsidRDefault="00A90A0F" w:rsidP="00A90A0F">
      <w:pPr>
        <w:pStyle w:val="a3"/>
      </w:pPr>
    </w:p>
    <w:p w:rsidR="00A90A0F" w:rsidRDefault="00A90A0F" w:rsidP="00A90A0F">
      <w:pPr>
        <w:pStyle w:val="a3"/>
      </w:pPr>
      <w:r>
        <w:t>рассмотрела в судебном заседании гражданское дело по заявлению военного прокурора гарнизона Комсомольск-на-Амуре в защиту интересов военнослужащего войсковой части [номер] майора запаса Соколова [В] [Н] об оспаривании решения командира этой же воинской части, связанного с исключением из списков личного состава без прохождения профессиональной переподготовки, по кассационной жалобе командира ФБУ - войсковой части [номер] подполковника Борзых В.В. на решение Комсомольского-на-Амуре гарнизонного военного суда от 29 апреля 2011 года.</w:t>
      </w:r>
    </w:p>
    <w:p w:rsidR="00A90A0F" w:rsidRDefault="00A90A0F" w:rsidP="00A90A0F">
      <w:pPr>
        <w:pStyle w:val="a3"/>
      </w:pPr>
    </w:p>
    <w:p w:rsidR="00A90A0F" w:rsidRDefault="00A90A0F" w:rsidP="00A90A0F">
      <w:pPr>
        <w:pStyle w:val="a3"/>
      </w:pPr>
      <w:r>
        <w:t>Заслушав доклад судьи Чепика А.В., а также объяснения представителя военного прокурора гарнизона Комсомольск-на-Амуре Мариенко О.В., судебная коллегия</w:t>
      </w:r>
    </w:p>
    <w:p w:rsidR="00A90A0F" w:rsidRDefault="00A90A0F" w:rsidP="00A90A0F">
      <w:pPr>
        <w:pStyle w:val="a3"/>
      </w:pPr>
    </w:p>
    <w:p w:rsidR="00A90A0F" w:rsidRDefault="00A90A0F" w:rsidP="00A90A0F">
      <w:pPr>
        <w:pStyle w:val="a3"/>
      </w:pPr>
      <w:r>
        <w:t>установила:</w:t>
      </w:r>
    </w:p>
    <w:p w:rsidR="00A90A0F" w:rsidRDefault="00A90A0F" w:rsidP="00A90A0F">
      <w:pPr>
        <w:pStyle w:val="a3"/>
      </w:pPr>
    </w:p>
    <w:p w:rsidR="00A90A0F" w:rsidRDefault="00A90A0F" w:rsidP="00A90A0F">
      <w:pPr>
        <w:pStyle w:val="a3"/>
      </w:pPr>
      <w:r>
        <w:t>Решением гарнизонного военного суда заявление военного прокурора гарнизона Комсомольск-на-Амуре в защиту интересов военнослужащего войсковой части [номер] майора запаса Соколова [В], удовлетворено.</w:t>
      </w:r>
    </w:p>
    <w:p w:rsidR="00A90A0F" w:rsidRDefault="00A90A0F" w:rsidP="00A90A0F">
      <w:pPr>
        <w:pStyle w:val="a3"/>
      </w:pPr>
    </w:p>
    <w:p w:rsidR="00A90A0F" w:rsidRDefault="00A90A0F" w:rsidP="00A90A0F">
      <w:pPr>
        <w:pStyle w:val="a3"/>
      </w:pPr>
      <w:r>
        <w:t>Суд признал приказ командира войсковой части [номер] от 1 марта 2011 года № 46 в части исключения Соколова из списков личного состава незаконным, обязал командира указанной воинской части отменить этот приказ и восстановить Соколова в названных списках.</w:t>
      </w:r>
    </w:p>
    <w:p w:rsidR="00A90A0F" w:rsidRDefault="00A90A0F" w:rsidP="00A90A0F">
      <w:pPr>
        <w:pStyle w:val="a3"/>
      </w:pPr>
    </w:p>
    <w:p w:rsidR="00A90A0F" w:rsidRDefault="00A90A0F" w:rsidP="00A90A0F">
      <w:pPr>
        <w:pStyle w:val="a3"/>
      </w:pPr>
      <w:r>
        <w:t>Командир войсковой части [номер] Борзых В.В. обратился в суд с жалобой, в которой выражает несогласие с решением суда и просит его отменить.</w:t>
      </w:r>
    </w:p>
    <w:p w:rsidR="00A90A0F" w:rsidRDefault="00A90A0F" w:rsidP="00A90A0F">
      <w:pPr>
        <w:pStyle w:val="a3"/>
      </w:pPr>
    </w:p>
    <w:p w:rsidR="00A90A0F" w:rsidRDefault="00A90A0F" w:rsidP="00A90A0F">
      <w:pPr>
        <w:pStyle w:val="a3"/>
      </w:pPr>
      <w:r>
        <w:t>Автор жалобы утверждает, что в нарушение требований приказа МО РФ от 18 марта 2009 года № 95 «О порядке и условиях профессиональной переподготовки по одной из гражданских специальностей военнослужащих – граждан РФ, проходящих военную службу по контракту» Соколов в своих рапортах о направлении его на профессиональную переподготовку не указал военно-образовательное учреждение, реализующее данную программу.</w:t>
      </w:r>
    </w:p>
    <w:p w:rsidR="00A90A0F" w:rsidRDefault="00A90A0F" w:rsidP="00A90A0F">
      <w:pPr>
        <w:pStyle w:val="a3"/>
      </w:pPr>
    </w:p>
    <w:p w:rsidR="00A90A0F" w:rsidRDefault="00A90A0F" w:rsidP="00A90A0F">
      <w:pPr>
        <w:pStyle w:val="a3"/>
      </w:pPr>
      <w:r>
        <w:t>Кроме того, Борзых считает, что заявитель подлежал исключению из списков личного состава не позднее чем через месяц со дня поступления в воинскую часть выписки из приказа об увольнении, поскольку законодательство не содержит запрета на исключение военнослужащего из списков личного состава части по тому основанию, что военнослужащий не прошел профессиональную переподготовку.</w:t>
      </w:r>
    </w:p>
    <w:p w:rsidR="00A90A0F" w:rsidRDefault="00A90A0F" w:rsidP="00A90A0F">
      <w:pPr>
        <w:pStyle w:val="a3"/>
      </w:pPr>
    </w:p>
    <w:p w:rsidR="00A90A0F" w:rsidRDefault="00A90A0F" w:rsidP="00A90A0F">
      <w:pPr>
        <w:pStyle w:val="a3"/>
      </w:pPr>
      <w:r>
        <w:t xml:space="preserve">В письменных возражениях на кассационную жалобу Соколов просит оставить решение суда без изменения, а саму жалобу без удовлетворения. Он указывает, что утверждения командира </w:t>
      </w:r>
      <w:r>
        <w:lastRenderedPageBreak/>
        <w:t>относительно его рапортов о прохождении переподготовки и мнение о возможности исключения из списков личного состава воинской части до ее прохождения не верны.</w:t>
      </w:r>
    </w:p>
    <w:p w:rsidR="00A90A0F" w:rsidRDefault="00A90A0F" w:rsidP="00A90A0F">
      <w:pPr>
        <w:pStyle w:val="a3"/>
      </w:pPr>
    </w:p>
    <w:p w:rsidR="00A90A0F" w:rsidRDefault="00A90A0F" w:rsidP="00A90A0F">
      <w:pPr>
        <w:pStyle w:val="a3"/>
      </w:pPr>
      <w:r>
        <w:t>Представитель военного прокурора гарнизона Комсомольск-на-Амуре Мариенко О.В. полагала решение суда первой инстанции законным и обоснованным.</w:t>
      </w:r>
    </w:p>
    <w:p w:rsidR="00A90A0F" w:rsidRDefault="00A90A0F" w:rsidP="00A90A0F">
      <w:pPr>
        <w:pStyle w:val="a3"/>
      </w:pPr>
    </w:p>
    <w:p w:rsidR="00A90A0F" w:rsidRDefault="00A90A0F" w:rsidP="00A90A0F">
      <w:pPr>
        <w:pStyle w:val="a3"/>
      </w:pPr>
      <w:r>
        <w:t>Выслушав объяснения представителя военного прокурора, рассмотрев материалы дела, обсудив доводы кассационной жалобы и возражений, судебная коллегия приходит к следующим выводам.</w:t>
      </w:r>
    </w:p>
    <w:p w:rsidR="00A90A0F" w:rsidRDefault="00A90A0F" w:rsidP="00A90A0F">
      <w:pPr>
        <w:pStyle w:val="a3"/>
      </w:pPr>
    </w:p>
    <w:p w:rsidR="00A90A0F" w:rsidRDefault="00A90A0F" w:rsidP="00A90A0F">
      <w:pPr>
        <w:pStyle w:val="a3"/>
      </w:pPr>
      <w:r>
        <w:t>Из материалов дела следует, что майор Соколов, имеющий общую продолжительность военной службы более 5 лет, в связи с проведением в воинской части в октябре 2009 года организационно-штатных мероприятий, изъявил желание быть уволенным по данному основанию. В период с ноября 2009 года и до момента исключения из списков личного состава воинской части он трижды в рапортах просил направить его на профессиональную переподготовку. Такую же просьбу он еще дважды высказывал командиру воинской части в ходе беседы перед увольнением, что было отражено в соответствующих листах. При этом он возражал против увольнения и исключения из списков личного состава до прохождения переподготовки, но, тем не менее, не был на нее направлен и был исключен из списков личного состава.</w:t>
      </w:r>
    </w:p>
    <w:p w:rsidR="00A90A0F" w:rsidRDefault="00A90A0F" w:rsidP="00A90A0F">
      <w:pPr>
        <w:pStyle w:val="a3"/>
      </w:pPr>
    </w:p>
    <w:p w:rsidR="00A90A0F" w:rsidRDefault="00A90A0F" w:rsidP="00A90A0F">
      <w:pPr>
        <w:pStyle w:val="a3"/>
      </w:pPr>
      <w:r>
        <w:t>При таких обстоятельствах Суд первой инстанции принял верное решение об отмене приказа об исключении Соколова из списков личного состава, поскольку командиром воинской части было нарушено предусмотренное п. 4 ст. 19 Федерального закона «О статусе военнослужащих» право заявителя на прохождение в год увольнения профессиональной переподготовки по одной из гражданских специальностей.</w:t>
      </w:r>
    </w:p>
    <w:p w:rsidR="00A90A0F" w:rsidRDefault="00A90A0F" w:rsidP="00A90A0F">
      <w:pPr>
        <w:pStyle w:val="a3"/>
      </w:pPr>
    </w:p>
    <w:p w:rsidR="00A90A0F" w:rsidRDefault="00A90A0F" w:rsidP="00A90A0F">
      <w:pPr>
        <w:pStyle w:val="a3"/>
      </w:pPr>
      <w:r>
        <w:t>Довод автора жалобы о том, что заявитель не указал в рапортах военно-образовательное учреждение, несостоятелен. Из материалов дела следует, что данное обстоятельство не было препятствием для реализации прав военнослужащего. Рапорта Соколова были рассмотрены командованием воинской части, он был включен в соответствующий список, и в январе 2011 года уведомлен о том, что в феврале того же года будет направлен на учебу по программе профессиональной переподготовки военнослужащих (л.д. [номер]). Однако в дальнейшем Соколов был исключен из списков личного состава воинской части и на переподготовку не направлен.</w:t>
      </w:r>
    </w:p>
    <w:p w:rsidR="00A90A0F" w:rsidRDefault="00A90A0F" w:rsidP="00A90A0F">
      <w:pPr>
        <w:pStyle w:val="a3"/>
      </w:pPr>
    </w:p>
    <w:p w:rsidR="00A90A0F" w:rsidRDefault="00A90A0F" w:rsidP="00A90A0F">
      <w:pPr>
        <w:pStyle w:val="a3"/>
      </w:pPr>
      <w:r>
        <w:t>Неверен и довод автора жалобы о том, что законодательство не содержит запрета на исключение военнослужащего из списков личного состава части по тому основанию, что военнослужащий не прошел профессиональную переподготовку. Упомянутая норма Федерального закона предусматривает право военнослужащего на переобучение с сохранением обеспечения всеми видами довольствия, что возможно только до исключения военнослужащего из списков личного состава воинской части. Имеющееся в законе допущение касается увольнения именно в период обучения, что подразумевает, как минимум, направление командованием военнослужащего на переподготовку до такого увольнения. Отсутствие прямого запрета в структуре данной юридической нормы не означает, что военнослужащего можно уволить, не выполнив предписания закона.</w:t>
      </w:r>
    </w:p>
    <w:p w:rsidR="00A90A0F" w:rsidRDefault="00A90A0F" w:rsidP="00A90A0F">
      <w:pPr>
        <w:pStyle w:val="a3"/>
      </w:pPr>
    </w:p>
    <w:p w:rsidR="00A90A0F" w:rsidRDefault="00A90A0F" w:rsidP="00A90A0F">
      <w:pPr>
        <w:pStyle w:val="a3"/>
      </w:pPr>
      <w:r>
        <w:t>О том же свидетельствует и требование п. 19 приказа Минобороны РФ от 18 марта 2009 г. N 95 "О порядке и условиях профессиональной переподготовки по одной из гражданских специальностей военнослужащих - граждан Российской Федерации, проходящих военную службу по контракту", согласно которому военнослужащие проходят профессиональную переподготовку, как правило, с таким расчетом, чтобы она заканчивалась до дня его исключения из списков личного состава воинской части. То есть в любом случае военнослужащий направляется на переподготовку до дня исключения из названных списков. В этом приказе также нет указаний на то, что вопрос с направлением на профпереподготовку можно решать после увольнения военнослужащего.</w:t>
      </w:r>
    </w:p>
    <w:p w:rsidR="00A90A0F" w:rsidRDefault="00A90A0F" w:rsidP="00A90A0F">
      <w:pPr>
        <w:pStyle w:val="a3"/>
      </w:pPr>
    </w:p>
    <w:p w:rsidR="00A90A0F" w:rsidRDefault="00A90A0F" w:rsidP="00A90A0F">
      <w:pPr>
        <w:pStyle w:val="a3"/>
      </w:pPr>
      <w:r>
        <w:t>Командир воинской части предписываемые этими нормативными правовыми актами действия не предпринял, чем нарушил право военнослужащего Соколова на профессиональную переподготовку. Это право заявителя суд восстановил путем отмены приказа об исключении его из списков личного состава.</w:t>
      </w:r>
    </w:p>
    <w:p w:rsidR="00A90A0F" w:rsidRDefault="00A90A0F" w:rsidP="00A90A0F">
      <w:pPr>
        <w:pStyle w:val="a3"/>
      </w:pPr>
    </w:p>
    <w:p w:rsidR="00A90A0F" w:rsidRDefault="00A90A0F" w:rsidP="00A90A0F">
      <w:pPr>
        <w:pStyle w:val="a3"/>
      </w:pPr>
      <w:r>
        <w:t>Таким образом, не находя оснований для отмены или изменения судебного решения, руководствуясь ст. 347, абз.2 ст. 361 И ст. 366 ГПК РФ, судебная коллегия</w:t>
      </w:r>
    </w:p>
    <w:p w:rsidR="00A90A0F" w:rsidRDefault="00A90A0F" w:rsidP="00A90A0F">
      <w:pPr>
        <w:pStyle w:val="a3"/>
      </w:pPr>
    </w:p>
    <w:p w:rsidR="00A90A0F" w:rsidRDefault="00A90A0F" w:rsidP="00A90A0F">
      <w:pPr>
        <w:pStyle w:val="a3"/>
      </w:pPr>
      <w:r>
        <w:t>определила:</w:t>
      </w:r>
    </w:p>
    <w:p w:rsidR="00A90A0F" w:rsidRDefault="00A90A0F" w:rsidP="00A90A0F">
      <w:pPr>
        <w:pStyle w:val="a3"/>
      </w:pPr>
    </w:p>
    <w:p w:rsidR="00A90A0F" w:rsidRDefault="00A90A0F" w:rsidP="00A90A0F">
      <w:pPr>
        <w:pStyle w:val="a3"/>
      </w:pPr>
      <w:r>
        <w:t>Решение Комсомольского-на-Амуре гарнизонного военного суда от 29 апреля 2011 года по заявлению военного прокурора гарнизона Комсомольск-на-Амуре в защиту интересов Соколова [В] [Н] об оспаривании решения командира войсковой части [номер] связанного с исключением из списков личного состава части без прохождения профессиональной переподготовки, оставить без изменения, а кассационную жалобу должностного лица - без удовлетворения.</w:t>
      </w:r>
    </w:p>
    <w:p w:rsidR="00A90A0F" w:rsidRDefault="00A90A0F" w:rsidP="00A90A0F">
      <w:pPr>
        <w:pStyle w:val="a3"/>
      </w:pPr>
    </w:p>
    <w:p w:rsidR="00A90A0F" w:rsidRDefault="00A90A0F" w:rsidP="00A90A0F">
      <w:pPr>
        <w:pStyle w:val="a3"/>
      </w:pPr>
      <w:r>
        <w:t>Подлинное за надлежащими подписями.</w:t>
      </w:r>
    </w:p>
    <w:p w:rsidR="00A90A0F" w:rsidRDefault="00A90A0F" w:rsidP="00A90A0F">
      <w:pPr>
        <w:pStyle w:val="a3"/>
      </w:pPr>
    </w:p>
    <w:p w:rsidR="00A90A0F" w:rsidRDefault="00A90A0F" w:rsidP="00A90A0F">
      <w:pPr>
        <w:pStyle w:val="a3"/>
      </w:pPr>
      <w:r>
        <w:t>Верно: судья Дальневосточного окружного военного суда</w:t>
      </w:r>
    </w:p>
    <w:p w:rsidR="00A90A0F" w:rsidRDefault="00A90A0F" w:rsidP="00A90A0F">
      <w:pPr>
        <w:pStyle w:val="a3"/>
      </w:pPr>
    </w:p>
    <w:p w:rsidR="00A90A0F" w:rsidRDefault="00A90A0F" w:rsidP="00A90A0F">
      <w:pPr>
        <w:pStyle w:val="a3"/>
      </w:pPr>
      <w:r>
        <w:t>Чепик А.В.</w:t>
      </w:r>
    </w:p>
    <w:p w:rsidR="00A90A0F" w:rsidRDefault="00A90A0F" w:rsidP="00A90A0F">
      <w:pPr>
        <w:pStyle w:val="a3"/>
      </w:pPr>
    </w:p>
    <w:p w:rsidR="004F0E66" w:rsidRDefault="00A90A0F" w:rsidP="00A90A0F">
      <w:pPr>
        <w:pStyle w:val="a3"/>
      </w:pPr>
      <w:r>
        <w:t>Секретарь судебного заседания Безбородова М.С.</w:t>
      </w:r>
    </w:p>
    <w:sectPr w:rsidR="004F0E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defaultTabStop w:val="708"/>
  <w:characterSpacingControl w:val="doNotCompress"/>
  <w:compat>
    <w:useFELayout/>
  </w:compat>
  <w:rsids>
    <w:rsidRoot w:val="00A90A0F"/>
    <w:rsid w:val="004F0E66"/>
    <w:rsid w:val="00A90A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0A0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1093</Words>
  <Characters>6235</Characters>
  <Application>Microsoft Office Word</Application>
  <DocSecurity>0</DocSecurity>
  <Lines>51</Lines>
  <Paragraphs>14</Paragraphs>
  <ScaleCrop>false</ScaleCrop>
  <Company>Reanimator Extreme Edition</Company>
  <LinksUpToDate>false</LinksUpToDate>
  <CharactersWithSpaces>7314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2011-09-26T00:12:00Z</dcterms:created>
  <dcterms:modified xsi:type="dcterms:W3CDTF">2011-09-26T00:13:00Z</dcterms:modified>
</cp:coreProperties>
</file>