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30" w:type="dxa"/>
        <w:tblCellMar>
          <w:left w:w="0" w:type="dxa"/>
          <w:right w:w="0" w:type="dxa"/>
        </w:tblCellMar>
        <w:tblLook w:val="04A0"/>
      </w:tblPr>
      <w:tblGrid>
        <w:gridCol w:w="1771"/>
        <w:gridCol w:w="2051"/>
      </w:tblGrid>
      <w:tr w:rsidR="00F10055" w:rsidRPr="00F10055" w:rsidTr="00F10055">
        <w:trPr>
          <w:tblCellSpacing w:w="30" w:type="dxa"/>
        </w:trPr>
        <w:tc>
          <w:tcPr>
            <w:tcW w:w="0" w:type="auto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proofErr w:type="spellStart"/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Внутрироссийский</w:t>
            </w:r>
            <w:proofErr w:type="spellEnd"/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br/>
              <w:t>почтовый идентификатор:</w:t>
            </w:r>
          </w:p>
        </w:tc>
        <w:tc>
          <w:tcPr>
            <w:tcW w:w="0" w:type="auto"/>
            <w:hideMark/>
          </w:tcPr>
          <w:p w:rsidR="00F10055" w:rsidRPr="00C2154E" w:rsidRDefault="00F10055" w:rsidP="00C2154E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br/>
              <w:t>1</w:t>
            </w:r>
            <w:r w:rsidR="00C2154E"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</w:t>
            </w: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4</w:t>
            </w:r>
            <w:r w:rsidR="00C2154E"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XXX</w:t>
            </w: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03008</w:t>
            </w:r>
            <w:r w:rsidR="00C2154E"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XXX</w:t>
            </w:r>
          </w:p>
        </w:tc>
      </w:tr>
      <w:tr w:rsidR="00F10055" w:rsidRPr="00F10055" w:rsidTr="00F10055">
        <w:trPr>
          <w:tblCellSpacing w:w="30" w:type="dxa"/>
        </w:trPr>
        <w:tc>
          <w:tcPr>
            <w:tcW w:w="0" w:type="auto"/>
            <w:hideMark/>
          </w:tcPr>
          <w:p w:rsidR="00F10055" w:rsidRPr="00F10055" w:rsidRDefault="00F10055" w:rsidP="00F10055">
            <w:pPr>
              <w:spacing w:before="101" w:after="101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Принято к пересылке:</w:t>
            </w:r>
          </w:p>
        </w:tc>
        <w:tc>
          <w:tcPr>
            <w:tcW w:w="0" w:type="auto"/>
            <w:hideMark/>
          </w:tcPr>
          <w:p w:rsidR="00F10055" w:rsidRPr="00F10055" w:rsidRDefault="00C2154E" w:rsidP="00F10055">
            <w:pPr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XXXXXXXXXXXXXXXXX</w:t>
            </w:r>
            <w:r w:rsidR="00F10055"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КАЯ ОБЛАСТЬ</w:t>
            </w:r>
          </w:p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Посылка обыкновенная</w:t>
            </w:r>
          </w:p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Без разряда</w:t>
            </w:r>
          </w:p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Без отметки</w:t>
            </w:r>
          </w:p>
        </w:tc>
      </w:tr>
      <w:tr w:rsidR="00F10055" w:rsidRPr="00F10055" w:rsidTr="00F10055">
        <w:trPr>
          <w:tblCellSpacing w:w="30" w:type="dxa"/>
        </w:trPr>
        <w:tc>
          <w:tcPr>
            <w:tcW w:w="0" w:type="auto"/>
            <w:hideMark/>
          </w:tcPr>
          <w:p w:rsidR="00F10055" w:rsidRPr="00F10055" w:rsidRDefault="00F10055" w:rsidP="00F10055">
            <w:pPr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Отправитель:</w:t>
            </w:r>
          </w:p>
        </w:tc>
        <w:tc>
          <w:tcPr>
            <w:tcW w:w="0" w:type="auto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</w:tr>
      <w:tr w:rsidR="00F10055" w:rsidRPr="00F10055" w:rsidTr="00F10055">
        <w:trPr>
          <w:tblCellSpacing w:w="30" w:type="dxa"/>
        </w:trPr>
        <w:tc>
          <w:tcPr>
            <w:tcW w:w="0" w:type="auto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Получатель:</w:t>
            </w:r>
          </w:p>
        </w:tc>
        <w:tc>
          <w:tcPr>
            <w:tcW w:w="0" w:type="auto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</w:tr>
    </w:tbl>
    <w:p w:rsidR="00F10055" w:rsidRPr="00F10055" w:rsidRDefault="00F10055" w:rsidP="00F10055">
      <w:pPr>
        <w:spacing w:before="0"/>
        <w:jc w:val="both"/>
        <w:rPr>
          <w:rFonts w:ascii="Tahoma" w:eastAsia="Times New Roman" w:hAnsi="Tahoma" w:cs="Tahoma"/>
          <w:sz w:val="12"/>
          <w:szCs w:val="12"/>
          <w:lang w:eastAsia="ru-RU"/>
        </w:rPr>
      </w:pPr>
    </w:p>
    <w:tbl>
      <w:tblPr>
        <w:tblW w:w="5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1"/>
        <w:gridCol w:w="699"/>
        <w:gridCol w:w="558"/>
        <w:gridCol w:w="885"/>
        <w:gridCol w:w="956"/>
        <w:gridCol w:w="401"/>
        <w:gridCol w:w="677"/>
        <w:gridCol w:w="570"/>
        <w:gridCol w:w="558"/>
        <w:gridCol w:w="882"/>
      </w:tblGrid>
      <w:tr w:rsidR="00F10055" w:rsidRPr="00F10055" w:rsidTr="00F10055">
        <w:trPr>
          <w:tblHeader/>
        </w:trPr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Операция</w:t>
            </w:r>
          </w:p>
        </w:tc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Место проведения операции</w:t>
            </w:r>
          </w:p>
        </w:tc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Атрибут операции</w:t>
            </w:r>
          </w:p>
        </w:tc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Вес (</w:t>
            </w:r>
            <w:proofErr w:type="gramStart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кг</w:t>
            </w:r>
            <w:proofErr w:type="gramEnd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.)</w:t>
            </w:r>
          </w:p>
        </w:tc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proofErr w:type="spellStart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Объявл</w:t>
            </w:r>
            <w:proofErr w:type="spellEnd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. ценность (руб.)</w:t>
            </w:r>
          </w:p>
        </w:tc>
        <w:tc>
          <w:tcPr>
            <w:tcW w:w="0" w:type="auto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proofErr w:type="spellStart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Налож</w:t>
            </w:r>
            <w:proofErr w:type="spellEnd"/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. платёж (руб.)</w:t>
            </w:r>
          </w:p>
        </w:tc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Адресовано</w:t>
            </w:r>
          </w:p>
        </w:tc>
      </w:tr>
      <w:tr w:rsidR="00F10055" w:rsidRPr="00F10055" w:rsidTr="00F10055">
        <w:trPr>
          <w:tblHeader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Индекс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Название ОПС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Индекс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b/>
                <w:bCs/>
                <w:color w:val="FFFFFF"/>
                <w:sz w:val="12"/>
                <w:szCs w:val="12"/>
                <w:lang w:eastAsia="ru-RU"/>
              </w:rPr>
              <w:t>Адрес</w:t>
            </w:r>
          </w:p>
        </w:tc>
      </w:tr>
      <w:tr w:rsidR="00F10055" w:rsidRPr="00F10055" w:rsidTr="00F10055"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Приём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01.11.2011 00:00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C2154E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XXXXXX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C2154E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2"/>
                <w:szCs w:val="12"/>
                <w:lang w:val="en-US" w:eastAsia="ru-RU"/>
              </w:rPr>
              <w:t>XXXXXXXXXX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proofErr w:type="spellStart"/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Партионный</w:t>
            </w:r>
            <w:proofErr w:type="spellEnd"/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2,570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142771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МОСРЕНТГЕН, ЛЕНИНСКИЙ РАЙОН, МОСКОВСКАЯ ОБЛАСТЬ</w:t>
            </w:r>
          </w:p>
        </w:tc>
      </w:tr>
      <w:tr w:rsidR="00F10055" w:rsidRPr="00F10055" w:rsidTr="00F10055"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Обработка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04.11.2011 09:43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140983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МОСКОВСКИЙ АСЦ ЦЕХ ПОСЫЛОК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Сортировка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0,000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</w:tr>
      <w:tr w:rsidR="00F10055" w:rsidRPr="00F10055" w:rsidTr="00F10055"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Обработка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05.11.2011 00:00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142708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ВИДНОЕ УООП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C2154E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</w:pPr>
            <w:r w:rsidRPr="00C2154E">
              <w:rPr>
                <w:rFonts w:ascii="Tahoma" w:eastAsia="Times New Roman" w:hAnsi="Tahoma" w:cs="Tahoma"/>
                <w:color w:val="FF0000"/>
                <w:sz w:val="12"/>
                <w:szCs w:val="12"/>
                <w:lang w:eastAsia="ru-RU"/>
              </w:rPr>
              <w:t>Покинуло сортировочный центр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0,000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F10055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EEEE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F10055" w:rsidRPr="00F10055" w:rsidRDefault="00F10055" w:rsidP="00F10055">
            <w:pPr>
              <w:spacing w:before="0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</w:tr>
    </w:tbl>
    <w:p w:rsidR="001F20F4" w:rsidRDefault="006F6F73"/>
    <w:sectPr w:rsidR="001F20F4" w:rsidSect="0019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08"/>
  <w:characterSpacingControl w:val="doNotCompress"/>
  <w:compat/>
  <w:rsids>
    <w:rsidRoot w:val="00F10055"/>
    <w:rsid w:val="001271E3"/>
    <w:rsid w:val="00193F74"/>
    <w:rsid w:val="006F6F73"/>
    <w:rsid w:val="007F286B"/>
    <w:rsid w:val="00944F14"/>
    <w:rsid w:val="00B760EC"/>
    <w:rsid w:val="00C2154E"/>
    <w:rsid w:val="00C96BDF"/>
    <w:rsid w:val="00D6212B"/>
    <w:rsid w:val="00F1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0055"/>
    <w:pPr>
      <w:spacing w:before="101" w:after="101"/>
    </w:pPr>
    <w:rPr>
      <w:rFonts w:ascii="Times New Roman" w:eastAsia="Times New Roman" w:hAnsi="Times New Roman" w:cs="Times New Roman"/>
      <w:sz w:val="12"/>
      <w:szCs w:val="1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95862">
                  <w:marLeft w:val="0"/>
                  <w:marRight w:val="0"/>
                  <w:marTop w:val="1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9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6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13951">
                  <w:marLeft w:val="0"/>
                  <w:marRight w:val="0"/>
                  <w:marTop w:val="1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2011-12-05T12:42:00Z</dcterms:created>
  <dcterms:modified xsi:type="dcterms:W3CDTF">2011-12-05T17:44:00Z</dcterms:modified>
</cp:coreProperties>
</file>