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ACC" w:rsidRDefault="00D72ACC" w:rsidP="00D72ACC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Дело № 443</w:t>
      </w:r>
    </w:p>
    <w:p w:rsidR="00D72ACC" w:rsidRDefault="00D72ACC" w:rsidP="00D72ACC">
      <w:pPr>
        <w:pStyle w:val="a3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РЕШЕНИЕ</w:t>
      </w:r>
    </w:p>
    <w:p w:rsidR="00D72ACC" w:rsidRDefault="00D72ACC" w:rsidP="00D72ACC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именем Российской Федерации</w:t>
      </w:r>
    </w:p>
    <w:p w:rsidR="00D72ACC" w:rsidRDefault="00D72ACC" w:rsidP="00D72ACC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г. Борзя 19 мая 2011 года</w:t>
      </w:r>
    </w:p>
    <w:p w:rsidR="00D72ACC" w:rsidRDefault="00D72ACC" w:rsidP="00D72ACC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Борзинский гарнизонный военный суд в составе: председательствующего по делу - судьи Мороза А.М., при секретаре Губиной Т.С., с участием заявителя - Тимофеева В.И., рассмотрев в открытом судебном заседании в помещении суда заявление &lt;данные изъяты&gt; Тимофеева В.И. об оспаривании действий командира войсковой части №, командующего войсками Восточного военного округа, командующего войсками Сибирского военного округа и начальника Федерального бюджетного учреждения «Управление финансового обеспечения Министерства обороны Российской Федерации по &lt;данные изъяты&gt;», связанных с отказом в выплате заявителю денежного вознаграждения за уничтожение взрывоопасных предметов,</w:t>
      </w:r>
    </w:p>
    <w:p w:rsidR="00D72ACC" w:rsidRDefault="00D72ACC" w:rsidP="00D72ACC">
      <w:pPr>
        <w:pStyle w:val="a3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установил:</w:t>
      </w:r>
    </w:p>
    <w:p w:rsidR="00D72ACC" w:rsidRDefault="00D72ACC" w:rsidP="00D72ACC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Тимофеев В.И., проходящий военную службу по контракту в войсковой части № в должности командира взвода инженерно-саперного батальона, обратился в военный суд с заявлением, в котором указал, что в апреле прошлого года он был направлен в командировку в войсковую часть №, дислоцированную на станции &lt;адрес&gt;, где в составе специальной команды занимался утилизацией боеприпасов.</w:t>
      </w:r>
    </w:p>
    <w:p w:rsidR="00D72ACC" w:rsidRDefault="00D72ACC" w:rsidP="00D72ACC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 возвращении из командировки он направил командировочное удостоверение и соответствующие акты о ликвидации боеприпасов в инженерную службу округа.</w:t>
      </w:r>
    </w:p>
    <w:p w:rsidR="00D72ACC" w:rsidRDefault="00D72ACC" w:rsidP="00D72ACC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17 ноября 2010 года командующим войсками Сибирского военного округа на основании представленных Тимофеевым документов был издан приказ №, согласно которому заявителю надлежало выплатить денежное вознаграждение за обезвреженные боеприпасы. Выписка из данного приказа поступила в войсковую часть № 10 января сего года.</w:t>
      </w:r>
    </w:p>
    <w:p w:rsidR="00D72ACC" w:rsidRDefault="00D72ACC" w:rsidP="00D72ACC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Согласно этому приказу Тимофееву надлежало выплатить деньги за обезвреживание боеприпасов за период с апреля по сентябрь прошлого года.</w:t>
      </w:r>
    </w:p>
    <w:p w:rsidR="00D72ACC" w:rsidRDefault="00D72ACC" w:rsidP="00D72ACC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Вместе с тем, за участие в утилизации боеприпасов в период с 1 октября по 31 декабря 2010 года деньги в размере &lt;данные изъяты&gt; рублей ему не выплачены, поскольку Сибирский военный округ в настоящее время проводит мероприятия о передаче своих полномочий вновь сформированному Восточному военному округу, инженерная служба которого требует от Тимофеева оформления </w:t>
      </w:r>
      <w:r>
        <w:rPr>
          <w:color w:val="000000"/>
          <w:sz w:val="27"/>
          <w:szCs w:val="27"/>
        </w:rPr>
        <w:lastRenderedPageBreak/>
        <w:t>множества дополнительных документов для издания соответствующего приказа на производство выплат, которые Тимофеев не в состоянии представить.</w:t>
      </w:r>
    </w:p>
    <w:p w:rsidR="00D72ACC" w:rsidRDefault="00D72ACC" w:rsidP="00D72ACC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До настоящего времени командование части, Сибирского военного округа, Восточного военного округа и руководство Федерального бюджетного учреждения «Управление финансового обеспечения Министерства обороны Российской Федерации по &lt;данные изъяты&gt;», на чьем финансовом довольствии войсковая часть № находится с 1 января 2011 года, причитающиеся Тимофееву деньги не выплатило.</w:t>
      </w:r>
    </w:p>
    <w:p w:rsidR="00D72ACC" w:rsidRDefault="00D72ACC" w:rsidP="00D72ACC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 силу изложенного, Тимофеев просил признать указанные действиякомандира войсковой части №, командующих вышеназванными военными округами и начальника Федерального бюджетного учреждения «Управление финансового обеспечения Министерства обороны Российской Федерации по &lt;данные изъяты&gt;» незаконными и обязать их выплатить заявителю причитающиеся денежные средства.</w:t>
      </w:r>
    </w:p>
    <w:p w:rsidR="00D72ACC" w:rsidRDefault="00D72ACC" w:rsidP="00D72ACC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 судебном заседании Тимофеев заявленные требования поддержал, просил их удовлетворить, добавив при этом, что для производства выплаты названного вознаграждения, по указанию финансовой службы Сибирского военного округа, требовался приказ не командира части, а командующего войсками округа, но представление документов, не предусмотренных приказом министра обороны РФ № 200 от 2006 года, не требовались.</w:t>
      </w:r>
    </w:p>
    <w:p w:rsidR="00D72ACC" w:rsidRDefault="00D72ACC" w:rsidP="00D72ACC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Со слов Тимофеева в настоящее время инженерная служба Восточного военного округа требует от него еще множество документов, которые не предусмотрены никакими приказами и инструкциями, отказываясь, в противном случае готовить проект соответствующего приказа командующего округом, а без этого приказа федеральное бюджетное учреждение «Управление финансового обеспечения Министерства обороны Российской Федерации по &lt;данные изъяты&gt;» отказывается производить выплату вознаграждения.</w:t>
      </w:r>
    </w:p>
    <w:p w:rsidR="00D72ACC" w:rsidRDefault="00D72ACC" w:rsidP="00D72ACC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Представитель начальника Федерального бюджетного учреждения «Управление финансового обеспечения Министерства обороны Российской Федерации по &lt;данные изъяты&gt;» ФИО4 требования заявителя не признала, просила в их удовлетворении отказать, поскольку, как видно из представленных ею возражений, соответствующие документы, подтверждающие право Тимофеева на получение выплат за утилизацию боеприпасов в представляемое ФИО4 учреждение не поступали и основания для их производства отсутствуют.</w:t>
      </w:r>
    </w:p>
    <w:p w:rsidR="00D72ACC" w:rsidRDefault="00D72ACC" w:rsidP="00D72ACC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ФИО4 просила рассмотреть дело без ее участия.</w:t>
      </w:r>
    </w:p>
    <w:p w:rsidR="00D72ACC" w:rsidRDefault="00D72ACC" w:rsidP="00D72ACC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Надлежащим образом уведомленные о времени и месте судебного заседания командир войсковой части №, командующий Сибирским военным округом и Восточным военным округом в суд не прибыли, об отложении слушания дела не просили, свои возражения и доказательства обосновывающие отказ в производстве Тимофееву выплат за утилизацию боеприпасов не представили, </w:t>
      </w:r>
      <w:r>
        <w:rPr>
          <w:color w:val="000000"/>
          <w:sz w:val="27"/>
          <w:szCs w:val="27"/>
        </w:rPr>
        <w:lastRenderedPageBreak/>
        <w:t>удерживая их у себя, в связи с чем, при вынесении решения суд руководствуется документами, имеющимися в деле, и, в силу ч. 1</w:t>
      </w:r>
      <w:r>
        <w:rPr>
          <w:rStyle w:val="apple-converted-space"/>
          <w:color w:val="000000"/>
          <w:sz w:val="27"/>
          <w:szCs w:val="27"/>
        </w:rPr>
        <w:t> </w:t>
      </w:r>
      <w:hyperlink r:id="rId5" w:tgtFrame="_blank" w:history="1">
        <w:r>
          <w:rPr>
            <w:rStyle w:val="a4"/>
            <w:sz w:val="27"/>
            <w:szCs w:val="27"/>
          </w:rPr>
          <w:t>ст. 68 ГПК</w:t>
        </w:r>
      </w:hyperlink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РФ, объяснениями заявителя.</w:t>
      </w:r>
    </w:p>
    <w:p w:rsidR="00D72ACC" w:rsidRDefault="00D72ACC" w:rsidP="00D72ACC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На основании вышеизложенного, с учетом мнения заявителя, согласно ч. 2</w:t>
      </w:r>
      <w:r>
        <w:rPr>
          <w:rStyle w:val="apple-converted-space"/>
          <w:color w:val="000000"/>
          <w:sz w:val="27"/>
          <w:szCs w:val="27"/>
        </w:rPr>
        <w:t> </w:t>
      </w:r>
      <w:hyperlink r:id="rId6" w:tgtFrame="_blank" w:history="1">
        <w:r>
          <w:rPr>
            <w:rStyle w:val="a4"/>
            <w:sz w:val="27"/>
            <w:szCs w:val="27"/>
          </w:rPr>
          <w:t>ст. 257 ГПК</w:t>
        </w:r>
      </w:hyperlink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РФ,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b/>
          <w:bCs/>
          <w:color w:val="000000"/>
          <w:sz w:val="27"/>
          <w:szCs w:val="27"/>
        </w:rPr>
        <w:t>Суд считает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возможным рассмотреть данное гражданское дело в отсутствие должностных лиц, чьи действия оспариваются.</w:t>
      </w:r>
    </w:p>
    <w:p w:rsidR="00D72ACC" w:rsidRDefault="00D72ACC" w:rsidP="00D72ACC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Заслушав заявителя, исследовав представленные доказательства и доводы представленного возражения, суд приходит к следующим выводам.</w:t>
      </w:r>
    </w:p>
    <w:p w:rsidR="00D72ACC" w:rsidRDefault="00D72ACC" w:rsidP="00D72ACC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Согласно п. 11</w:t>
      </w:r>
      <w:r>
        <w:rPr>
          <w:rStyle w:val="apple-converted-space"/>
          <w:color w:val="000000"/>
          <w:sz w:val="27"/>
          <w:szCs w:val="27"/>
        </w:rPr>
        <w:t> </w:t>
      </w:r>
      <w:hyperlink r:id="rId7" w:tgtFrame="_blank" w:history="1">
        <w:r>
          <w:rPr>
            <w:rStyle w:val="a4"/>
            <w:sz w:val="27"/>
            <w:szCs w:val="27"/>
          </w:rPr>
          <w:t>статьи 13 федерального закона «о статусе военнослужащих» № 76-ФЗ от 27 мая 1998 год</w:t>
        </w:r>
      </w:hyperlink>
      <w:r>
        <w:rPr>
          <w:color w:val="000000"/>
          <w:sz w:val="27"/>
          <w:szCs w:val="27"/>
        </w:rPr>
        <w:t>а в пределах выделенных ассигнований Министром обороны Российской Федерации могут устанавливаться надбавки и другие дополнительные выплаты военнослужащим. Указанные надбавки устанавливаются дифференцированно в зависимости от нахождения в подчинении военнослужащих личного состава, сложности, объема и важности выполняемых ими задач.</w:t>
      </w:r>
    </w:p>
    <w:p w:rsidR="00D72ACC" w:rsidRDefault="00D72ACC" w:rsidP="00D72ACC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Пункт 143 приложения к приказу Министра обороны РФ № 200 от 30 июня 2006 года предписывает выплачивать военнослужащим, занятым проведением взрывных работ по уничтожению боеприпасов и их составных частей с истекшими гарантийными сроками хранения, хранящихся на складах, арсеналах и базах, денежное вознаграждение в размере 0,5 процента от оклада по воинской должности командира мотострелкового (танкового) взвода за каждый обезвреженный (уничтоженный) взрывоопасный предмет, но не более 12 указанных окладов в месяц.</w:t>
      </w:r>
    </w:p>
    <w:p w:rsidR="00D72ACC" w:rsidRDefault="00D72ACC" w:rsidP="00D72ACC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 соответствии с пунктом 146 названного выше приказа Министра обороны указанная надбавка выплачивается военнослужащим по месту прохождения военной службы на основании приказа соответствующего командира о привлечении к работам по поиску и (или) обезвреживанию (уничтожению) взрывоопасных предметов и надлежаще оформленных актов о выполнении указанных работ.</w:t>
      </w:r>
    </w:p>
    <w:p w:rsidR="00D72ACC" w:rsidRDefault="00D72ACC" w:rsidP="00D72ACC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Персональный список военнослужащих, имеющих право на получение денежного вознаграждения, объявляется приказом командира воинской части с указанием количества обнаруженных и (или) обезвреженных (уничтоженных) взрывоопасных предметов каждым военнослужащим и суммы причитающегося им денежного вознаграждения.</w:t>
      </w:r>
    </w:p>
    <w:p w:rsidR="00D72ACC" w:rsidRDefault="00D72ACC" w:rsidP="00D72ACC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Предоставление дополнительных актов, справок и иных документов указанный приказ министра обороны не предусматривает, и выплата денежного вознаграждения осуществляется только лишь на основании исчерпывающего перечня документов, оформление которых возложено на воинских должностных лиц.</w:t>
      </w:r>
    </w:p>
    <w:p w:rsidR="00D72ACC" w:rsidRDefault="00D72ACC" w:rsidP="00D72ACC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Неисполнение командиром войсковой части № и командующими Сибирским и Восточным военными округами своих обязанностей, в части, касающейся оформления документов, необходимых для производства Тимофееву денежного вознаграждения за утилизацию боеприпасов в период с 1 октября по 31 декабря 2010 года, не может служить основанием для отказа заявителю в выплате вознаграждения за обезвреживание им боеприпасов, подлежащих утилизации, в этот период, поскольку обоснованность требований заявителя в полной мере подтверждается следующими, имеющимися в деле доказательствами.</w:t>
      </w:r>
    </w:p>
    <w:p w:rsidR="00D72ACC" w:rsidRDefault="00D72ACC" w:rsidP="00D72ACC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Приказами командира войсковой части № № от 1 октября и № от 8 октября 2010 года, во исполнение приказа командующего войсками Сибирского военного округа № дсп от 26 февраля 2010 года, в целях качественного выполнения задач по уничтожению артиллерийских боеприпасов, непригодных к боевому применению, Тимофеев назначен старшим руководителем взрывных работ на период с 1 по 31 октября 2010 года.</w:t>
      </w:r>
    </w:p>
    <w:p w:rsidR="00D72ACC" w:rsidRDefault="00D72ACC" w:rsidP="00D72ACC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Согласно актам, утвержденным командиром войсковой части №, в период с 8 по 31 октября 2010 года Тимофеевым уничтожено &lt;данные изъяты&gt; боеприпасов.</w:t>
      </w:r>
    </w:p>
    <w:p w:rsidR="00D72ACC" w:rsidRDefault="00D72ACC" w:rsidP="00D72ACC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Приказ командира войсковой части № № от 8 ноября 2010 года возлагает на Тимофеева те же обязанности старшего руководителя взрывных работ на период с 8 по 30 ноября 2010 года. Соответствующими актами подтверждается уничтожение заявителем в указанный период еще &lt;данные изъяты&gt; взрывоопасных предметов.</w:t>
      </w:r>
    </w:p>
    <w:p w:rsidR="00D72ACC" w:rsidRDefault="00D72ACC" w:rsidP="00D72ACC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 декабря 2010 года приказом командира войсковой части № № Тимофеев, назначен руководителем взрывных работ на период с 1 по 31 декабря 2010 года и, что подтверждается соответствующими актами, уничтожил в этот период &lt;данные изъяты&gt; боеприпасов.</w:t>
      </w:r>
    </w:p>
    <w:p w:rsidR="00D72ACC" w:rsidRDefault="00D72ACC" w:rsidP="00D72ACC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Командующий войсками Сибирского военного округа 17 ноября 2010 года, своим приказом № определяет двенадцатикратный размер окладов командира танкового (мотострелкового) взвода, который является максимальным при выплате вознаграждения за утилизацию боеприпасов в 2010 году - в &lt;данные изъяты&gt; рублей, а предельное число боеприпасов, уничтожение которых подлежит оплате в полном объеме, составляет &lt;данные изъяты&gt; штук.</w:t>
      </w:r>
    </w:p>
    <w:p w:rsidR="00D72ACC" w:rsidRDefault="00D72ACC" w:rsidP="00D72ACC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Таким образом,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b/>
          <w:bCs/>
          <w:color w:val="000000"/>
          <w:sz w:val="27"/>
          <w:szCs w:val="27"/>
        </w:rPr>
        <w:t>Суд считает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установленным, что в период с 8 октября по 31 декабря прошлого года Тимофеев, исполняя, будучи допущенным к этому надлежащим образом, обязанности по уничтожению артиллерийских боеприпасов, обезвредил, в общей сложности &lt;данные изъяты&gt; боеприпасов, что подтверждается надлежащим образом оформленными актами, и имеет право на получение соответствующего денежного вознаграждения в общем размере &lt;данные изъяты&gt; рубля.</w:t>
      </w:r>
    </w:p>
    <w:p w:rsidR="00D72ACC" w:rsidRDefault="00D72ACC" w:rsidP="00D72ACC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Учитывая, что денежное довольствие военнослужащих, а, соответственно, и размер денежного оклада командира танкового (мотострелкового) взвода в 2010 </w:t>
      </w:r>
      <w:r>
        <w:rPr>
          <w:color w:val="000000"/>
          <w:sz w:val="27"/>
          <w:szCs w:val="27"/>
        </w:rPr>
        <w:lastRenderedPageBreak/>
        <w:t>году, как исходный для расчета размера денежного вознаграждения за утилизацию боеприпасов, вплоть д. XXX апреля 2011 года не изменялся,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b/>
          <w:bCs/>
          <w:color w:val="000000"/>
          <w:sz w:val="27"/>
          <w:szCs w:val="27"/>
        </w:rPr>
        <w:t>Суд считает</w:t>
      </w:r>
      <w:r>
        <w:rPr>
          <w:color w:val="000000"/>
          <w:sz w:val="27"/>
          <w:szCs w:val="27"/>
        </w:rPr>
        <w:t>, что именно эта сумма должна быть выплачена Тимофееву в качестве денежного вознаграждения за обезвреженные боеприпасы в период с 8 октября по 31 декабря прошлого года.</w:t>
      </w:r>
    </w:p>
    <w:p w:rsidR="00D72ACC" w:rsidRDefault="00D72ACC" w:rsidP="00D72ACC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Доводы же представителя начальника Федерального бюджетного учреждения «Управление финансового обеспечения Министерства обороны Российской Федерации по &lt;данные изъяты&gt;» о необходимости отказать в удовлетворении требований заявителя в связи с отсутствием в указанном учреждении документов, подтверждающих обоснованность данной выплаты Тимофееву, суд отвергает, как несостоятельные, поскольку обязанность оформления и представления документов, обосновывающих производство выплат военнослужащим, занятым проведением взрывных работ по уничтожению боеприпасов и их составных частей и истекшими гарантийными сроками хранения, хранящихся на складах, арсеналах и базах, приказом Министра обороны РФ № 200 от 30 июня 2006 года, возложено на соответствующих командиров частей, а не на самих военнослужащих.</w:t>
      </w:r>
    </w:p>
    <w:p w:rsidR="00D72ACC" w:rsidRDefault="00D72ACC" w:rsidP="00D72ACC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 мнению суда, нераспорядительность воинских должностных лиц и ненадлежащее исполнение ими возложенных на них должностных обязанностей не может служить основанием для отказа в удовлетворении требований заявителя, поскольку в судебном заседании доподлинно установлено, что Тимофеев в полной мере выполнил возложенные на него обязанности по утилизации взрывоопасных предметов и имеет полное право на вознаграждение за это.</w:t>
      </w:r>
    </w:p>
    <w:p w:rsidR="00D72ACC" w:rsidRDefault="00D72ACC" w:rsidP="00D72ACC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Ввиду признания судом обоснованности требований заявителя и полного их удовлетворения в связи с этим, согласно</w:t>
      </w:r>
      <w:r>
        <w:rPr>
          <w:rStyle w:val="apple-converted-space"/>
          <w:color w:val="000000"/>
          <w:sz w:val="27"/>
          <w:szCs w:val="27"/>
        </w:rPr>
        <w:t> </w:t>
      </w:r>
      <w:hyperlink r:id="rId8" w:tgtFrame="_blank" w:history="1">
        <w:r>
          <w:rPr>
            <w:rStyle w:val="a4"/>
            <w:sz w:val="27"/>
            <w:szCs w:val="27"/>
          </w:rPr>
          <w:t>ст. 98 ГПК</w:t>
        </w:r>
      </w:hyperlink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РФ взыскание процессуальных издержек по делу надлежит осуществить с Федерального бюджетного учреждения «Управление финансового обеспечения Министерства обороны Российской Федерации по &lt;данные изъяты&gt;», как довольствующего финансового органа, в пользу Тимофеева.</w:t>
      </w:r>
    </w:p>
    <w:p w:rsidR="00D72ACC" w:rsidRDefault="00D72ACC" w:rsidP="00D72ACC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На основании изложенного, руководствуясь</w:t>
      </w:r>
      <w:r>
        <w:rPr>
          <w:rStyle w:val="apple-converted-space"/>
          <w:color w:val="000000"/>
          <w:sz w:val="27"/>
          <w:szCs w:val="27"/>
        </w:rPr>
        <w:t> </w:t>
      </w:r>
      <w:hyperlink r:id="rId9" w:tgtFrame="_blank" w:history="1">
        <w:r>
          <w:rPr>
            <w:rStyle w:val="a4"/>
            <w:sz w:val="27"/>
            <w:szCs w:val="27"/>
          </w:rPr>
          <w:t>ст.ст. 194 - 199 И 258 ГПК</w:t>
        </w:r>
      </w:hyperlink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РФ,</w:t>
      </w:r>
    </w:p>
    <w:p w:rsidR="00D72ACC" w:rsidRDefault="00D72ACC" w:rsidP="00D72ACC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решил:</w:t>
      </w:r>
    </w:p>
    <w:p w:rsidR="00D72ACC" w:rsidRDefault="00D72ACC" w:rsidP="00D72ACC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Заявление &lt;данные изъяты&gt; Тимофеева В.И. об оспаривании действий командира войсковой части №, командующего войсками Восточного военного округа, командующего войсками Сибирского военного округа и начальника Федерального бюджетного учреждения «Управление финансового обеспечения Министерства обороны Российской Федерации по &lt;данные изъяты&gt;», связанных с отказом в выплате заявителю денежного вознаграждения за уничтожение взрывоопасных предметов - удовлетворить.</w:t>
      </w:r>
    </w:p>
    <w:p w:rsidR="00D72ACC" w:rsidRDefault="00D72ACC" w:rsidP="00D72ACC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Действия командира войсковой части №, командующего войсками Восточного военного округа, командующего войсками Сибирского военного округа и начальника Федерального бюджетного учреждения «Управление финансового обеспечения Министерства обороны Российской Федерации по &lt;данные изъяты&gt;», связанных с отказом в выплате заявителю денежного вознаграждения за уничтожение взрывоопасных предметов, признать незаконными.</w:t>
      </w:r>
    </w:p>
    <w:p w:rsidR="00D72ACC" w:rsidRDefault="00D72ACC" w:rsidP="00D72ACC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Обязать командира войсковой части №, командующего войсками Восточного военного округа, командующего войсками Сибирского военного округа и начальника Федерального бюджетного учреждения «Управление финансового обеспечения Министерства обороны Российской Федерации по &lt;данные изъяты&gt;» устранить указанное нарушение.</w:t>
      </w:r>
    </w:p>
    <w:p w:rsidR="00D72ACC" w:rsidRDefault="00D72ACC" w:rsidP="00D72ACC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Взыскать с Федерального бюджетного учреждения «Управление финансового обеспечения Министерства обороны Российской Федерации по &lt;данные изъяты&gt;» в пользу Тимофеева В.И. денежное вознаграждение за уничтожение взрывоопасных предметов в сумме &lt;данные изъяты&gt; рубля.</w:t>
      </w:r>
    </w:p>
    <w:p w:rsidR="00D72ACC" w:rsidRDefault="00D72ACC" w:rsidP="00D72ACC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Взыскать с Федерального бюджетного учреждения «Управление финансового обеспечения Министерства обороны Российской Федерации по &lt;данные изъяты&gt;» в пользу Тимофеева В.И. 200 (двести) рублей - сумму понесённых им расходов, связанных с обращением в суд.</w:t>
      </w:r>
    </w:p>
    <w:p w:rsidR="00D72ACC" w:rsidRDefault="00D72ACC" w:rsidP="00D72ACC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На решение в течение десяти дней со дня его принятия в окончательной форме может быть подана кассационная жалоба в Восточно-Сибирский окружной военный суд через Борзинский гарнизонный военный суд.</w:t>
      </w:r>
    </w:p>
    <w:p w:rsidR="00D72ACC" w:rsidRDefault="00D72ACC" w:rsidP="00D72ACC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Судья Борзинского гарнизонного</w:t>
      </w:r>
    </w:p>
    <w:p w:rsidR="00D72ACC" w:rsidRDefault="00D72ACC" w:rsidP="00D72ACC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военного суда А.М. Мороз</w:t>
      </w:r>
    </w:p>
    <w:p w:rsidR="00387B3D" w:rsidRDefault="00387B3D">
      <w:bookmarkStart w:id="0" w:name="_GoBack"/>
      <w:bookmarkEnd w:id="0"/>
    </w:p>
    <w:sectPr w:rsidR="00387B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507D"/>
    <w:rsid w:val="00387B3D"/>
    <w:rsid w:val="00C0507D"/>
    <w:rsid w:val="00D72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72A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72ACC"/>
  </w:style>
  <w:style w:type="character" w:styleId="a4">
    <w:name w:val="Hyperlink"/>
    <w:basedOn w:val="a0"/>
    <w:uiPriority w:val="99"/>
    <w:semiHidden/>
    <w:unhideWhenUsed/>
    <w:rsid w:val="00D72AC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72A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72ACC"/>
  </w:style>
  <w:style w:type="character" w:styleId="a4">
    <w:name w:val="Hyperlink"/>
    <w:basedOn w:val="a0"/>
    <w:uiPriority w:val="99"/>
    <w:semiHidden/>
    <w:unhideWhenUsed/>
    <w:rsid w:val="00D72AC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awsrf.ru/kodeks/Grazhdanskij_processualnyj_kodeks/clause_98.asp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lawsrf.ru/fz/27_05_1998_N_76/clause_13.asp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lawsrf.ru/kodeks/Grazhdanskij_processualnyj_kodeks/clause_257.asp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lawsrf.ru/kodeks/Grazhdanskij_processualnyj_kodeks/clause_68.asp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lawsrf.ru/kodeks/Grazhdanskij_processualnyj_kodeks/clause_194.as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2120</Words>
  <Characters>12084</Characters>
  <Application>Microsoft Office Word</Application>
  <DocSecurity>0</DocSecurity>
  <Lines>100</Lines>
  <Paragraphs>28</Paragraphs>
  <ScaleCrop>false</ScaleCrop>
  <Company/>
  <LinksUpToDate>false</LinksUpToDate>
  <CharactersWithSpaces>14176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Анатолий</dc:creator>
  <cp:keywords/>
  <dc:description/>
  <cp:lastModifiedBy>Анатолий</cp:lastModifiedBy>
  <cp:revision>2</cp:revision>
  <dcterms:created xsi:type="dcterms:W3CDTF">2011-12-11T12:52:00Z</dcterms:created>
  <dcterms:modified xsi:type="dcterms:W3CDTF">2011-12-11T12:52:00Z</dcterms:modified>
</cp:coreProperties>
</file>