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09.10.2024 N 536н</w:t>
              <w:br/>
              <w:t xml:space="preserve">"Об утверждении формы и порядка размещения сведений о реализации индивидуальной программы реабилитации и абилитации инвалида и индивидуальной программы реабилитации и абилитации ребенка-инвалида органами исполнительной власти субъектов Российской Федерации в государственной информационной системе "Единая централизованная цифровая платформа в социальной сфере"</w:t>
              <w:br/>
              <w:t xml:space="preserve">(Зарегистрировано в Минюсте России 21.01.2025 N 80979)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21 января 2025 г. N 80979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9 октября 2024 г. N 536н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И ПОРЯДКА</w:t>
      </w:r>
    </w:p>
    <w:p>
      <w:pPr>
        <w:pStyle w:val="2"/>
        <w:jc w:val="center"/>
      </w:pPr>
      <w:r>
        <w:rPr>
          <w:sz w:val="24"/>
        </w:rPr>
        <w:t xml:space="preserve">РАЗМЕЩЕНИЯ СВЕДЕНИЙ О РЕАЛИЗАЦИИ ИНДИВИДУАЛЬНОЙ ПРОГРАММЫ</w:t>
      </w:r>
    </w:p>
    <w:p>
      <w:pPr>
        <w:pStyle w:val="2"/>
        <w:jc w:val="center"/>
      </w:pPr>
      <w:r>
        <w:rPr>
          <w:sz w:val="24"/>
        </w:rPr>
        <w:t xml:space="preserve">РЕАБИЛИТАЦИИ И АБИЛИТАЦИИ ИНВАЛИДА И ИНДИВИДУАЛЬНОЙ</w:t>
      </w:r>
    </w:p>
    <w:p>
      <w:pPr>
        <w:pStyle w:val="2"/>
        <w:jc w:val="center"/>
      </w:pPr>
      <w:r>
        <w:rPr>
          <w:sz w:val="24"/>
        </w:rPr>
        <w:t xml:space="preserve">ПРОГРАММЫ РЕАБИЛИТАЦИИ И АБИЛИТАЦИИ РЕБЕНКА-ИНВАЛИДА</w:t>
      </w:r>
    </w:p>
    <w:p>
      <w:pPr>
        <w:pStyle w:val="2"/>
        <w:jc w:val="center"/>
      </w:pPr>
      <w:r>
        <w:rPr>
          <w:sz w:val="24"/>
        </w:rPr>
        <w:t xml:space="preserve">ОРГАНАМИ ИСПОЛНИТЕЛЬНОЙ ВЛАСТИ СУБЪЕКТОВ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В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СИСТЕМЕ "ЕДИНАЯ ЦЕНТРАЛИЗОВАННАЯ ЦИФРОВАЯ ПЛАТФОРМА</w:t>
      </w:r>
    </w:p>
    <w:p>
      <w:pPr>
        <w:pStyle w:val="2"/>
        <w:jc w:val="center"/>
      </w:pPr>
      <w:r>
        <w:rPr>
          <w:sz w:val="24"/>
        </w:rPr>
        <w:t xml:space="preserve">В СОЦИАЛЬНОЙ СФЕРЕ"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десятой статьи 11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5.2.107(11)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hyperlink w:history="0" w:anchor="P42" w:tooltip="Сведения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сведений о реализации индивидуальной программы реабилитации и абилитации инвалида и индивидуальной программы реабилитации и абилитации ребенка-инвалида, размещаемых органами исполнительной власти субъектов Российской Федерации в государственной информационной системе "Единая централизованная цифровая платформа в социальной сфере",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hyperlink w:history="0" w:anchor="P83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размещения сведений о реализации индивидуальной программы реабилитации и абилитации инвалида и индивидуальной программы реабилитации и абилитации ребенка-инвалида органами исполнительной власти субъектов Российской Федерации в государственной информационной системе "Единая централизованная цифровая платформа в социальной сфере" согласно приложению N 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9" w:tooltip="Приказ Минтруда России от 15.10.2015 N 723н (ред. от 29.05.2020) &quot;Об утверждении формы и Порядка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-инвалида мероприятий в федеральные государственные учреждения медико-со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15 октября 2015 г. N 723н "Об утверждении формы и Порядка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информации об исполнении возложенных на них индивидуальной программой реабилитации или абилитациии инвалида и индивидуальной программой реабилитации или абилитации ребенка-инвалида мероприятий в федеральные государственные учреждения медико-социальной экспертизы" (зарегистрирован Министерством юстиции Российской Федерации 10 декабря 2015 г., регистрационный N 40050);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труда России от 29.05.2020 N 281н (ред. от 26.06.2023) &quot;О внесении изменений в некоторые приказы Министерства труда и социальной защиты Российской Федерации по вопросам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&quot; (Зарегистрировано в Минюсте России 31.08.2020 N 5959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29 мая 2020 г. N 281н "О внесении изменений в некоторые приказы Министерства труда и социальной защиты Российской Федерации по вопросам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ребенка-инвалида" (зарегистрирован Министерством юстиции Российской Федерации 31 августа 2020 г., регистрационный N 59597).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 настоящий приказ вступает в силу с 1 марта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9 октября 2024 г. N 536н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42" w:name="P42"/>
          <w:bookmarkEnd w:id="42"/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реализации индивидуальной программы реабилитации и абилитации инвалида и индивидуальной программы реабилитации и абилитации ребенка-инвалида, размещаемые органами исполнительной власти субъектов Российской Федерации в государственной информационной системе "Единая централизованная цифровая платформа в социальной сфере"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907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органа исполнительной власти субъекта Российской Федерации)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850"/>
        <w:gridCol w:w="148"/>
        <w:gridCol w:w="148"/>
        <w:gridCol w:w="328"/>
        <w:gridCol w:w="162"/>
        <w:gridCol w:w="163"/>
        <w:gridCol w:w="211"/>
        <w:gridCol w:w="340"/>
        <w:gridCol w:w="614"/>
        <w:gridCol w:w="633"/>
        <w:gridCol w:w="832"/>
        <w:gridCol w:w="148"/>
        <w:gridCol w:w="209"/>
        <w:gridCol w:w="388"/>
        <w:gridCol w:w="255"/>
        <w:gridCol w:w="340"/>
        <w:gridCol w:w="340"/>
        <w:gridCol w:w="567"/>
        <w:gridCol w:w="568"/>
        <w:gridCol w:w="907"/>
        <w:gridCol w:w="397"/>
      </w:tblGrid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размещает в государственной информационной системе "Единая централизованная цифровая платформа в социальной сфере" </w:t>
            </w:r>
            <w:hyperlink w:history="0" w:anchor="P817" w:tooltip="&lt;1&gt; Подпункт &quot;б&quot; пункта 4 Положения о государственной информационной системе &quot;Единая централизованная цифровая платформа в социальной сфере&quot;, утвержденного постановлением Правительства Российской Федерации от 29 декабря 2023 г. N 2386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сведения о реализации индивидуальной программы реабилитации и абилитации </w:t>
            </w:r>
            <w:hyperlink w:history="0" w:anchor="P818" w:tooltip="&lt;2&gt; Далее - ИПРА.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 инвалида (ребенка-инвалида):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(указываются номер и дата формирования ИПРА инвалида (ребенка-инвалида) в федеральном учреждении медико-социальной экспертизы)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I. Общие данные об инвалиде (ребенке-инвалиде)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4"/>
            <w:tcW w:w="52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1. Фамилия, имя, отчество (при наличии):</w:t>
            </w:r>
          </w:p>
        </w:tc>
        <w:tc>
          <w:tcPr>
            <w:gridSpan w:val="8"/>
            <w:tcW w:w="37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1"/>
            <w:tcW w:w="85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Нуждается в оказании паллиативной медицинской помощи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gridSpan w:val="21"/>
            <w:tcW w:w="85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Участник специальной военной операции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2. Дата рождения: день __________ месяц______________ год 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3. Возраст (число полных лет): 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4. Пол: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мужской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женский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5. Гражданство:</w:t>
            </w:r>
          </w:p>
        </w:tc>
      </w:tr>
      <w:t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5.1.</w:t>
            </w:r>
          </w:p>
        </w:tc>
        <w:tc>
          <w:tcPr>
            <w:gridSpan w:val="4"/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гражданин Российской Федерации</w:t>
            </w:r>
          </w:p>
        </w:tc>
        <w:tc>
          <w:tcPr>
            <w:gridSpan w:val="2"/>
            <w:tcW w:w="3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5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5.2.</w:t>
            </w:r>
          </w:p>
        </w:tc>
        <w:tc>
          <w:tcPr>
            <w:gridSpan w:val="8"/>
            <w:tcW w:w="34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иностранный гражданин, находящийся на территории Российской Федерации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5.3.</w:t>
            </w:r>
          </w:p>
        </w:tc>
        <w:tc>
          <w:tcPr>
            <w:gridSpan w:val="3"/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лицо без гражданства, находящееся на территории Российской Федерации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 Адрес места жительства (при отсутствии места жительства указывается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адрес места пребывания,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адрес фактического проживания на территории Российской Федерации,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место нахождения пенсионного или выплатного дела инвалида (ребенка-инвалида), выехавшего на постоянное жительство за пределы Российской Федерации):</w:t>
            </w:r>
          </w:p>
        </w:tc>
      </w:tr>
      <w:tr>
        <w:tc>
          <w:tcPr>
            <w:gridSpan w:val="6"/>
            <w:tcW w:w="21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6.1. Государство:</w:t>
            </w:r>
          </w:p>
        </w:tc>
        <w:tc>
          <w:tcPr>
            <w:gridSpan w:val="16"/>
            <w:tcW w:w="691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6.2. Индекс:</w:t>
            </w:r>
          </w:p>
        </w:tc>
        <w:tc>
          <w:tcPr>
            <w:gridSpan w:val="18"/>
            <w:tcW w:w="740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1"/>
            <w:tcW w:w="41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6.3. Субъект Российской Федерации:</w:t>
            </w:r>
          </w:p>
        </w:tc>
        <w:tc>
          <w:tcPr>
            <w:gridSpan w:val="11"/>
            <w:tcW w:w="495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1"/>
            <w:tcW w:w="41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11"/>
            <w:tcW w:w="495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(не указывается в случае проживания за пределами территории Российской Федерации)</w:t>
            </w:r>
          </w:p>
        </w:tc>
      </w:tr>
      <w:tr>
        <w:tc>
          <w:tcPr>
            <w:gridSpan w:val="3"/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6.4. Район:</w:t>
            </w:r>
          </w:p>
        </w:tc>
        <w:tc>
          <w:tcPr>
            <w:gridSpan w:val="19"/>
            <w:tcW w:w="75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28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6.5. Населенный пункт:</w:t>
            </w:r>
          </w:p>
        </w:tc>
        <w:tc>
          <w:tcPr>
            <w:gridSpan w:val="13"/>
            <w:tcW w:w="6198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6.6. Улица:</w:t>
            </w:r>
          </w:p>
        </w:tc>
        <w:tc>
          <w:tcPr>
            <w:gridSpan w:val="19"/>
            <w:tcW w:w="75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6.7. Дом/корпус/строение: __________/__________/____________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6.8. Квартира: 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6.9. Этаж проживания: 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7. Лицо без определенного места жительства 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8. Наименование территориального органа Фонда пенсионного и социального страхования Российской Федерации, осуществляющего пенсионное обеспечение инвалида (ребенка-инвалида), выехавшего на постоянное жительство за пределы Российской Федерации: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9. Наименование и адрес медицинской организации, направившей инвалида (ребенка-инвалида) на медико-социальную экспертизу: 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10. Основной государственный регистрационный номер медицинской организации, направившей инвалида (ребенка-инвалида) на медико-социальную экспертизу: 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 Адрес регистрации по месту жительства (месту пребывания):</w:t>
            </w:r>
          </w:p>
        </w:tc>
      </w:tr>
      <w:tr>
        <w:tc>
          <w:tcPr>
            <w:gridSpan w:val="7"/>
            <w:tcW w:w="230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11.1. Государство:</w:t>
            </w:r>
          </w:p>
        </w:tc>
        <w:tc>
          <w:tcPr>
            <w:gridSpan w:val="15"/>
            <w:tcW w:w="674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11.2. Индекс:</w:t>
            </w:r>
          </w:p>
        </w:tc>
        <w:tc>
          <w:tcPr>
            <w:gridSpan w:val="8"/>
            <w:tcW w:w="328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10"/>
            <w:tcW w:w="411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49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11.3. Субъект Российской Федерации:</w:t>
            </w:r>
          </w:p>
        </w:tc>
        <w:tc>
          <w:tcPr>
            <w:gridSpan w:val="10"/>
            <w:tcW w:w="411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2"/>
            <w:tcW w:w="49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10"/>
            <w:tcW w:w="411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(не указывается в случае проживания за пределами территории Российской Федерации)</w:t>
            </w:r>
          </w:p>
        </w:tc>
      </w:tr>
      <w:tr>
        <w:tc>
          <w:tcPr>
            <w:gridSpan w:val="4"/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11.4. Район:</w:t>
            </w:r>
          </w:p>
        </w:tc>
        <w:tc>
          <w:tcPr>
            <w:gridSpan w:val="18"/>
            <w:tcW w:w="740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9"/>
            <w:tcW w:w="28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11.5. Населенный пункт:</w:t>
            </w:r>
          </w:p>
        </w:tc>
        <w:tc>
          <w:tcPr>
            <w:gridSpan w:val="13"/>
            <w:tcW w:w="6198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11.6. Улица:</w:t>
            </w:r>
          </w:p>
        </w:tc>
        <w:tc>
          <w:tcPr>
            <w:gridSpan w:val="18"/>
            <w:tcW w:w="740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11.7. Дом/корпус/строение: ________/________/_____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11.8. Квартира: 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12. Лицо без регистрации 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13. Контактная информация:</w:t>
            </w:r>
          </w:p>
        </w:tc>
      </w:tr>
      <w:tr>
        <w:tc>
          <w:tcPr>
            <w:gridSpan w:val="8"/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13.1. Номер телефона:</w:t>
            </w:r>
          </w:p>
        </w:tc>
        <w:tc>
          <w:tcPr>
            <w:gridSpan w:val="14"/>
            <w:tcW w:w="653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5"/>
            <w:tcW w:w="56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13.2. Адрес электронной почты (при наличии):</w:t>
            </w:r>
          </w:p>
        </w:tc>
        <w:tc>
          <w:tcPr>
            <w:gridSpan w:val="7"/>
            <w:tcW w:w="3374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17"/>
            <w:tcW w:w="62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14. Страховой номер индивидуального лицевого счета:</w:t>
            </w:r>
          </w:p>
        </w:tc>
        <w:tc>
          <w:tcPr>
            <w:gridSpan w:val="5"/>
            <w:tcW w:w="2779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15. Документ, удостоверяющий личность инвалида (ребенка-инвалида):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 серия _____________ N ________________</w:t>
            </w:r>
          </w:p>
        </w:tc>
      </w:tr>
      <w:tr>
        <w:tc>
          <w:tcPr>
            <w:gridSpan w:val="2"/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кем выдан</w:t>
            </w:r>
          </w:p>
        </w:tc>
        <w:tc>
          <w:tcPr>
            <w:gridSpan w:val="20"/>
            <w:tcW w:w="76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когда выдан</w:t>
            </w:r>
          </w:p>
        </w:tc>
        <w:tc>
          <w:tcPr>
            <w:gridSpan w:val="19"/>
            <w:tcW w:w="755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16. Фамилия, имя, отчество (при наличии) законного (уполномоченного) представителя инвалида (ребенка-инвалида):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(заполняется при наличии законного (уполномоченного) представителя)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16.1. Документ, подтверждающий полномочия законного (уполномоченного) представителя инвалида (ребенка-инвалида):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 серия _____________ N ________________</w:t>
            </w:r>
          </w:p>
        </w:tc>
      </w:tr>
      <w:tr>
        <w:tc>
          <w:tcPr>
            <w:gridSpan w:val="2"/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кем выдан</w:t>
            </w:r>
          </w:p>
        </w:tc>
        <w:tc>
          <w:tcPr>
            <w:gridSpan w:val="20"/>
            <w:tcW w:w="76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когда выдан</w:t>
            </w:r>
          </w:p>
        </w:tc>
        <w:tc>
          <w:tcPr>
            <w:gridSpan w:val="19"/>
            <w:tcW w:w="755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16.2. Документ, удостоверяющий личность законного (уполномоченного) представителя инвалида (ребенка-инвалида):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 серия _____________ N ________________</w:t>
            </w:r>
          </w:p>
        </w:tc>
      </w:tr>
      <w:tr>
        <w:tc>
          <w:tcPr>
            <w:gridSpan w:val="2"/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кем выдан</w:t>
            </w:r>
          </w:p>
        </w:tc>
        <w:tc>
          <w:tcPr>
            <w:gridSpan w:val="20"/>
            <w:tcW w:w="76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16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когда выдан</w:t>
            </w:r>
          </w:p>
        </w:tc>
        <w:tc>
          <w:tcPr>
            <w:gridSpan w:val="18"/>
            <w:tcW w:w="740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16.3. Страховой номер индивидуального лицевого счета законного (уполномоченного) представителя инвалида (ребенка-инвалида): ___________________________________</w:t>
            </w:r>
          </w:p>
        </w:tc>
      </w:tr>
      <w:tr>
        <w:tc>
          <w:tcPr>
            <w:gridSpan w:val="13"/>
            <w:tcW w:w="5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 Основная профессия (специальность):</w:t>
            </w:r>
          </w:p>
        </w:tc>
        <w:tc>
          <w:tcPr>
            <w:gridSpan w:val="9"/>
            <w:tcW w:w="397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17.1. Стаж работы: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лет</w:t>
            </w:r>
          </w:p>
        </w:tc>
      </w:tr>
      <w:tr>
        <w:tc>
          <w:tcPr>
            <w:gridSpan w:val="17"/>
            <w:tcW w:w="62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17.2. Квалификация (класс, разряд, категория, звание):</w:t>
            </w:r>
          </w:p>
        </w:tc>
        <w:tc>
          <w:tcPr>
            <w:gridSpan w:val="5"/>
            <w:tcW w:w="277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17.3. Выполняемая работа на день проведения медико-социальной экспертизы (должность, профессия, специальность, квалификация, стаж работы по указанной должности, профессии, специальности): _______________________________________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17.4. Не работает: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лет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17.5. Трудовая направленность: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есть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17.6. Состоит на учете в службе занятости: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нет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18. Инвалидность: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первая группа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вторая группа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третья группа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категория ребенок-инвалид</w:t>
            </w:r>
          </w:p>
        </w:tc>
      </w:tr>
      <w:tr>
        <w:tc>
          <w:tcPr>
            <w:gridSpan w:val="10"/>
            <w:tcW w:w="34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18.1. Причина инвалидности:</w:t>
            </w:r>
          </w:p>
        </w:tc>
        <w:tc>
          <w:tcPr>
            <w:gridSpan w:val="12"/>
            <w:tcW w:w="558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18.2. Дата установления группы инвалидности, категории ребенок-инвалид: день ___ месяц ____ год 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18.3. Группа инвалидности установлена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 на срок до: день ___ месяц ____ год ____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бессрочно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18.4. Категория ребенок-инвалид установлена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 на срок до: день ___ месяц ____ год ____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до достижения возраста 18 лет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18.5. Целевая реабилитационная группа (указывается при наличии в ИПРА инвалида (ребенка-инвалида) сведений об определении инвалиду (ребенку-инвалиду) целевой реабилитационной группы (целевых реабилитационных групп):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____________________________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19. Реабилитационный или абилитационный потенциал: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высокий,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средний (удовлетворительный),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низкий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20. Реабилитационный или абилитационный прогноз: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благоприятный,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относительно благоприятный,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сомнительный (неясный)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21. Выявленные ограничения основных категорий жизнедеятельности: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right w:val="single" w:sz="4"/>
            <w:insideV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Перечень ограничений основных категорий жизнедеятельности</w:t>
            </w:r>
          </w:p>
        </w:tc>
        <w:tc>
          <w:tcPr>
            <w:gridSpan w:val="6"/>
            <w:tcW w:w="311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Степень выраженности ограничения</w:t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Способность к самообслуживанию</w:t>
            </w:r>
          </w:p>
        </w:tc>
        <w:tc>
          <w:tcPr>
            <w:gridSpan w:val="2"/>
            <w:tcW w:w="680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1</w:t>
            </w:r>
          </w:p>
        </w:tc>
        <w:tc>
          <w:tcPr>
            <w:gridSpan w:val="2"/>
            <w:tcW w:w="11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2</w:t>
            </w:r>
          </w:p>
        </w:tc>
        <w:tc>
          <w:tcPr>
            <w:tcW w:w="9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3</w:t>
            </w:r>
          </w:p>
        </w:tc>
        <w:tc>
          <w:tcPr>
            <w:tcW w:w="397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Способность к самостоятельному передвижению</w:t>
            </w:r>
          </w:p>
        </w:tc>
        <w:tc>
          <w:tcPr>
            <w:gridSpan w:val="2"/>
            <w:tcW w:w="680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1</w:t>
            </w:r>
          </w:p>
        </w:tc>
        <w:tc>
          <w:tcPr>
            <w:gridSpan w:val="2"/>
            <w:tcW w:w="11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2</w:t>
            </w:r>
          </w:p>
        </w:tc>
        <w:tc>
          <w:tcPr>
            <w:tcW w:w="9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3</w:t>
            </w:r>
          </w:p>
        </w:tc>
        <w:tc>
          <w:tcPr>
            <w:tcW w:w="397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ориентации</w:t>
            </w:r>
          </w:p>
        </w:tc>
        <w:tc>
          <w:tcPr>
            <w:gridSpan w:val="2"/>
            <w:tcW w:w="680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1</w:t>
            </w:r>
          </w:p>
        </w:tc>
        <w:tc>
          <w:tcPr>
            <w:gridSpan w:val="2"/>
            <w:tcW w:w="11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2</w:t>
            </w:r>
          </w:p>
        </w:tc>
        <w:tc>
          <w:tcPr>
            <w:tcW w:w="9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3</w:t>
            </w:r>
          </w:p>
        </w:tc>
        <w:tc>
          <w:tcPr>
            <w:tcW w:w="397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общению</w:t>
            </w:r>
          </w:p>
        </w:tc>
        <w:tc>
          <w:tcPr>
            <w:gridSpan w:val="2"/>
            <w:tcW w:w="680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1</w:t>
            </w:r>
          </w:p>
        </w:tc>
        <w:tc>
          <w:tcPr>
            <w:gridSpan w:val="2"/>
            <w:tcW w:w="11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2</w:t>
            </w:r>
          </w:p>
        </w:tc>
        <w:tc>
          <w:tcPr>
            <w:tcW w:w="9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3</w:t>
            </w:r>
          </w:p>
        </w:tc>
        <w:tc>
          <w:tcPr>
            <w:tcW w:w="397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обучению</w:t>
            </w:r>
          </w:p>
        </w:tc>
        <w:tc>
          <w:tcPr>
            <w:gridSpan w:val="2"/>
            <w:tcW w:w="680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1</w:t>
            </w:r>
          </w:p>
        </w:tc>
        <w:tc>
          <w:tcPr>
            <w:gridSpan w:val="2"/>
            <w:tcW w:w="11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2</w:t>
            </w:r>
          </w:p>
        </w:tc>
        <w:tc>
          <w:tcPr>
            <w:tcW w:w="9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3</w:t>
            </w:r>
          </w:p>
        </w:tc>
        <w:tc>
          <w:tcPr>
            <w:tcW w:w="397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Способность к трудовой деятельности</w:t>
            </w:r>
          </w:p>
        </w:tc>
        <w:tc>
          <w:tcPr>
            <w:gridSpan w:val="2"/>
            <w:tcW w:w="680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1</w:t>
            </w:r>
          </w:p>
        </w:tc>
        <w:tc>
          <w:tcPr>
            <w:gridSpan w:val="2"/>
            <w:tcW w:w="11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2</w:t>
            </w:r>
          </w:p>
        </w:tc>
        <w:tc>
          <w:tcPr>
            <w:tcW w:w="9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3</w:t>
            </w:r>
          </w:p>
        </w:tc>
        <w:tc>
          <w:tcPr>
            <w:tcW w:w="397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right w:val="single" w:sz="4"/>
            <w:insideH w:val="single" w:sz="4"/>
          </w:tblBorders>
        </w:tblPrEx>
        <w:tc>
          <w:tcPr>
            <w:gridSpan w:val="16"/>
            <w:tcW w:w="5939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контролю за своим поведением</w:t>
            </w:r>
          </w:p>
        </w:tc>
        <w:tc>
          <w:tcPr>
            <w:gridSpan w:val="2"/>
            <w:tcW w:w="680" w:type="dxa"/>
            <w:tcBorders>
              <w:top w:val="single" w:sz="4"/>
              <w:left w:val="single" w:sz="4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1</w:t>
            </w:r>
          </w:p>
        </w:tc>
        <w:tc>
          <w:tcPr>
            <w:gridSpan w:val="2"/>
            <w:tcW w:w="113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2</w:t>
            </w:r>
          </w:p>
        </w:tc>
        <w:tc>
          <w:tcPr>
            <w:tcW w:w="907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right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3</w:t>
            </w:r>
          </w:p>
        </w:tc>
        <w:tc>
          <w:tcPr>
            <w:tcW w:w="397" w:type="dxa"/>
            <w:tcBorders>
              <w:top w:val="single" w:sz="4"/>
              <w:left w:val="nil"/>
              <w:bottom w:val="single" w:sz="4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22. Цели реализации мероприятий и оказания услуг по основным направлениям комплексной реабилитации и абилитации инвалида (ребенка-инвалида) (указываются при наличии в ИПРА инвалида (ребенка-инвалида) сведений об определении целей реализации мероприятий и оказания услуг по основным направлениям комплексной реабилитации и абилитации):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22.1. Восстановление или компенсация нарушенных функций организма инвалида (ребенка-инвалида):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психических функций: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языковых и речевых функций: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сенсорных функций зрения: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06375" cy="2984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75" cy="29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сенсорных функций слуха: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сенсорных функций (зрение и слух):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нейромышечных, скелетных и связанных с движением (статодинамических) функций: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функций сердечно-сосудистой системы: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функций дыхательной системы: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функций пищеварительной системы: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функций эндокринной системы и метаболизма: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функций системы крови и иммунной системы: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функций мочевыделительной функции: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функции кожи и связанных с ней систем: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компенсация нарушений, обусловленных врожденными или приобретенными деформациями (аномалиями развития), последствиями травм лица и тела: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22.2. Восстановление или формирование способностей инвалида (ребенка-инвалида) к выполнению определенных видов деятельности: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формирование способности осуществлять самообслуживание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формирование способности самостоятельно передвигаться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формирование способности ориентироваться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формирование способности общаться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формирование способности контролировать свое поведение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формирование способности обучаться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частично;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восстановление или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формирование способности заниматься трудовой деятельностью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полностью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частично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23. ИПРА инвалида разработана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 на срок до: день ___ месяц ____ год ____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бессрочно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24. ИПРА ребенка-инвалида разработана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повторно, на срок до: день ___ месяц ____ год ____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до достижения возраста 18 лет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25. ИПРА инвалида (ребенка-инвалида) разработана при проведении медико-социальной экспертизы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 личным присутствием,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без личного присутствия, </w:t>
            </w: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дистанционно с применением информационно-коммуникационных технологий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26. Дата вынесения решений по ИПРА инвалида (ребенка-инвалида): день ___ месяц ____ год ____</w:t>
            </w:r>
          </w:p>
        </w:tc>
      </w:tr>
      <w:tr>
        <w:tc>
          <w:tcPr>
            <w:gridSpan w:val="22"/>
            <w:tcW w:w="90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27. Дата выдачи ИПРА инвалида (ребенка-инвалида): день ___ месяц ____ год 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74"/>
        <w:gridCol w:w="340"/>
        <w:gridCol w:w="5213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4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II. Сведения о реализации ИПРА инвалида (ребенка-инвалида) по основным направлениям комплексной реабилитации и абилитации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4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 Медицинская реабилитация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4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4"/>
            <w:tcW w:w="90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Данные о проведении мероприятий и оказании услуг по медицинской реабилитации:</w:t>
            </w:r>
          </w:p>
        </w:tc>
      </w:tr>
      <w:tr>
        <w:tc>
          <w:tcPr>
            <w:tcW w:w="31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 по медицинской реабилитации</w:t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исполнитель мероприятий и услуги по медицинской реабилитации: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521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521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31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 по медицинской реабилитации</w:t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услуги по медицинской реабилитации: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521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521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00"/>
        <w:gridCol w:w="1474"/>
        <w:gridCol w:w="340"/>
        <w:gridCol w:w="5213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 Протезно-ортопедическая помощь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Данные о проведении мероприятий и оказании услуг при оказании протезно-ортопедической помощи:</w:t>
            </w:r>
          </w:p>
        </w:tc>
      </w:tr>
      <w:tr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 и услуг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мероприятий и услуг</w:t>
            </w:r>
          </w:p>
        </w:tc>
        <w:tc>
          <w:tcPr>
            <w:gridSpan w:val="3"/>
            <w:tcW w:w="58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проведении мероприятий и оказании услуг</w:t>
            </w:r>
          </w:p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Протезирование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 по обучению пользования протезно-ортопедическим изделием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 по обучению пользования протезно-ортопедическим изделием 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Ортезирование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Слухопротезирование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00"/>
        <w:gridCol w:w="1474"/>
        <w:gridCol w:w="340"/>
        <w:gridCol w:w="5213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 Профессиональная реабилитация и абилитация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ind w:firstLine="540"/>
              <w:jc w:val="both"/>
            </w:pPr>
            <w:r>
              <w:rPr>
                <w:sz w:val="24"/>
              </w:rPr>
              <w:t xml:space="preserve">Данные о проведении мероприятий и оказании услуг по профессиональной реабилитации и абилитации:</w:t>
            </w:r>
          </w:p>
        </w:tc>
      </w:tr>
      <w:tr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 и услуг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мероприятий и услуг</w:t>
            </w:r>
          </w:p>
        </w:tc>
        <w:tc>
          <w:tcPr>
            <w:gridSpan w:val="3"/>
            <w:tcW w:w="58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проведении мероприятий и оказании услуг</w:t>
            </w:r>
          </w:p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Профессиональная ориентация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общего образования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Специальные условия для получения общего образования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профессионального образования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Специальные условия для получения профессионального образования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прохождении профессионального обучения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Специальные условия для прохождения профессионального обучения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Содействие в трудоустройстве (в том числе на специальных рабочих местах)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Производственная адаптация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bottom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bottom w:val="nil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bottom w:val="nil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bottom w:val="nil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bottom w:val="nil"/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right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77"/>
        <w:gridCol w:w="1644"/>
        <w:gridCol w:w="340"/>
        <w:gridCol w:w="2824"/>
        <w:gridCol w:w="1143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об исполнении рекомендаций по оснащению (оборудованию) специального рабочего места для трудоустройства инвалидов (детей-инвалидов), нуждающихся в оснащении (оборудовании) специального рабочего места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6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single" w:sz="4"/>
          </w:tblBorders>
        </w:tblPrEx>
        <w:tc>
          <w:tcPr>
            <w:tcW w:w="27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Рекомендации по оснащению (оборудованию) специального рабочего места</w:t>
            </w:r>
          </w:p>
        </w:tc>
        <w:tc>
          <w:tcPr>
            <w:tcW w:w="16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рекомендаций</w:t>
            </w:r>
          </w:p>
        </w:tc>
        <w:tc>
          <w:tcPr>
            <w:gridSpan w:val="4"/>
            <w:tcW w:w="46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об исполнении рекомендаций</w:t>
            </w:r>
          </w:p>
        </w:tc>
      </w:tr>
      <w:tr>
        <w:tc>
          <w:tcPr>
            <w:tcW w:w="2777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функции зрения</w:t>
            </w:r>
          </w:p>
        </w:tc>
        <w:tc>
          <w:tcPr>
            <w:tcW w:w="164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96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114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777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функции слуха</w:t>
            </w:r>
          </w:p>
        </w:tc>
        <w:tc>
          <w:tcPr>
            <w:tcW w:w="164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96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114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777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одновременные стойкие расстройства функций зрения и слуха</w:t>
            </w:r>
          </w:p>
        </w:tc>
        <w:tc>
          <w:tcPr>
            <w:tcW w:w="164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96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114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777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функций опорно-двигательного аппарата</w:t>
            </w:r>
          </w:p>
        </w:tc>
        <w:tc>
          <w:tcPr>
            <w:tcW w:w="164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96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114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777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функций опорно-двигательного аппарата, использующих кресла-коляски</w:t>
            </w:r>
          </w:p>
        </w:tc>
        <w:tc>
          <w:tcPr>
            <w:tcW w:w="164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96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114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777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 прочими нарушениями</w:t>
            </w:r>
          </w:p>
        </w:tc>
        <w:tc>
          <w:tcPr>
            <w:tcW w:w="164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967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114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967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00"/>
        <w:gridCol w:w="1474"/>
        <w:gridCol w:w="340"/>
        <w:gridCol w:w="5213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4. Социальная реабилитация и абилитация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5"/>
            <w:tcW w:w="90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ind w:firstLine="540"/>
              <w:jc w:val="both"/>
            </w:pPr>
            <w:r>
              <w:rPr>
                <w:sz w:val="24"/>
              </w:rPr>
              <w:t xml:space="preserve">Данные о проведении мероприятий и оказании услуг по социальной реабилитации и абилитации:</w:t>
            </w:r>
          </w:p>
        </w:tc>
      </w:tr>
      <w:tr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 и услуг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мероприятий и услуг</w:t>
            </w:r>
          </w:p>
        </w:tc>
        <w:tc>
          <w:tcPr>
            <w:gridSpan w:val="3"/>
            <w:tcW w:w="58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проведении мероприятий и оказании услуг</w:t>
            </w:r>
          </w:p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Социально-средовая реабилитация и абилитация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Социально-педагогическая реабилитация и абилитация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Социально-психологическая реабилитация и абилитация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Социально-бытовая реабилитация и абилитация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1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и оказаны услуги</w:t>
            </w:r>
          </w:p>
        </w:tc>
        <w:tc>
          <w:tcPr>
            <w:tcW w:w="340" w:type="dxa"/>
            <w:tcBorders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и не оказаны услуги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и неоказания услуг:</w:t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  <w:tr>
        <w:tblPrEx>
          <w:tblBorders>
            <w:insideV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</w:tcBorders>
            <w:vMerge w:val="continue"/>
          </w:tcPr>
          <w:p/>
        </w:tc>
        <w:tc>
          <w:tcPr>
            <w:tcW w:w="521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right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34"/>
        <w:gridCol w:w="1814"/>
        <w:gridCol w:w="340"/>
        <w:gridCol w:w="2812"/>
        <w:gridCol w:w="907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об исполнении рекомендаций по оборудованию жилого помещения, занимаемого инвалидом (ребенком-инвалидом), специальными средствами и приспособлениями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4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V w:val="single" w:sz="4"/>
          </w:tblBorders>
        </w:tblPrEx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Рекомендации по оборудованию жилого помещения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рекомендаций</w:t>
            </w:r>
          </w:p>
        </w:tc>
        <w:tc>
          <w:tcPr>
            <w:gridSpan w:val="4"/>
            <w:tcW w:w="43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об исполнении рекомендаций</w:t>
            </w:r>
          </w:p>
        </w:tc>
      </w:tr>
      <w:tr>
        <w:tc>
          <w:tcPr>
            <w:tcW w:w="283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функции опорно-двигательного аппарата, в том числе использующих кресла-коляски и иные вспомогательные средства передвижения</w:t>
            </w:r>
          </w:p>
        </w:tc>
        <w:tc>
          <w:tcPr>
            <w:tcW w:w="181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719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90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83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слуха, при необходимости использования вспомогательных средств</w:t>
            </w:r>
          </w:p>
        </w:tc>
        <w:tc>
          <w:tcPr>
            <w:tcW w:w="181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719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90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83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функции зрения, при необходимости использования собаки-проводника, иных вспомогательных средств</w:t>
            </w:r>
          </w:p>
        </w:tc>
        <w:tc>
          <w:tcPr>
            <w:tcW w:w="181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719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90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283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Для инвалидов (детей-инвалидов), имеющих стойкие расстройства иных функций</w:t>
            </w:r>
          </w:p>
        </w:tc>
        <w:tc>
          <w:tcPr>
            <w:tcW w:w="181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719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исполнено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исполнено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неисполнения:</w:t>
            </w:r>
          </w:p>
        </w:tc>
        <w:tc>
          <w:tcPr>
            <w:tcW w:w="90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3719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514"/>
        <w:gridCol w:w="340"/>
        <w:gridCol w:w="4853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4"/>
            <w:tcW w:w="90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5. Социокультурная реабилитация и абилитация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4"/>
            <w:tcW w:w="90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4"/>
            <w:tcW w:w="904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ind w:firstLine="540"/>
              <w:jc w:val="both"/>
            </w:pPr>
            <w:r>
              <w:rPr>
                <w:sz w:val="24"/>
              </w:rPr>
              <w:t xml:space="preserve">Данные о проведении мероприятий по социокультурной реабилитации и абилитации:</w:t>
            </w:r>
          </w:p>
        </w:tc>
      </w:tr>
      <w:tr>
        <w:tc>
          <w:tcPr>
            <w:tcW w:w="351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 по социокультурной реабилитации и абилитации</w:t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5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исполнитель мероприятий по социокультурной реабилитации и абилитации: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85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85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85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351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 по социокультурной реабилитации и абилитации</w:t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85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непроведения мероприятий по социокультурной реабилитации и абилитации: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85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85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85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00"/>
        <w:gridCol w:w="1474"/>
        <w:gridCol w:w="340"/>
        <w:gridCol w:w="4081"/>
        <w:gridCol w:w="1132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6. Физическая реабилитация и абилитация с использованием средств физической культуры и спорта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67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Данные о проведении мероприятий и оказании услуг по физической реабилитации и абилитации с использованием средств физической культуры и спорта:</w:t>
            </w:r>
          </w:p>
        </w:tc>
      </w:tr>
      <w:tr>
        <w:tblPrEx>
          <w:tblBorders>
            <w:insideV w:val="single" w:sz="4"/>
          </w:tblBorders>
        </w:tblPrEx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 и услуг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мероприятий и услуг</w:t>
            </w:r>
          </w:p>
        </w:tc>
        <w:tc>
          <w:tcPr>
            <w:gridSpan w:val="4"/>
            <w:tcW w:w="589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проведении мероприятий и оказании услуг</w:t>
            </w:r>
          </w:p>
        </w:tc>
      </w:tr>
      <w:tr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Физкультурно-оздоровительные мероприятия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521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причины непроведения мероприятий:</w:t>
            </w:r>
          </w:p>
        </w:tc>
        <w:tc>
          <w:tcPr>
            <w:tcW w:w="1132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Спорт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521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причины непроведения мероприятий:</w:t>
            </w:r>
          </w:p>
        </w:tc>
        <w:tc>
          <w:tcPr>
            <w:tcW w:w="1132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W w:w="1700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Средства и методы адаптивной физической культуры и адаптивного спорта</w:t>
            </w:r>
          </w:p>
        </w:tc>
        <w:tc>
          <w:tcPr>
            <w:tcW w:w="1474" w:type="dxa"/>
            <w:tcBorders>
              <w:left w:val="single" w:sz="4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left w:val="single" w:sz="4"/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5213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проведены мероприятия</w:t>
            </w:r>
          </w:p>
        </w:tc>
        <w:tc>
          <w:tcPr>
            <w:tcW w:w="340" w:type="dxa"/>
            <w:tcBorders>
              <w:left w:val="nil"/>
              <w:right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проведены мероприятия</w:t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причины непроведения мероприятий:</w:t>
            </w:r>
          </w:p>
        </w:tc>
        <w:tc>
          <w:tcPr>
            <w:tcW w:w="1132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  <w:tr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single" w:sz="4"/>
            </w:tcBorders>
            <w:vMerge w:val="continue"/>
          </w:tcPr>
          <w:p/>
        </w:tc>
        <w:tc>
          <w:tcPr>
            <w:tcBorders>
              <w:left w:val="single" w:sz="4"/>
              <w:right w:val="nil"/>
            </w:tcBorders>
            <w:vMerge w:val="continue"/>
          </w:tcPr>
          <w:p/>
        </w:tc>
        <w:tc>
          <w:tcPr>
            <w:gridSpan w:val="2"/>
            <w:tcW w:w="5213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  <w:right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1077"/>
        <w:gridCol w:w="1361"/>
        <w:gridCol w:w="1077"/>
        <w:gridCol w:w="340"/>
        <w:gridCol w:w="3966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7. Данные о предоставлении технических средств реабилитации и услуг по реабилитации или абилитации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7.1. Данные о предоставлении технических средств реабилитации </w:t>
            </w:r>
            <w:hyperlink w:history="0" w:anchor="P819" w:tooltip="&lt;3&gt; Далее - ТСР.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 и услуг, предоставляемых инвалиду (ребенку-инвалиду) за счет средств федерального бюджета: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в ИПРА инвалида (ребенка-инвалида) перечень ТСР и услуг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предоставления ТСР (оказания услуг)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Срок, в течение которого рекомендовано предоставление ТСР (оказания услуг)</w:t>
            </w:r>
          </w:p>
        </w:tc>
        <w:tc>
          <w:tcPr>
            <w:gridSpan w:val="3"/>
            <w:tcW w:w="46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предоставлении ТСР (оказания услуги) инвалиду (ребенку-инвалиду)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код, наименование и параметры ТСР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кодировка ТСР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3"/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gridSpan w:val="2"/>
            <w:tcW w:w="198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инвалида (ребенка-инвалида) к месту нахождения организации, в которую выдано направление для получения ТСР за счет средств федерального бюджета, и обратно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услуга оказана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оказания услуги: 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соблюден срок оказания услуги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соблюден срок оказания услуги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несоблюдения срока оказания услуги: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услуга не оказана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неоказания услуги: 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1077"/>
        <w:gridCol w:w="1361"/>
        <w:gridCol w:w="1077"/>
        <w:gridCol w:w="340"/>
        <w:gridCol w:w="3966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7.2. Данные о предоставлении ТСР и услуг, предоставляемых инвалиду (ребенку-инвалиду) за счет средств бюджета субъекта Российской Федерации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в ИПРА инвалида (ребенка-инвалида) перечень ТСР и услуг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предоставления ТСР (оказания услуг)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Срок, в течение которого рекомендовано предоставление ТСР (оказание услуг)</w:t>
            </w:r>
          </w:p>
        </w:tc>
        <w:tc>
          <w:tcPr>
            <w:gridSpan w:val="3"/>
            <w:tcW w:w="46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предоставлении ТСР (оказания услуги) инвалиду (ребенку-инвалиду)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код, наименование и параметры ТСР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кодировка ТСР (при наличии)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3"/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1077"/>
        <w:gridCol w:w="1361"/>
        <w:gridCol w:w="1077"/>
        <w:gridCol w:w="340"/>
        <w:gridCol w:w="3966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7.3. Данные о предоставлении ТСР и услуг, предоставляемых инвалиду (ребенку-инвалиду) за счет собственных средств инвалида (ребенка-инвалида) либо средств других лиц или организаций независимо от организационно-правовых форм и форм собственности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7"/>
            <w:tcW w:w="906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в ИПРА инвалида (ребенка-инвалида) перечень ТСР и услуг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предоставления ТСР (оказания услуг)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Срок, в течение которого рекомендовано предоставление ТСР (оказания услуг)</w:t>
            </w:r>
          </w:p>
        </w:tc>
        <w:tc>
          <w:tcPr>
            <w:gridSpan w:val="3"/>
            <w:tcW w:w="464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предоставлении ТСР (оказания услуги) инвалиду (ребенку-инвалиду)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код, наименование и параметры ТСР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кодировка ТСР (при наличии)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3"/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не предоставлено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tcW w:w="90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6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ТСР предоставлено (услуга оказана)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срок предоставления ТСР (оказания услуги):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соблюден срок предоставления ТСР (оказания услуги)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ТСР (неоказания услуги): ______________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966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17"/>
        <w:gridCol w:w="1700"/>
        <w:gridCol w:w="1587"/>
        <w:gridCol w:w="340"/>
        <w:gridCol w:w="3684"/>
        <w:gridCol w:w="340"/>
      </w:tblGrid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3"/>
              <w:jc w:val="center"/>
            </w:pPr>
            <w:r>
              <w:rPr>
                <w:sz w:val="24"/>
              </w:rPr>
              <w:t xml:space="preserve">7.4. Данные о предоставлении товаров и услуг, предназначенных для социальной адаптации и интеграции в общество детей-инвалидов, на приобретение которых направляются средства (часть средств) материнского (семейного капитала) </w:t>
            </w:r>
            <w:hyperlink w:history="0" w:anchor="P820" w:tooltip="&lt;4&gt; Далее - товары и услуги.">
              <w:r>
                <w:rPr>
                  <w:sz w:val="24"/>
                  <w:color w:val="0000ff"/>
                </w:rPr>
                <w:t xml:space="preserve">&lt;4&gt;</w:t>
              </w:r>
            </w:hyperlink>
            <w:r>
              <w:rPr>
                <w:sz w:val="24"/>
              </w:rPr>
              <w:t xml:space="preserve">:</w:t>
            </w:r>
          </w:p>
        </w:tc>
      </w:tr>
      <w:tr>
        <w:tblPrEx>
          <w:tblBorders>
            <w:left w:val="nil"/>
            <w:right w:val="nil"/>
            <w:insideH w:val="nil"/>
          </w:tblBorders>
        </w:tblPrEx>
        <w:tc>
          <w:tcPr>
            <w:gridSpan w:val="6"/>
            <w:tcW w:w="9068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в ИПРА ребенка-инвалида перечень товаров и услуг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Срок, в течение которого в ИПРА рекомендовано предоставление товаров и услуг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Исполнитель, осуществляющий компенсацию затрат на приобретение товаров и услуг</w:t>
            </w:r>
          </w:p>
        </w:tc>
        <w:tc>
          <w:tcPr>
            <w:gridSpan w:val="3"/>
            <w:tcW w:w="43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Данные о предоставлении товаров и оказании услуги</w:t>
            </w:r>
          </w:p>
        </w:tc>
      </w:tr>
      <w:tr>
        <w:tc>
          <w:tcPr>
            <w:tcW w:w="14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товар предоставлен (услуга оказана) срок, в течение которого предоставлен товар (оказана услуга): _________________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товар не предоставлен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товара (неоказания услуги): 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tcW w:w="14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0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8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righ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4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товар предоставлен (услуга оказана) срок, в течение которого предоставлен товар (оказана услуга): ______________________</w:t>
            </w:r>
          </w:p>
        </w:tc>
        <w:tc>
          <w:tcPr>
            <w:tcW w:w="340" w:type="dxa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position w:val="-11"/>
              </w:rPr>
              <w:drawing>
                <wp:inline distT="0" distB="0" distL="0" distR="0">
                  <wp:extent cx="210185" cy="29273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29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товар не предоставлен (услуга не оказана)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причины непредоставления товара (неоказания услуги): _____</w:t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Borders>
              <w:right w:val="nil"/>
            </w:tcBorders>
            <w:vMerge w:val="continue"/>
          </w:tcPr>
          <w:p/>
        </w:tc>
        <w:tc>
          <w:tcPr>
            <w:tcW w:w="3684" w:type="dxa"/>
            <w:tcBorders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9"/>
        <w:gridCol w:w="340"/>
        <w:gridCol w:w="1757"/>
        <w:gridCol w:w="340"/>
        <w:gridCol w:w="2665"/>
      </w:tblGrid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540"/>
              <w:jc w:val="both"/>
            </w:pPr>
            <w:r>
              <w:rPr>
                <w:sz w:val="24"/>
              </w:rPr>
              <w:t xml:space="preserve">Дата размещения сведений (число, месяц, год): "__" __________ 20__ г.</w:t>
            </w:r>
          </w:p>
        </w:tc>
      </w:tr>
      <w:tr>
        <w:tc>
          <w:tcPr>
            <w:gridSpan w:val="5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Руководитель (уполномоченный заместитель руководителя) органа исполнительной власти субъекта Российской Федерации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инициалы)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817" w:name="P817"/>
    <w:bookmarkEnd w:id="81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Подпункт "б" пункта 4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2386.</w:t>
      </w:r>
    </w:p>
    <w:bookmarkStart w:id="818" w:name="P818"/>
    <w:bookmarkEnd w:id="81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Далее - ИПРА.</w:t>
      </w:r>
    </w:p>
    <w:bookmarkStart w:id="819" w:name="P819"/>
    <w:bookmarkEnd w:id="8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Далее - ТСР.</w:t>
      </w:r>
    </w:p>
    <w:bookmarkStart w:id="820" w:name="P820"/>
    <w:bookmarkEnd w:id="82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Далее - товары и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9 октября 2024 г. N 536н</w:t>
      </w:r>
    </w:p>
    <w:p>
      <w:pPr>
        <w:pStyle w:val="0"/>
        <w:jc w:val="both"/>
      </w:pPr>
      <w:r>
        <w:rPr>
          <w:sz w:val="24"/>
        </w:rPr>
      </w:r>
    </w:p>
    <w:bookmarkStart w:id="832" w:name="P832"/>
    <w:bookmarkEnd w:id="832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РАЗМЕЩЕНИЯ СВЕДЕНИЙ О РЕАЛИЗАЦИИ ИНДИВИДУАЛЬНОЙ ПРОГРАММЫ</w:t>
      </w:r>
    </w:p>
    <w:p>
      <w:pPr>
        <w:pStyle w:val="2"/>
        <w:jc w:val="center"/>
      </w:pPr>
      <w:r>
        <w:rPr>
          <w:sz w:val="24"/>
        </w:rPr>
        <w:t xml:space="preserve">РЕАБИЛИТАЦИИ И АБИЛИТАЦИИ ИНВАЛИДА И ИНДИВИДУАЛЬНОЙ</w:t>
      </w:r>
    </w:p>
    <w:p>
      <w:pPr>
        <w:pStyle w:val="2"/>
        <w:jc w:val="center"/>
      </w:pPr>
      <w:r>
        <w:rPr>
          <w:sz w:val="24"/>
        </w:rPr>
        <w:t xml:space="preserve">ПРОГРАММЫ РЕАБИЛИТАЦИИ И АБИЛИТАЦИИ РЕБЕНКА-ИНВАЛИДА</w:t>
      </w:r>
    </w:p>
    <w:p>
      <w:pPr>
        <w:pStyle w:val="2"/>
        <w:jc w:val="center"/>
      </w:pPr>
      <w:r>
        <w:rPr>
          <w:sz w:val="24"/>
        </w:rPr>
        <w:t xml:space="preserve">ОРГАНАМИ ИСПОЛНИТЕЛЬНОЙ ВЛАСТИ СУБЪЕКТОВ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В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СИСТЕМЕ "ЕДИНАЯ ЦЕНТРАЛИЗОВАННАЯ ЦИФРОВАЯ ПЛАТФОРМА</w:t>
      </w:r>
    </w:p>
    <w:p>
      <w:pPr>
        <w:pStyle w:val="2"/>
        <w:jc w:val="center"/>
      </w:pPr>
      <w:r>
        <w:rPr>
          <w:sz w:val="24"/>
        </w:rPr>
        <w:t xml:space="preserve">В СОЦИАЛЬНОЙ СФЕРЕ"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устанавливает правила размещения в государственной информационной системе "Единая централизованная цифровая платформа в социальной сфере" &lt;1&gt; (далее - Единая цифровая платформа) сведений о реализации индивидуальной программы реабилитации и абилитации инвалида и индивидуальной программы реабилитации и абилитации ребенка-инвалида (далее - ИПРА) органами исполнительной власти субъектов Российской Федерации, на которые в соответствии с ИПРА возложена реализация комплекса оптимальных для инвалида мероприятий и услуг по основным направлениям комплексной реабилитации и абилитации (далее - исполнители мероприятий ИПРА).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3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Подпункт "б" пункта 4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 (далее - Положение N 2386).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Исполнители мероприятий ИПРА размещают сведения о реализации ИПРА по сферам 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орган исполнительной власти субъекта Российской Федерации в сфере охраны здоровья - в части медицинской реабилитации, протезно-ортопедической помощи, по обеспечению техническими средствами реабилитации, предоставляемыми инвалиду (ребенку-инвалиду) за счет средств федерального бюджета, в случае передачи полномочий Российской Федерации по обеспечению техническими средствами реабилитации инвалида (ребенка-инвалида) субъектам Российской Федерации, по всем основным направлениям комплексной реабилитации и абилитации инвалида (ребенка-инвалида), помещенного под надзор в медицинскую организацию;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орган исполнительной власти субъекта Российской Федерации в сфере образования - в части профессиональной реабилитации и 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орган исполнительной власти субъекта Российской Федерации в сфере социальной защиты населения - в части социальной реабилитации и абилитации, по обеспечению техническими средствами реабилитации, предоставляемыми инвалиду (ребенку-инвалиду) за счет средств федерального бюджета, в случае передачи полномочий Российской Федерации по обеспечению техническими средствами реабилитации инвалида (ребенка-инвалида) субъектам Российской Федерации, по обеспечению инвалида (ребенка-инвалида) техническими средствами реабилитации за счет средств бюджета субъекта Российской Федерации, по обеспечению товарами и услугами, предназначенными для социальной адаптации и интеграции в общество детей-инвалидов, на приобретение которых направляются средства (часть средств) материнского (семейного капитала);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орган исполнительной власти субъекта Российской Федерации в сфере содействия занятости населения - в части профессиональной реабилитации и 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орган исполнительной власти субъекта Российской Федерации в сфере культуры - в части социокультурной реабилитации и 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орган исполнительной власти субъекта Российской Федерации в сфере физической культуры и спорта - в части физической реабилитации и абилитации с использованием средств физической культуры и спорта.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Сведения о реализации ИПРА размещаются исполнителями мероприятий ИПРА в электронном виде на Единой цифровой платформе посредством: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использования единой системы межведомственного электронного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использования веб-интерфейсов информационной системы "Единая витрина для страхователей (юридических лиц)" &lt;2&gt;, входящей в состав Единой цифровой платформы (далее - личный кабинет исполнителя ИПРА).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Подпункт "ж" пункта 8</w:t>
        </w:r>
      </w:hyperlink>
      <w:r>
        <w:rPr>
          <w:sz w:val="24"/>
        </w:rPr>
        <w:t xml:space="preserve"> Положения N 2386.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Размещение сведений о реализации ИПРА с использованием единой системы межведомственного электронного взаимодействия осуществляется в соответствии с форматами, разработанными в соответствии с </w:t>
      </w:r>
      <w:hyperlink w:history="0" r:id="rId15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абзацем тринадцатым пункта 12</w:t>
        </w:r>
      </w:hyperlink>
      <w:r>
        <w:rPr>
          <w:sz w:val="24"/>
        </w:rPr>
        <w:t xml:space="preserve"> Положения N 2386 оператором Единой цифровой платформы - Фондом пенсионного и социального страхования Российской Федерации и опубликованными в личном кабинете участника взаимодействия единой системы межведомственного электронного взаимодействия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6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4"/>
            <w:color w:val="0000ff"/>
          </w:rPr>
          <w:t xml:space="preserve">Пункт 5.1</w:t>
        </w:r>
      </w:hyperlink>
      <w:r>
        <w:rPr>
          <w:sz w:val="24"/>
        </w:rPr>
        <w:t xml:space="preserve"> Положения о единой системе межведомственного электронного взаимодействия, утвержденного постановлением Правительства Российской Федерации от 8 сентября 2010 г. N 697.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Размещение сведений о реализации ИПРА с использованием личного кабинета исполнителя ИПРА осуществляется уполномоченным должностным лицом исполнителя мероприятий ИПРА (далее - уполномоченное лицо).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уполномоченных лиц к личному кабинету исполнителя ИПРА осуществляется в соответствии с регламентом информационного взаимодействия, утвержденным оператором Единой цифровой платформы &lt;4&gt;.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7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Пункты 45</w:t>
        </w:r>
      </w:hyperlink>
      <w:r>
        <w:rPr>
          <w:sz w:val="24"/>
        </w:rPr>
        <w:t xml:space="preserve"> и </w:t>
      </w:r>
      <w:hyperlink w:history="0" r:id="rId18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49</w:t>
        </w:r>
      </w:hyperlink>
      <w:r>
        <w:rPr>
          <w:sz w:val="24"/>
        </w:rPr>
        <w:t xml:space="preserve"> Положения N 2386.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Размещение сведений о реализации ИПРА осуществляется в течение 10 рабочих дней со дня завершения сроков проведения комплекса оптимальных для инвалида (ребенка-инвалида) мероприятий и услуг по основным направлениям комплексной реабилитации и абилитации, предусмотренных ИПРА, но не позднее дня окончания срока действия ИПРА.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Сведения о реализации ИПРА, размещенные уполномоченными лицами в личном кабинете исполнителя ИПРА, подписываются усиленной квалифицированной электронной подписью руководителя (уполномоченного заместителя руководителя) органа исполнительной власти субъекта Российской Федерации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9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Пункт 86</w:t>
        </w:r>
      </w:hyperlink>
      <w:r>
        <w:rPr>
          <w:sz w:val="24"/>
        </w:rPr>
        <w:t xml:space="preserve"> Положения N 2386.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09.10.2024 N 536н</w:t>
            <w:br/>
            <w:t>"Об утверждении формы и порядка размещения сведений о реализации индивидуаль...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29.01.2025&amp;dst=529&amp;field=134&amp;demo=2" TargetMode = "External"/>
	<Relationship Id="rId8" Type="http://schemas.openxmlformats.org/officeDocument/2006/relationships/hyperlink" Target="https://login.consultant.ru/link/?req=doc&amp;base=LAW&amp;n=481415&amp;date=29.01.2025&amp;dst=264&amp;field=134&amp;demo=2" TargetMode = "External"/>
	<Relationship Id="rId9" Type="http://schemas.openxmlformats.org/officeDocument/2006/relationships/hyperlink" Target="https://login.consultant.ru/link/?req=doc&amp;base=LAW&amp;n=361195&amp;date=29.01.2025&amp;demo=2" TargetMode = "External"/>
	<Relationship Id="rId10" Type="http://schemas.openxmlformats.org/officeDocument/2006/relationships/hyperlink" Target="https://login.consultant.ru/link/?req=doc&amp;base=LAW&amp;n=453296&amp;date=29.01.2025&amp;demo=2" TargetMode = "External"/>
	<Relationship Id="rId11" Type="http://schemas.openxmlformats.org/officeDocument/2006/relationships/image" Target="media/image2.wmf"/>
	<Relationship Id="rId12" Type="http://schemas.openxmlformats.org/officeDocument/2006/relationships/hyperlink" Target="https://login.consultant.ru/link/?req=doc&amp;base=LAW&amp;n=492308&amp;date=29.01.2025&amp;dst=100054&amp;field=134&amp;demo=2" TargetMode = "External"/>
	<Relationship Id="rId13" Type="http://schemas.openxmlformats.org/officeDocument/2006/relationships/hyperlink" Target="https://login.consultant.ru/link/?req=doc&amp;base=LAW&amp;n=492308&amp;date=29.01.2025&amp;dst=100054&amp;field=134&amp;demo=2" TargetMode = "External"/>
	<Relationship Id="rId14" Type="http://schemas.openxmlformats.org/officeDocument/2006/relationships/hyperlink" Target="https://login.consultant.ru/link/?req=doc&amp;base=LAW&amp;n=492308&amp;date=29.01.2025&amp;dst=100087&amp;field=134&amp;demo=2" TargetMode = "External"/>
	<Relationship Id="rId15" Type="http://schemas.openxmlformats.org/officeDocument/2006/relationships/hyperlink" Target="https://login.consultant.ru/link/?req=doc&amp;base=LAW&amp;n=492308&amp;date=29.01.2025&amp;dst=100114&amp;field=134&amp;demo=2" TargetMode = "External"/>
	<Relationship Id="rId16" Type="http://schemas.openxmlformats.org/officeDocument/2006/relationships/hyperlink" Target="https://login.consultant.ru/link/?req=doc&amp;base=LAW&amp;n=491831&amp;date=29.01.2025&amp;dst=161&amp;field=134&amp;demo=2" TargetMode = "External"/>
	<Relationship Id="rId17" Type="http://schemas.openxmlformats.org/officeDocument/2006/relationships/hyperlink" Target="https://login.consultant.ru/link/?req=doc&amp;base=LAW&amp;n=492308&amp;date=29.01.2025&amp;dst=100190&amp;field=134&amp;demo=2" TargetMode = "External"/>
	<Relationship Id="rId18" Type="http://schemas.openxmlformats.org/officeDocument/2006/relationships/hyperlink" Target="https://login.consultant.ru/link/?req=doc&amp;base=LAW&amp;n=492308&amp;date=29.01.2025&amp;dst=100196&amp;field=134&amp;demo=2" TargetMode = "External"/>
	<Relationship Id="rId19" Type="http://schemas.openxmlformats.org/officeDocument/2006/relationships/hyperlink" Target="https://login.consultant.ru/link/?req=doc&amp;base=LAW&amp;n=492308&amp;date=29.01.2025&amp;dst=10028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09.10.2024 N 536н
"Об утверждении формы и порядка размещения сведений о реализации индивидуальной программы реабилитации и абилитации инвалида и индивидуальной программы реабилитации и абилитации ребенка-инвалида органами исполнительной власти субъектов Российской Федерации в государственной информационной системе "Единая централизованная цифровая платформа в социальной сфере"
(Зарегистрировано в Минюсте России 21.01.2025 N 80979)</dc:title>
  <dcterms:created xsi:type="dcterms:W3CDTF">2025-01-29T11:10:23Z</dcterms:created>
</cp:coreProperties>
</file>