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28.02.2025 N 20-ФЗ</w:t>
              <w:br/>
              <w:t xml:space="preserve">"О внесении изменений в отдельные законодательные акты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03.03.2025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28 февраля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20-ФЗ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ОТДЕЛЬНЫЕ ЗАКОНОДАТЕЛЬНЫЕ АКТЫ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25 февраля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26 февраля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7" w:tooltip="Закон РФ от 12.02.1993 N 4468-1 (ред. от 13.07.2024, с изм. от 26.10.2024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(с изм. и доп., вступ. в силу с 01.01.2025) ------------ Недействующая редакция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Российской Федерации от 12 февраля 1993 года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 (Ведомости Съезда народных депутатов Российской Федерации и Верховного Совета Российской Федерации, 1993, N 9, ст. 328; Собрание законодательства Российской Федерации, 1998, N 30, ст. 3613; 2002, N 30, ст. 3033; 2003, N 27, ст. 2700; 2007, N 50, ст. 6232; 2009, N 30, ст. 3739; 2011, N 46, ст. 6407; 2016, N 27, ст. 4160; 2017, N 27, ст. 3951; 2019, N 40, ст. 5488; 2020, N 30, ст. 4764)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8" w:tooltip="Закон РФ от 12.02.1993 N 4468-1 (ред. от 13.07.2024, с изм. от 26.10.2024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(с изм. и доп., вступ. в силу с 01.01.2025)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статьей 45.1 следующего содержания: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45.1. Дополнительная надбавка на уход отдельным категориям пенсионеров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Пенсионерам из числа лиц, указанных в статье 1 настоящего Закона, и членов их семей, являющимся инвалидами I группы (за исключением инвалидов с детства I группы, к пенсии которых производится ежемесячная выплата в связи с осуществлением за ними ухода трудоспособным лицом) либо достигшим возраста 80 лет, к пенсии, назначенной в соответствии с настоящим Законом (в том числе исчисленной в минимальном размере), начисляется дополнительная надбавка на уход в размере 1200 рублей в месяц.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Дополнительная надбавка на уход начисляется: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инвалидам I группы, в том числе инвалидам с детства I группы, к пенсии которых не производилась ежемесячная выплата в связи с осуществлением за ними ухода трудоспособным лицом, - со дня признания федеральным учреждением медико-социальной экспертизы лица инвалидом I группы или инвалидом с детства I группы, но не ранее дня назначения пенсии в соответствии с настоящим Законом;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инвалидам с детства I группы, в отношении которых прекращена ежемесячная выплата к пенсии в связи с осуществлением за ними ухода трудоспособным лицом, - со дня прекращения этой выплаты;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пенсионерам из числа лиц, указанных в статье 1 настоящего Закона, и членов их семей, достигшим возраста 80 лет, - со дня достижения ими этого возраста, но не ранее дня назначения пенсии в соответствии с настоящим Законом.";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2) в </w:t>
      </w:r>
      <w:hyperlink w:history="0" r:id="rId9" w:tooltip="Закон РФ от 12.02.1993 N 4468-1 (ред. от 13.07.2024, с изм. от 26.10.2024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(с изм. и доп., вступ. в силу с 01.01.2025) ------------ Недействующая редакция {КонсультантПлюс}">
        <w:r>
          <w:rPr>
            <w:sz w:val="24"/>
            <w:color w:val="0000ff"/>
          </w:rPr>
          <w:t xml:space="preserve">статье 46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0" w:tooltip="Закон РФ от 12.02.1993 N 4468-1 (ред. от 13.07.2024, с изм. от 26.10.2024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(с изм. и доп., вступ. в силу с 01.01.2025) ------------ Недействующая редакция {КонсультантПлюс}">
        <w:r>
          <w:rPr>
            <w:sz w:val="24"/>
            <w:color w:val="0000ff"/>
          </w:rPr>
          <w:t xml:space="preserve">часть первую</w:t>
        </w:r>
      </w:hyperlink>
      <w:r>
        <w:rPr>
          <w:sz w:val="24"/>
        </w:rPr>
        <w:t xml:space="preserve"> после слов "надбавки к пенсиям" дополнить словами "(за исключением дополнительной надбавки на уход, предусмотренной статьей 45.1 настоящего Закона)";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</w:t>
      </w:r>
      <w:hyperlink w:history="0" r:id="rId11" w:tooltip="Закон РФ от 12.02.1993 N 4468-1 (ред. от 13.07.2024, с изм. от 26.10.2024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(с изм. и доп., вступ. в силу с 01.01.2025) ------------ Недействующая редакция {КонсультантПлюс}">
        <w:r>
          <w:rPr>
            <w:sz w:val="24"/>
            <w:color w:val="0000ff"/>
          </w:rPr>
          <w:t xml:space="preserve">части восьмой</w:t>
        </w:r>
      </w:hyperlink>
      <w:r>
        <w:rPr>
          <w:sz w:val="24"/>
        </w:rPr>
        <w:t xml:space="preserve"> слова "надбавки и повышения" заменить словами "надбавки к пенсии, предусмотренные статьями 17, 24 и 38 настоящего Закона, дополнительная надбавка на уход, предусмотренная статьей 45.1 настоящего Закона, и повышения пенсии, предусмотренные частью первой статьи 45 настоящего Закона,";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12" w:tooltip="Закон РФ от 12.02.1993 N 4468-1 (ред. от 13.07.2024, с изм. от 26.10.2024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(с изм. и доп., вступ. в силу с 01.01.2025)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частями девятой и десятой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"Пенсионерам из числа лиц, указанных в статье 1 настоящего Закона, и членов их семей, имеющим одновременно право на начисление дополнительной надбавки на уход, предусмотренной статьей 45.1 настоящего Закона, и право на установление надбавки на уход путем дополнительного повышения фиксированной выплаты к страховой пенсии в соответствии с </w:t>
      </w:r>
      <w:hyperlink w:history="0" r:id="rId13" w:tooltip="Федеральный закон от 28.12.2013 N 400-ФЗ (ред. от 26.12.2024, с изм. от 11.02.2025) &quot;О страховых пенсиях&quot; ------------ Недействующая редакция {КонсультантПлюс}">
        <w:r>
          <w:rPr>
            <w:sz w:val="24"/>
            <w:color w:val="0000ff"/>
          </w:rPr>
          <w:t xml:space="preserve">частью 2.1 статьи 17</w:t>
        </w:r>
      </w:hyperlink>
      <w:r>
        <w:rPr>
          <w:sz w:val="24"/>
        </w:rPr>
        <w:t xml:space="preserve"> Федерального закона "О страховых пенсиях" или надбавки на уход к пенсии по государственному пенсионному обеспечению, предусмотренной </w:t>
      </w:r>
      <w:hyperlink w:history="0" r:id="rId14" w:tooltip="Федеральный закон от 15.12.2001 N 166-ФЗ (ред. от 26.12.2024) &quot;О государственном пенсионном обеспече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статьей 18.1</w:t>
        </w:r>
      </w:hyperlink>
      <w:r>
        <w:rPr>
          <w:sz w:val="24"/>
        </w:rPr>
        <w:t xml:space="preserve"> Федерального закона "О государственном пенсионном обеспечении в Российской Федерации", дополнительная надбавка на уход начисляется при условии, что указанным пенсионерам не установлены дополнительное повышение фиксированной выплаты к страховой пенсии либо надбавка на уход к пенсии по государственному пенсионному обеспечению, а пенсионерам, которым были установлены дополнительное повышение фиксированной выплаты к страховой пенсии либо надбавка на уход к пенсии по государственному пенсионному обеспечению, - при условии, что их выплата прекращена.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Лицам, указанным в части пятой статьи 7 настоящего Закона, начисляется дополнительная надбавка на уход, предусмотренная статьей 45.1 настоящего Закона.";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 </w:t>
      </w:r>
      <w:hyperlink w:history="0" r:id="rId15" w:tooltip="Закон РФ от 12.02.1993 N 4468-1 (ред. от 13.07.2024, с изм. от 26.10.2024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(с изм. и доп., вступ. в силу с 01.01.2025) ------------ Недействующая редакция {КонсультантПлюс}">
        <w:r>
          <w:rPr>
            <w:sz w:val="24"/>
            <w:color w:val="0000ff"/>
          </w:rPr>
          <w:t xml:space="preserve">статье 48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16" w:tooltip="Закон РФ от 12.02.1993 N 4468-1 (ред. от 13.07.2024, с изм. от 26.10.2024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(с изм. и доп., вступ. в силу с 01.01.2025) ------------ Недействующая редакция {КонсультантПлюс}">
        <w:r>
          <w:rPr>
            <w:sz w:val="24"/>
            <w:color w:val="0000ff"/>
          </w:rPr>
          <w:t xml:space="preserve">часть первую</w:t>
        </w:r>
      </w:hyperlink>
      <w:r>
        <w:rPr>
          <w:sz w:val="24"/>
        </w:rPr>
        <w:t xml:space="preserve"> после слов "38 настоящего Закона," дополнить словами "дополнительная надбавка на уход, предусмотренная статьей 45.1 настоящего Закона,";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17" w:tooltip="Закон РФ от 12.02.1993 N 4468-1 (ред. от 13.07.2024, с изм. от 26.10.2024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(с изм. и доп., вступ. в силу с 01.01.2025) ------------ Недействующая редакция {КонсультантПлюс}">
        <w:r>
          <w:rPr>
            <w:sz w:val="24"/>
            <w:color w:val="0000ff"/>
          </w:rPr>
          <w:t xml:space="preserve">часть вторую</w:t>
        </w:r>
      </w:hyperlink>
      <w:r>
        <w:rPr>
          <w:sz w:val="24"/>
        </w:rPr>
        <w:t xml:space="preserve"> после слов "24 настоящего Закона," дополнить словами "дополнительную надбавку на уход, предусмотренную статьей 45.1 настоящего Закона,";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</w:t>
      </w:r>
      <w:hyperlink w:history="0" r:id="rId18" w:tooltip="Закон РФ от 12.02.1993 N 4468-1 (ред. от 13.07.2024, с изм. от 26.10.2024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(с изм. и доп., вступ. в силу с 01.01.2025) ------------ Недействующая редакция {КонсультантПлюс}">
        <w:r>
          <w:rPr>
            <w:sz w:val="24"/>
            <w:color w:val="0000ff"/>
          </w:rPr>
          <w:t xml:space="preserve">часть третью</w:t>
        </w:r>
      </w:hyperlink>
      <w:r>
        <w:rPr>
          <w:sz w:val="24"/>
        </w:rPr>
        <w:t xml:space="preserve"> после слов "24 настоящего Закона," дополнить словами "дополнительную надбавку на уход, предусмотренную статьей 45.1 настоящего Закона,";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в </w:t>
      </w:r>
      <w:hyperlink w:history="0" r:id="rId19" w:tooltip="Закон РФ от 12.02.1993 N 4468-1 (ред. от 13.07.2024, с изм. от 26.10.2024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(с изм. и доп., вступ. в силу с 01.01.2025) ------------ Недействующая редакция {КонсультантПлюс}">
        <w:r>
          <w:rPr>
            <w:sz w:val="24"/>
            <w:color w:val="0000ff"/>
          </w:rPr>
          <w:t xml:space="preserve">статье 49</w:t>
        </w:r>
      </w:hyperlink>
      <w:r>
        <w:rPr>
          <w:sz w:val="24"/>
        </w:rPr>
        <w:t xml:space="preserve">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</w:t>
      </w:r>
      <w:hyperlink w:history="0" r:id="rId20" w:tooltip="Закон РФ от 12.02.1993 N 4468-1 (ред. от 13.07.2024, с изм. от 26.10.2024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(с изм. и доп., вступ. в силу с 01.01.2025) ------------ Недействующая редакция {КонсультантПлюс}">
        <w:r>
          <w:rPr>
            <w:sz w:val="24"/>
            <w:color w:val="0000ff"/>
          </w:rPr>
          <w:t xml:space="preserve">часть вторую</w:t>
        </w:r>
      </w:hyperlink>
      <w:r>
        <w:rPr>
          <w:sz w:val="24"/>
        </w:rPr>
        <w:t xml:space="preserve"> после слов "надбавки к пенсиям" дополнить словами "(за исключением дополнительной надбавки на уход, предусмотренной статьей 45.1 настоящего Закона)";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r:id="rId21" w:tooltip="Закон РФ от 12.02.1993 N 4468-1 (ред. от 13.07.2024, с изм. от 26.10.2024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(с изм. и доп., вступ. в силу с 01.01.2025) ------------ Недействующая редакция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четвертой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"Дополнительная надбавка на уход, предусмотренная статьей 45.1 настоящего Закона, подлежит пересмотру в порядке, предусмотренном </w:t>
      </w:r>
      <w:hyperlink w:history="0" r:id="rId22" w:tooltip="Федеральный закон от 15.12.2001 N 166-ФЗ (ред. от 26.12.2024) &quot;О государственном пенсионном обеспече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статьей 25</w:t>
        </w:r>
      </w:hyperlink>
      <w:r>
        <w:rPr>
          <w:sz w:val="24"/>
        </w:rPr>
        <w:t xml:space="preserve"> Федерального закона "О государственном пенсионном обеспечении в Российской Федерации" для индексации социальных пенсий.".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3" w:tooltip="Федеральный закон от 15.12.2001 N 166-ФЗ (ред. от 26.12.2024) &quot;О государственном пенсионном обеспече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Статью 18.1</w:t>
        </w:r>
      </w:hyperlink>
      <w:r>
        <w:rPr>
          <w:sz w:val="24"/>
        </w:rPr>
        <w:t xml:space="preserve"> Федерального закона от 15 декабря 2001 года N 166-ФЗ "О государственном пенсионном обеспечении в Российской Федерации" (Собрание законодательства Российской Федерации, 2001, N 51, ст. 4831; 2024, N 33, ст. 5009) дополнить пунктом 6.1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"6.1. При установлении одновременно двух пенсий в соответствии с настоящим Федеральным законом и </w:t>
      </w:r>
      <w:hyperlink w:history="0" r:id="rId24" w:tooltip="Закон РФ от 12.02.1993 N 4468-1 (ред. от 13.07.2024, с изм. от 26.10.2024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(с изм. и доп., вступ. в силу с 01.01.2025) ------------ Недействующая редакция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Российской Федерации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 устанавливается надбавка на уход в соответствии с настоящей статьей. В случае, если гражданам начисляется дополнительная надбавка на уход, предусмотренная статьей 45.1 указанного </w:t>
      </w:r>
      <w:hyperlink w:history="0" r:id="rId25" w:tooltip="Закон РФ от 12.02.1993 N 4468-1 (ред. от 13.07.2024, с изм. от 26.10.2024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(с изм. и доп., вступ. в силу с 01.01.2025) ------------ Недействующая редакция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, надбавка на уход в соответствии с настоящей статьей устанавливается со дня прекращения начисления такой дополнительной надбавки на уход.".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hyperlink w:history="0" r:id="rId26" w:tooltip="Федеральный закон от 08.11.2011 N 309-ФЗ (ред. от 04.11.2014) &quot;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&quot;О денежном довольствии военнослужащих и предоставлении им отдельных выплат&quot; и Федерального закона &quot;О социальных гарантиях сотрудникам органов внутренних дел Российской Федерации и внесении изменений в отдельные законодательные акты Российско ------------ Недействующая редакция {КонсультантПлюс}">
        <w:r>
          <w:rPr>
            <w:sz w:val="24"/>
            <w:color w:val="0000ff"/>
          </w:rPr>
          <w:t xml:space="preserve">Статью 12</w:t>
        </w:r>
      </w:hyperlink>
      <w:r>
        <w:rPr>
          <w:sz w:val="24"/>
        </w:rPr>
        <w:t xml:space="preserve"> Федерального закона от 8 ноября 2011 года N 309-ФЗ "О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"О денежном довольствии военнослужащих и предоставлении им отдельных выплат" и Федерального закона "О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Федерации" (Собрание законодательства Российской Федерации, 2011, N 46, ст. 6407; 2014, N 45, ст. 6152) дополнить частью 6.1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"6.1. Индексация денежного довольствия, указанного в </w:t>
      </w:r>
      <w:hyperlink w:history="0" r:id="rId27" w:tooltip="Закон РФ от 12.02.1993 N 4468-1 (ред. от 13.07.2024, с изм. от 26.10.2024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(с изм. и доп., вступ. в силу с 01.01.2025) ------------ Недействующая редакция {КонсультантПлюс}">
        <w:r>
          <w:rPr>
            <w:sz w:val="24"/>
            <w:color w:val="0000ff"/>
          </w:rPr>
          <w:t xml:space="preserve">части первой статьи 43</w:t>
        </w:r>
      </w:hyperlink>
      <w:r>
        <w:rPr>
          <w:sz w:val="24"/>
        </w:rPr>
        <w:t xml:space="preserve"> Закона Российской Федерации от 12 февраля 1993 года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семей", из которого исчисляются пенсии пенсионеров из числа судей военных судов и членов их семей, осуществляется по решению Правительства Российской Федерации за счет средств, предусмотренных на эти цели федеральным законом о федеральном бюджете на соответствующий финансовый год и плановый период.".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28" w:tooltip="Федеральный закон от 28.12.2013 N 400-ФЗ (ред. от 26.12.2024, с изм. от 11.02.2025) &quot;О страховых пенсиях&quot; ------------ Недействующая редакция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28 декабря 2013 года N 400-ФЗ "О страховых пенсиях" (Собрание законодательства Российской Федерации, 2013, N 52, ст. 6965; 2018, N 41, ст. 6190; 2021, N 9, ст. 1465; N 22, ст. 3688; 2023, N 23, ст. 4010; 2024, N 1, ст. 16; N 12, ст. 1571; N 33, ст. 5009) следующие изменения: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hyperlink w:history="0" r:id="rId29" w:tooltip="Федеральный закон от 28.12.2013 N 400-ФЗ (ред. от 26.12.2024, с изм. от 11.02.2025) &quot;О страховых пенсиях&quot; ------------ Недействующая редакция {КонсультантПлюс}">
        <w:r>
          <w:rPr>
            <w:sz w:val="24"/>
            <w:color w:val="0000ff"/>
          </w:rPr>
          <w:t xml:space="preserve">статью 17</w:t>
        </w:r>
      </w:hyperlink>
      <w:r>
        <w:rPr>
          <w:sz w:val="24"/>
        </w:rPr>
        <w:t xml:space="preserve"> дополнить частью 13.2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"13.2. Лицам, имеющим одновременно право на получение надбавки на уход к страховой пенсии в соответствии с настоящей статьей и право на начисление дополнительной надбавки на уход, предусмотренной статьей 45.1 </w:t>
      </w:r>
      <w:hyperlink w:history="0" r:id="rId30" w:tooltip="Закон РФ от 12.02.1993 N 4468-1 (ред. от 13.07.2024, с изм. от 26.10.2024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(с изм. и доп., вступ. в силу с 01.01.2025) ------------ Недействующая редакция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Российской Федерации от 12 февраля 1993 года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семей", устанавливается надбавка на уход в соответствии с настоящей статьей.";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hyperlink w:history="0" r:id="rId31" w:tooltip="Федеральный закон от 28.12.2013 N 400-ФЗ (ред. от 26.12.2024, с изм. от 11.02.2025) &quot;О страховых пенсиях&quot; ------------ Недействующая редакция {КонсультантПлюс}">
        <w:r>
          <w:rPr>
            <w:sz w:val="24"/>
            <w:color w:val="0000ff"/>
          </w:rPr>
          <w:t xml:space="preserve">статью 23</w:t>
        </w:r>
      </w:hyperlink>
      <w:r>
        <w:rPr>
          <w:sz w:val="24"/>
        </w:rPr>
        <w:t xml:space="preserve"> дополнить частью 5.7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"5.7. Перерасчет размера фиксированной выплаты к страховой пенсии лицам, указанным в части 13.2 статьи 17 настоящего Федерального закона, которым начислялась дополнительная надбавка на уход, предусмотренная статьей 45.1 </w:t>
      </w:r>
      <w:hyperlink w:history="0" r:id="rId32" w:tooltip="Закон РФ от 12.02.1993 N 4468-1 (ред. от 13.07.2024, с изм. от 26.10.2024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(с изм. и доп., вступ. в силу с 01.01.2025) ------------ Недействующая редакция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Российской Федерации от 12 февраля 1993 года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семей", производится со дня прекращения начисления такой дополнительной надбавки на уход.".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со дня его официального опубликования.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Действие положений части 6.1 статьи 12 Федерального закона от 8 ноября 2011 года N 309-ФЗ "О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"О денежном довольствии военнослужащих и предоставлении им отдельных выплат" и Федерального закона "О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Федерации" распространяется на правоотношения, возникшие с 1 октября 2022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Действие положений статей 45.1, 46, 48 и 49 Закона Российской Федерации от 12 февраля 1993 года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 (в редакции настоящего Федерального закона), пункта 6.1 статьи 18.1 Федерального закона от 15 декабря 2001 года N 166-ФЗ "О государственном пенсионном обеспечении в Российской Федерации", части 13.2 статьи 17 и части 5.7 статьи 23 Федерального закона от 28 декабря 2013 года N 400-ФЗ "О страховых пенсиях" распространяется на правоотношения, возникшие с 1 января 2025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28 февраля 2025 года</w:t>
      </w:r>
    </w:p>
    <w:p>
      <w:pPr>
        <w:pStyle w:val="0"/>
        <w:spacing w:before="240" w:line-rule="auto"/>
      </w:pPr>
      <w:r>
        <w:rPr>
          <w:sz w:val="24"/>
        </w:rPr>
        <w:t xml:space="preserve">N 20-ФЗ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28.02.2025 N 20-ФЗ</w:t>
            <w:br/>
            <w:t>"О внесении изменений в отдельные законодательные акты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03.03.2025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77423&amp;date=03.03.2025&amp;demo=2" TargetMode = "External"/>
	<Relationship Id="rId8" Type="http://schemas.openxmlformats.org/officeDocument/2006/relationships/hyperlink" Target="https://login.consultant.ru/link/?req=doc&amp;base=LAW&amp;n=477423&amp;date=03.03.2025&amp;demo=2" TargetMode = "External"/>
	<Relationship Id="rId9" Type="http://schemas.openxmlformats.org/officeDocument/2006/relationships/hyperlink" Target="https://login.consultant.ru/link/?req=doc&amp;base=LAW&amp;n=477423&amp;date=03.03.2025&amp;dst=84&amp;field=134&amp;demo=2" TargetMode = "External"/>
	<Relationship Id="rId10" Type="http://schemas.openxmlformats.org/officeDocument/2006/relationships/hyperlink" Target="https://login.consultant.ru/link/?req=doc&amp;base=LAW&amp;n=477423&amp;date=03.03.2025&amp;dst=115&amp;field=134&amp;demo=2" TargetMode = "External"/>
	<Relationship Id="rId11" Type="http://schemas.openxmlformats.org/officeDocument/2006/relationships/hyperlink" Target="https://login.consultant.ru/link/?req=doc&amp;base=LAW&amp;n=477423&amp;date=03.03.2025&amp;dst=90&amp;field=134&amp;demo=2" TargetMode = "External"/>
	<Relationship Id="rId12" Type="http://schemas.openxmlformats.org/officeDocument/2006/relationships/hyperlink" Target="https://login.consultant.ru/link/?req=doc&amp;base=LAW&amp;n=477423&amp;date=03.03.2025&amp;dst=84&amp;field=134&amp;demo=2" TargetMode = "External"/>
	<Relationship Id="rId13" Type="http://schemas.openxmlformats.org/officeDocument/2006/relationships/hyperlink" Target="https://login.consultant.ru/link/?req=doc&amp;base=LAW&amp;n=459918&amp;date=03.03.2025&amp;dst=532&amp;field=134&amp;demo=2" TargetMode = "External"/>
	<Relationship Id="rId14" Type="http://schemas.openxmlformats.org/officeDocument/2006/relationships/hyperlink" Target="https://login.consultant.ru/link/?req=doc&amp;base=LAW&amp;n=477505&amp;date=03.03.2025&amp;dst=447&amp;field=134&amp;demo=2" TargetMode = "External"/>
	<Relationship Id="rId15" Type="http://schemas.openxmlformats.org/officeDocument/2006/relationships/hyperlink" Target="https://login.consultant.ru/link/?req=doc&amp;base=LAW&amp;n=477423&amp;date=03.03.2025&amp;dst=129&amp;field=134&amp;demo=2" TargetMode = "External"/>
	<Relationship Id="rId16" Type="http://schemas.openxmlformats.org/officeDocument/2006/relationships/hyperlink" Target="https://login.consultant.ru/link/?req=doc&amp;base=LAW&amp;n=477423&amp;date=03.03.2025&amp;dst=192&amp;field=134&amp;demo=2" TargetMode = "External"/>
	<Relationship Id="rId17" Type="http://schemas.openxmlformats.org/officeDocument/2006/relationships/hyperlink" Target="https://login.consultant.ru/link/?req=doc&amp;base=LAW&amp;n=477423&amp;date=03.03.2025&amp;dst=131&amp;field=134&amp;demo=2" TargetMode = "External"/>
	<Relationship Id="rId18" Type="http://schemas.openxmlformats.org/officeDocument/2006/relationships/hyperlink" Target="https://login.consultant.ru/link/?req=doc&amp;base=LAW&amp;n=477423&amp;date=03.03.2025&amp;dst=132&amp;field=134&amp;demo=2" TargetMode = "External"/>
	<Relationship Id="rId19" Type="http://schemas.openxmlformats.org/officeDocument/2006/relationships/hyperlink" Target="https://login.consultant.ru/link/?req=doc&amp;base=LAW&amp;n=477423&amp;date=03.03.2025&amp;dst=95&amp;field=134&amp;demo=2" TargetMode = "External"/>
	<Relationship Id="rId20" Type="http://schemas.openxmlformats.org/officeDocument/2006/relationships/hyperlink" Target="https://login.consultant.ru/link/?req=doc&amp;base=LAW&amp;n=477423&amp;date=03.03.2025&amp;dst=97&amp;field=134&amp;demo=2" TargetMode = "External"/>
	<Relationship Id="rId21" Type="http://schemas.openxmlformats.org/officeDocument/2006/relationships/hyperlink" Target="https://login.consultant.ru/link/?req=doc&amp;base=LAW&amp;n=477423&amp;date=03.03.2025&amp;dst=95&amp;field=134&amp;demo=2" TargetMode = "External"/>
	<Relationship Id="rId22" Type="http://schemas.openxmlformats.org/officeDocument/2006/relationships/hyperlink" Target="https://login.consultant.ru/link/?req=doc&amp;base=LAW&amp;n=477505&amp;date=03.03.2025&amp;dst=100196&amp;field=134&amp;demo=2" TargetMode = "External"/>
	<Relationship Id="rId23" Type="http://schemas.openxmlformats.org/officeDocument/2006/relationships/hyperlink" Target="https://login.consultant.ru/link/?req=doc&amp;base=LAW&amp;n=477505&amp;date=03.03.2025&amp;dst=447&amp;field=134&amp;demo=2" TargetMode = "External"/>
	<Relationship Id="rId24" Type="http://schemas.openxmlformats.org/officeDocument/2006/relationships/hyperlink" Target="https://login.consultant.ru/link/?req=doc&amp;base=LAW&amp;n=477423&amp;date=03.03.2025&amp;demo=2" TargetMode = "External"/>
	<Relationship Id="rId25" Type="http://schemas.openxmlformats.org/officeDocument/2006/relationships/hyperlink" Target="https://login.consultant.ru/link/?req=doc&amp;base=LAW&amp;n=477423&amp;date=03.03.2025&amp;demo=2" TargetMode = "External"/>
	<Relationship Id="rId26" Type="http://schemas.openxmlformats.org/officeDocument/2006/relationships/hyperlink" Target="https://login.consultant.ru/link/?req=doc&amp;base=LAW&amp;n=170554&amp;date=03.03.2025&amp;dst=100159&amp;field=134&amp;demo=2" TargetMode = "External"/>
	<Relationship Id="rId27" Type="http://schemas.openxmlformats.org/officeDocument/2006/relationships/hyperlink" Target="https://login.consultant.ru/link/?req=doc&amp;base=LAW&amp;n=477423&amp;date=03.03.2025&amp;dst=191&amp;field=134&amp;demo=2" TargetMode = "External"/>
	<Relationship Id="rId28" Type="http://schemas.openxmlformats.org/officeDocument/2006/relationships/hyperlink" Target="https://login.consultant.ru/link/?req=doc&amp;base=LAW&amp;n=459918&amp;date=03.03.2025&amp;demo=2" TargetMode = "External"/>
	<Relationship Id="rId29" Type="http://schemas.openxmlformats.org/officeDocument/2006/relationships/hyperlink" Target="https://login.consultant.ru/link/?req=doc&amp;base=LAW&amp;n=459918&amp;date=03.03.2025&amp;dst=100201&amp;field=134&amp;demo=2" TargetMode = "External"/>
	<Relationship Id="rId30" Type="http://schemas.openxmlformats.org/officeDocument/2006/relationships/hyperlink" Target="https://login.consultant.ru/link/?req=doc&amp;base=LAW&amp;n=477423&amp;date=03.03.2025&amp;demo=2" TargetMode = "External"/>
	<Relationship Id="rId31" Type="http://schemas.openxmlformats.org/officeDocument/2006/relationships/hyperlink" Target="https://login.consultant.ru/link/?req=doc&amp;base=LAW&amp;n=459918&amp;date=03.03.2025&amp;dst=100325&amp;field=134&amp;demo=2" TargetMode = "External"/>
	<Relationship Id="rId32" Type="http://schemas.openxmlformats.org/officeDocument/2006/relationships/hyperlink" Target="https://login.consultant.ru/link/?req=doc&amp;base=LAW&amp;n=477423&amp;date=03.03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28.02.2025 N 20-ФЗ
"О внесении изменений в отдельные законодательные акты Российской Федерации"</dc:title>
  <dcterms:created xsi:type="dcterms:W3CDTF">2025-03-03T15:36:38Z</dcterms:created>
</cp:coreProperties>
</file>