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24 февраля 2025 г. N 18-1647-ТГ/25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служба государственной регистрации, кадастра и картографии сообщает.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протоколом Общественного совета при Федеральной службе государственной регистрации, кадастра и картографии от 06.03.2024 N 17 Росреестр принимает участие в реализации Всероссийского волонтерского проекта "Вместе с героями".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Росреестр направил в территориальные органы по субъектам Российской Федерации поручение о рассмотрении заявлений о государственном кадастровом учете и (или) государственной регистрации прав (далее - Заявления) в приоритетном порядке в случае, если такие документы подготовлены для участников специальной военной операции и их семей, определенных </w:t>
      </w:r>
      <w:hyperlink w:history="0" r:id="rId6" w:tooltip="Федеральный закон от 27.05.1998 N 76-ФЗ (ред. от 28.12.2024, с изм. от 12.02.2025) &quot;О статусе военнослужащих&quot; {КонсультантПлюс}">
        <w:r>
          <w:rPr>
            <w:sz w:val="24"/>
            <w:color w:val="0000ff"/>
          </w:rPr>
          <w:t xml:space="preserve">статьей 2</w:t>
        </w:r>
      </w:hyperlink>
      <w:r>
        <w:rPr>
          <w:sz w:val="24"/>
        </w:rPr>
        <w:t xml:space="preserve"> Федерального закона от 27.05.1998 N 76-ФЗ "О статусе военнослужащего" (далее - Участник СВО, Документы), при этом в строке "Дополнительная информация" такого Заявления должна быть указана информация, что документы подготовлены для Участника СВО.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этой связи просим довести до сведения кадастровых инженеров о необходимости заполнения строки "Дополнительная информация" Заявления вышеуказанной информацией, в случае предоставления ими в орган регистрации прав Документов в порядке, предусмотренном </w:t>
      </w:r>
      <w:hyperlink w:history="0" r:id="rId7" w:tooltip="Федеральный закон от 24.07.2007 N 221-ФЗ (ред. от 26.12.2024) &quot;О кадастровой деятельности&quot; {КонсультантПлюс}">
        <w:r>
          <w:rPr>
            <w:sz w:val="24"/>
            <w:color w:val="0000ff"/>
          </w:rPr>
          <w:t xml:space="preserve">статьей 36</w:t>
        </w:r>
      </w:hyperlink>
      <w:r>
        <w:rPr>
          <w:sz w:val="24"/>
        </w:rPr>
        <w:t xml:space="preserve"> Федерального закона от 24.07.2007 N 221-ФЗ "О кадастровой деятельности".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Многофункциональные центры субъектов Российской Федерации также уведомлены о возможности заполнения строки Заявления "Дополнительная информация" о том, что Документы подготовлены для Участника СВО.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Т.А.ГРОМОВА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24.02.2025 N 18-1647-ТГ/25</w:t>
            <w:br/>
            <w:t>&lt;О рассмотрении заявлений о государственном кадастровом учете и (или)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Росреестра от 24.02.2025 N 18-1647-ТГ/25 &lt;О рассмотрении заявлений о государственном кадастровом учете и (или)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5108&amp;date=07.03.2025&amp;dst=100019&amp;field=134&amp;demo=2" TargetMode = "External"/>
	<Relationship Id="rId7" Type="http://schemas.openxmlformats.org/officeDocument/2006/relationships/hyperlink" Target="https://login.consultant.ru/link/?req=doc&amp;base=LAW&amp;n=494630&amp;date=07.03.2025&amp;dst=10033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24.02.2025 N 18-1647-ТГ/25
&lt;О рассмотрении заявлений о государственном кадастровом учете и (или) государственной регистрации прав в приоритетном порядке в случае, если такие документы подготовлены для участников специальной военной операции и их семей&gt;</dc:title>
  <dcterms:created xsi:type="dcterms:W3CDTF">2025-03-07T10:52:19Z</dcterms:created>
</cp:coreProperties>
</file>