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5 марта 2025 г. N 268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ОСОБЕННОСТЯХ</w:t>
      </w:r>
    </w:p>
    <w:p>
      <w:pPr>
        <w:pStyle w:val="2"/>
        <w:jc w:val="center"/>
      </w:pPr>
      <w:r>
        <w:rPr>
          <w:sz w:val="24"/>
        </w:rPr>
        <w:t xml:space="preserve">НАЗНАЧЕНИЯ В 2025 ГОДУ ЕЖЕМЕСЯЧНОГО ПОСОБИЯ</w:t>
      </w:r>
    </w:p>
    <w:p>
      <w:pPr>
        <w:pStyle w:val="2"/>
        <w:jc w:val="center"/>
      </w:pPr>
      <w:r>
        <w:rPr>
          <w:sz w:val="24"/>
        </w:rPr>
        <w:t xml:space="preserve">В СВЯЗИ С РОЖДЕНИЕМ И ВОСПИТАНИЕМ РЕБЕНКА ОТДЕЛЬНЫМ</w:t>
      </w:r>
    </w:p>
    <w:p>
      <w:pPr>
        <w:pStyle w:val="2"/>
        <w:jc w:val="center"/>
      </w:pPr>
      <w:r>
        <w:rPr>
          <w:sz w:val="24"/>
        </w:rPr>
        <w:t xml:space="preserve">КАТЕГОРИЯМ ГРАЖДАН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bookmarkStart w:id="12" w:name="P12"/>
    <w:bookmarkEnd w:id="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Установить, что при назначении ежемесячного пособия в связи с рождением и воспитанием ребенка (далее - ежемесячное пособие) гражданам Российской Федерации, которые временно отселены в безопасные районы с территорий Республики Крым, Краснодарского края, Белгородской, Брянской, Воронежской, Курской, Ростовской областей и г. Севастополя (далее - субъекты Российской Федерации) в соответствии с </w:t>
      </w:r>
      <w:hyperlink w:history="0" r:id="rId6" w:tooltip="Указ Президента РФ от 19.10.2022 N 757 (ред. от 25.08.2023) &quot;О мерах, осуществляемых в субъектах Российской Федерации в связи с Указом Президента Российской Федерации от 19 октября 2022 г. N 756&quot; {КонсультантПлюс}">
        <w:r>
          <w:rPr>
            <w:sz w:val="24"/>
            <w:color w:val="0000ff"/>
          </w:rPr>
          <w:t xml:space="preserve">подпунктом "в" пункта 3</w:t>
        </w:r>
      </w:hyperlink>
      <w:r>
        <w:rPr>
          <w:sz w:val="24"/>
        </w:rPr>
        <w:t xml:space="preserve"> Указа Президента Российской Федерации от 19 октября 2022 г. N 757 "О мерах, осуществляемых в субъектах Российской Федерации в связи с Указом Президента Российской Федерации от 19 октября 2022 г. N 756" и которые по состоянию на дату принятия исполнительными органами субъектов Российской Федерации решения об указанном временном отселении были зарегистрированы по месту жительства (месту пребывания) в населенных пунктах, расположенных на территориях субъектов Российской Федерации (далее - граждане):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 об отказе в назначении ежемесячного пособия по основанию, предусмотренному </w:t>
      </w:r>
      <w:hyperlink w:history="0" r:id="rId7" w:tooltip="Постановление Правительства РФ от 16.12.2022 N 2330 (ред. от 28.12.2024) &quot;О порядке назначения и выплаты ежемесячного пособия в связи с рождением и воспитанием ребенка&quot; (вместе с &quot;Правилами назначения и выплаты ежемесячного пособия в связи с рождением и воспитанием ребенка в части, не определенной Федеральным законом &quot;О государственных пособиях гражданам, имеющим детей&quot;, &quot;Перечнем документов (копий документов, сведений), необходимых для назначения ежемесячного пособия в связи с рождением и воспитанием ребен {КонсультантПлюс}">
        <w:r>
          <w:rPr>
            <w:sz w:val="24"/>
            <w:color w:val="0000ff"/>
          </w:rPr>
          <w:t xml:space="preserve">подпунктом "д" пункта 31</w:t>
        </w:r>
      </w:hyperlink>
      <w:r>
        <w:rPr>
          <w:sz w:val="24"/>
        </w:rPr>
        <w:t xml:space="preserve"> Правил назначения и выплаты ежемесячного пособия в связи с рождением и воспитанием ребенка в части, не определенной Федеральным законом "О государственных пособиях гражданам, имеющим детей", утвержденных постановлением Правительства Российской Федерации от 16 декабря 2022 г. N 2330 "О порядке назначения и выплаты ежемесячного пособия в связи с рождением и воспитанием ребенка" (далее - Правила), не принимается;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 об отказе в назначении ежемесячного пособия по основаниям, предусмотренным </w:t>
      </w:r>
      <w:hyperlink w:history="0" r:id="rId8" w:tooltip="Постановление Правительства РФ от 16.12.2022 N 2330 (ред. от 28.12.2024) &quot;О порядке назначения и выплаты ежемесячного пособия в связи с рождением и воспитанием ребенка&quot; (вместе с &quot;Правилами назначения и выплаты ежемесячного пособия в связи с рождением и воспитанием ребенка в части, не определенной Федеральным законом &quot;О государственных пособиях гражданам, имеющим детей&quot;, &quot;Перечнем документов (копий документов, сведений), необходимых для назначения ежемесячного пособия в связи с рождением и воспитанием ребен {КонсультантПлюс}">
        <w:r>
          <w:rPr>
            <w:sz w:val="24"/>
            <w:color w:val="0000ff"/>
          </w:rPr>
          <w:t xml:space="preserve">подпунктами "б"</w:t>
        </w:r>
      </w:hyperlink>
      <w:r>
        <w:rPr>
          <w:sz w:val="24"/>
        </w:rPr>
        <w:t xml:space="preserve"> и </w:t>
      </w:r>
      <w:hyperlink w:history="0" r:id="rId9" w:tooltip="Постановление Правительства РФ от 16.12.2022 N 2330 (ред. от 28.12.2024) &quot;О порядке назначения и выплаты ежемесячного пособия в связи с рождением и воспитанием ребенка&quot; (вместе с &quot;Правилами назначения и выплаты ежемесячного пособия в связи с рождением и воспитанием ребенка в части, не определенной Федеральным законом &quot;О государственных пособиях гражданам, имеющим детей&quot;, &quot;Перечнем документов (копий документов, сведений), необходимых для назначения ежемесячного пособия в связи с рождением и воспитанием ребен {КонсультантПлюс}">
        <w:r>
          <w:rPr>
            <w:sz w:val="24"/>
            <w:color w:val="0000ff"/>
          </w:rPr>
          <w:t xml:space="preserve">"л" пункта 31</w:t>
        </w:r>
      </w:hyperlink>
      <w:r>
        <w:rPr>
          <w:sz w:val="24"/>
        </w:rPr>
        <w:t xml:space="preserve"> Правил, в случае признания граждан в установленном законодательством Российской Федерации порядке безработными по состоянию на день подачи заявления о назначении ежемесячного пособия, не принимается;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положения </w:t>
      </w:r>
      <w:hyperlink w:history="0" r:id="rId10" w:tooltip="Постановление Правительства РФ от 16.12.2022 N 2330 (ред. от 28.12.2024) &quot;О порядке назначения и выплаты ежемесячного пособия в связи с рождением и воспитанием ребенка&quot; (вместе с &quot;Правилами назначения и выплаты ежемесячного пособия в связи с рождением и воспитанием ребенка в части, не определенной Федеральным законом &quot;О государственных пособиях гражданам, имеющим детей&quot;, &quot;Перечнем документов (копий документов, сведений), необходимых для назначения ежемесячного пособия в связи с рождением и воспитанием ребен {КонсультантПлюс}">
        <w:r>
          <w:rPr>
            <w:sz w:val="24"/>
            <w:color w:val="0000ff"/>
          </w:rPr>
          <w:t xml:space="preserve">подпункта "з" пункта 31</w:t>
        </w:r>
      </w:hyperlink>
      <w:r>
        <w:rPr>
          <w:sz w:val="24"/>
        </w:rPr>
        <w:t xml:space="preserve"> Правил в отношении объектов недвижимого имущества, находящихся в собственности граждан и расположенных на территориях населенных пунктов субъектов Российской Федерации, не применяются;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положения </w:t>
      </w:r>
      <w:hyperlink w:history="0" r:id="rId11" w:tooltip="Постановление Правительства РФ от 16.12.2022 N 2330 (ред. от 28.12.2024) &quot;О порядке назначения и выплаты ежемесячного пособия в связи с рождением и воспитанием ребенка&quot; (вместе с &quot;Правилами назначения и выплаты ежемесячного пособия в связи с рождением и воспитанием ребенка в части, не определенной Федеральным законом &quot;О государственных пособиях гражданам, имеющим детей&quot;, &quot;Перечнем документов (копий документов, сведений), необходимых для назначения ежемесячного пособия в связи с рождением и воспитанием ребен {КонсультантПлюс}">
        <w:r>
          <w:rPr>
            <w:sz w:val="24"/>
            <w:color w:val="0000ff"/>
          </w:rPr>
          <w:t xml:space="preserve">подпункта "и" пункта 31</w:t>
        </w:r>
      </w:hyperlink>
      <w:r>
        <w:rPr>
          <w:sz w:val="24"/>
        </w:rPr>
        <w:t xml:space="preserve"> Правил в отношении автотранспортных (мототранспортных) средств, маломерных судов, самоходных машин или других видов техники, зарегистрированных на граждан, не применяются.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Установить, что при принятии решения о назначении гражданам ежемесячного пособия с учетом положений, предусмотренных </w:t>
      </w:r>
      <w:hyperlink w:history="0" w:anchor="P12" w:tooltip="1. Установить, что при назначении ежемесячного пособия в связи с рождением и воспитанием ребенка (далее - ежемесячное пособие) гражданам Российской Федерации, которые временно отселены в безопасные районы с территорий Республики Крым, Краснодарского края, Белгородской, Брянской, Воронежской, Курской, Ростовской областей и г. Севастополя (далее - субъекты Российской Федерации) в соответствии с подпунктом &quot;в&quot; пункта 3 Указа Президента Российской Федерации от 19 октября 2022 г. N 757 &quot;О мерах, осуществляемы...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настоящего постановления, такое назначение осуществляется на 6 месяцев.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Рекомендовать исполнительным органам субъектов Российской Федерации, принявшим решение о временном отселении граждан в безопасные районы, в течение 5 дней с даты вступления в силу настоящего постановления направить в Фонд пенсионного и социального страхования Российской Федерации перечни территорий (населенных пунктов и (или) их частей), с которых подлежат временному отселению граждане, с указанием срока действия такого решения. В случае внесения изменений в указанное решение либо принятия дополнительного решения о временном отселении граждан в безопасные районы исполнительным органам субъектов Российской Федерации в течение суток со дня принятия таких решений передавать соответствующую информацию в Фонд пенсионного и социального страхования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Настоящее постановление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05.03.2025 N 268</w:t>
            <w:br/>
            <w:t>"Об особенностях назначения в 2025 году ежемесячного пособия в связи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05.03.2025 N 268 "Об особенностях назначения в 2025 году ежемесячного пособия в связи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55520&amp;date=10.03.2025&amp;dst=100012&amp;field=134&amp;demo=2" TargetMode = "External"/>
	<Relationship Id="rId7" Type="http://schemas.openxmlformats.org/officeDocument/2006/relationships/hyperlink" Target="https://login.consultant.ru/link/?req=doc&amp;base=LAW&amp;n=495296&amp;date=10.03.2025&amp;dst=100072&amp;field=134&amp;demo=2" TargetMode = "External"/>
	<Relationship Id="rId8" Type="http://schemas.openxmlformats.org/officeDocument/2006/relationships/hyperlink" Target="https://login.consultant.ru/link/?req=doc&amp;base=LAW&amp;n=495296&amp;date=10.03.2025&amp;dst=100069&amp;field=134&amp;demo=2" TargetMode = "External"/>
	<Relationship Id="rId9" Type="http://schemas.openxmlformats.org/officeDocument/2006/relationships/hyperlink" Target="https://login.consultant.ru/link/?req=doc&amp;base=LAW&amp;n=495296&amp;date=10.03.2025&amp;dst=100635&amp;field=134&amp;demo=2" TargetMode = "External"/>
	<Relationship Id="rId10" Type="http://schemas.openxmlformats.org/officeDocument/2006/relationships/hyperlink" Target="https://login.consultant.ru/link/?req=doc&amp;base=LAW&amp;n=495296&amp;date=10.03.2025&amp;dst=100587&amp;field=134&amp;demo=2" TargetMode = "External"/>
	<Relationship Id="rId11" Type="http://schemas.openxmlformats.org/officeDocument/2006/relationships/hyperlink" Target="https://login.consultant.ru/link/?req=doc&amp;base=LAW&amp;n=495296&amp;date=10.03.2025&amp;dst=10008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05.03.2025 N 268
"Об особенностях назначения в 2025 году ежемесячного пособия в связи с рождением и воспитанием ребенка отдельным категориям граждан Российской Федерации"</dc:title>
  <dcterms:created xsi:type="dcterms:W3CDTF">2025-03-10T14:19:34Z</dcterms:created>
</cp:coreProperties>
</file>