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ФСБ России от 04.03.2025 N 102</w:t>
              <w:br/>
              <w:t xml:space="preserve">"Об установлении особого порядка направления обращений граждан в форме электронного документа в органы федеральной службы безопасности и их должностным лицам, а также направления ответов на такие обращения, уведомлений"</w:t>
              <w:br/>
              <w:t xml:space="preserve">(Зарегистрировано в Минюсте России 10.03.2025 N 81485)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12.03.2025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10 марта 2025 г. N 81485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БЕЗОПАСНОСТИ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4 марта 2025 г. N 102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УСТАНОВЛЕНИИ</w:t>
      </w:r>
    </w:p>
    <w:p>
      <w:pPr>
        <w:pStyle w:val="2"/>
        <w:jc w:val="center"/>
      </w:pPr>
      <w:r>
        <w:rPr>
          <w:sz w:val="24"/>
        </w:rPr>
        <w:t xml:space="preserve">ОСОБОГО ПОРЯДКА НАПРАВЛЕНИЯ ОБРАЩЕНИЙ ГРАЖДАН</w:t>
      </w:r>
    </w:p>
    <w:p>
      <w:pPr>
        <w:pStyle w:val="2"/>
        <w:jc w:val="center"/>
      </w:pPr>
      <w:r>
        <w:rPr>
          <w:sz w:val="24"/>
        </w:rPr>
        <w:t xml:space="preserve">В ФОРМЕ ЭЛЕКТРОННОГО ДОКУМЕНТА В ОРГАНЫ ФЕДЕРАЛЬНОЙ СЛУЖБЫ</w:t>
      </w:r>
    </w:p>
    <w:p>
      <w:pPr>
        <w:pStyle w:val="2"/>
        <w:jc w:val="center"/>
      </w:pPr>
      <w:r>
        <w:rPr>
          <w:sz w:val="24"/>
        </w:rPr>
        <w:t xml:space="preserve">БЕЗОПАСНОСТИ И ИХ ДОЛЖНОСТНЫМ ЛИЦАМ, А ТАКЖЕ НАПРАВЛЕНИЯ</w:t>
      </w:r>
    </w:p>
    <w:p>
      <w:pPr>
        <w:pStyle w:val="2"/>
        <w:jc w:val="center"/>
      </w:pPr>
      <w:r>
        <w:rPr>
          <w:sz w:val="24"/>
        </w:rPr>
        <w:t xml:space="preserve">ОТВЕТОВ НА ТАКИЕ ОБРАЩЕНИЯ, УВЕДОМЛЕНИЙ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02.05.2006 N 59-ФЗ (ред. от 28.12.2024) &quot;О порядке рассмотрения обращений граждан Российской Федерации&quot;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частью 3 статьи 6</w:t>
        </w:r>
      </w:hyperlink>
      <w:r>
        <w:rPr>
          <w:sz w:val="24"/>
        </w:rPr>
        <w:t xml:space="preserve"> Федерального закона от 2 мая 2006 г. N 59-ФЗ "О порядке рассмотрения обращений граждан Российской Федерации" и </w:t>
      </w:r>
      <w:hyperlink w:history="0" r:id="rId8" w:tooltip="Указ Президента РФ от 11.08.2003 N 960 (ред. от 24.06.2024) &quot;Вопросы Федеральной службы безопасности Российской Федерации&quot;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Положения о Федеральной службе безопасности Российской Федерации, утвержденного Указом Президента Российской Федерации от 11 августа 2003 г. N 960,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Установить </w:t>
      </w:r>
      <w:hyperlink w:history="0" w:anchor="P30" w:tooltip="ОСОБЫЙ ПОРЯДОК">
        <w:r>
          <w:rPr>
            <w:sz w:val="24"/>
            <w:color w:val="0000ff"/>
          </w:rPr>
          <w:t xml:space="preserve">особый порядок</w:t>
        </w:r>
      </w:hyperlink>
      <w:r>
        <w:rPr>
          <w:sz w:val="24"/>
        </w:rPr>
        <w:t xml:space="preserve"> направления обращений граждан в форме электронного документа в органы федеральной службы безопасности и их должностным лицам, а также направления ответов на такие обращения, уведомлений согласно приложению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Настоящий приказ вступает в силу с 30 марта 2025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Директор</w:t>
      </w:r>
    </w:p>
    <w:p>
      <w:pPr>
        <w:pStyle w:val="0"/>
        <w:jc w:val="right"/>
      </w:pPr>
      <w:r>
        <w:rPr>
          <w:sz w:val="24"/>
        </w:rPr>
        <w:t xml:space="preserve">А.БОРТНИКОВ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ФСБ России</w:t>
      </w:r>
    </w:p>
    <w:p>
      <w:pPr>
        <w:pStyle w:val="0"/>
        <w:jc w:val="right"/>
      </w:pPr>
      <w:r>
        <w:rPr>
          <w:sz w:val="24"/>
        </w:rPr>
        <w:t xml:space="preserve">от 4 марта 2025 г. N 102</w:t>
      </w:r>
    </w:p>
    <w:p>
      <w:pPr>
        <w:pStyle w:val="0"/>
        <w:jc w:val="both"/>
      </w:pPr>
      <w:r>
        <w:rPr>
          <w:sz w:val="24"/>
        </w:rPr>
      </w:r>
    </w:p>
    <w:bookmarkStart w:id="30" w:name="P30"/>
    <w:bookmarkEnd w:id="30"/>
    <w:p>
      <w:pPr>
        <w:pStyle w:val="2"/>
        <w:jc w:val="center"/>
      </w:pPr>
      <w:r>
        <w:rPr>
          <w:sz w:val="24"/>
        </w:rPr>
        <w:t xml:space="preserve">ОСОБЫЙ ПОРЯДОК</w:t>
      </w:r>
    </w:p>
    <w:p>
      <w:pPr>
        <w:pStyle w:val="2"/>
        <w:jc w:val="center"/>
      </w:pPr>
      <w:r>
        <w:rPr>
          <w:sz w:val="24"/>
        </w:rPr>
        <w:t xml:space="preserve">НАПРАВЛЕНИЯ ОБРАЩЕНИЙ ГРАЖДАН В ФОРМЕ ЭЛЕКТРОННОГО ДОКУМЕНТА</w:t>
      </w:r>
    </w:p>
    <w:p>
      <w:pPr>
        <w:pStyle w:val="2"/>
        <w:jc w:val="center"/>
      </w:pPr>
      <w:r>
        <w:rPr>
          <w:sz w:val="24"/>
        </w:rPr>
        <w:t xml:space="preserve">В ОРГАНЫ ФЕДЕРАЛЬНОЙ СЛУЖБЫ БЕЗОПАСНОСТИ И ИХ ДОЛЖНОСТНЫМ</w:t>
      </w:r>
    </w:p>
    <w:p>
      <w:pPr>
        <w:pStyle w:val="2"/>
        <w:jc w:val="center"/>
      </w:pPr>
      <w:r>
        <w:rPr>
          <w:sz w:val="24"/>
        </w:rPr>
        <w:t xml:space="preserve">ЛИЦАМ, А ТАКЖЕ НАПРАВЛЕНИЯ ОТВЕТОВ НА ТАКИЕ</w:t>
      </w:r>
    </w:p>
    <w:p>
      <w:pPr>
        <w:pStyle w:val="2"/>
        <w:jc w:val="center"/>
      </w:pPr>
      <w:r>
        <w:rPr>
          <w:sz w:val="24"/>
        </w:rPr>
        <w:t xml:space="preserve">ОБРАЩЕНИЯ, УВЕДОМЛЕНИЙ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Обращения граждан в форме электронного документа направляются в органы федеральной службы безопасности (далее - органы безопасности) и их должностным лицам с использованием официального сайта ФСБ России в информационно-телекоммуникационной сети "Интернет" (</w:t>
      </w:r>
      <w:hyperlink w:history="0" r:id="rId9">
        <w:r>
          <w:rPr>
            <w:sz w:val="24"/>
            <w:color w:val="0000ff"/>
          </w:rPr>
          <w:t xml:space="preserve">www.fsb.ru</w:t>
        </w:r>
      </w:hyperlink>
      <w:r>
        <w:rPr>
          <w:sz w:val="24"/>
        </w:rPr>
        <w:t xml:space="preserve">) (далее - официальный сайт).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Обращение автоматически формируется на основе информации, вводимой гражданином в поля формы, размещенной на официальном сайте.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Обязательными для заполнения являются следующие поля формы, размещенной на официальном сайте: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"Фамилия";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"Имя";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"Адрес электронной почты";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"Почтовый адрес".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Ответы на обращения граждан в форме электронного документа, уведомления направляются по адресам электронной почты, указанным в обращениях граждан, за исключением случая, указанного в </w:t>
      </w:r>
      <w:hyperlink w:history="0" w:anchor="P44" w:tooltip="5. В целях обеспечения безопасности граждан в связи с их обращениями в органы безопасности и к их должностным лицам ответы на указанные обращения в форме электронного документа, уведомления по решению руководителей, начальников органов безопасности или уполномоченных ими должностных лиц органов безопасности направляются по почтовым адресам, указанным в обращениях граждан.">
        <w:r>
          <w:rPr>
            <w:sz w:val="24"/>
            <w:color w:val="0000ff"/>
          </w:rPr>
          <w:t xml:space="preserve">пункте 5</w:t>
        </w:r>
      </w:hyperlink>
      <w:r>
        <w:rPr>
          <w:sz w:val="24"/>
        </w:rPr>
        <w:t xml:space="preserve"> настоящего Особого порядка.</w:t>
      </w:r>
    </w:p>
    <w:bookmarkStart w:id="44" w:name="P44"/>
    <w:bookmarkEnd w:id="4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В целях обеспечения безопасности граждан в связи с их обращениями в органы безопасности и к их должностным лицам ответы на указанные обращения в форме электронного документа, уведомления по решению руководителей, начальников органов безопасности или уполномоченных ими должностных лиц органов безопасности направляются по почтовым адресам, указанным в обращениях граждан.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ФСБ России от 04.03.2025 N 102</w:t>
            <w:br/>
            <w:t>"Об установлении особого порядка направления обращений граждан в форме электронног...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4960&amp;date=12.03.2025&amp;dst=26&amp;field=134&amp;demo=2" TargetMode = "External"/>
	<Relationship Id="rId8" Type="http://schemas.openxmlformats.org/officeDocument/2006/relationships/hyperlink" Target="https://login.consultant.ru/link/?req=doc&amp;base=LAW&amp;n=479454&amp;date=12.03.2025&amp;dst=100213&amp;field=134&amp;demo=2" TargetMode = "External"/>
	<Relationship Id="rId9" Type="http://schemas.openxmlformats.org/officeDocument/2006/relationships/hyperlink" Target="www.fsb.ru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ФСБ России от 04.03.2025 N 102
"Об установлении особого порядка направления обращений граждан в форме электронного документа в органы федеральной службы безопасности и их должностным лицам, а также направления ответов на такие обращения, уведомлений"
(Зарегистрировано в Минюсте России 10.03.2025 N 81485)</dc:title>
  <dcterms:created xsi:type="dcterms:W3CDTF">2025-03-12T12:00:03Z</dcterms:created>
</cp:coreProperties>
</file>