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марта 2025 г. N 324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20 АВГУСТА 2009 Г. N 695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</w:t>
      </w:r>
      <w:hyperlink w:history="0" r:id="rId6" w:tooltip="Постановление Правительства РФ от 20.08.2009 N 695 (ред. от 15.10.2019) &quot;Об утверждении перечня военно-прикладных и служебно-прикладных видов спорта и федеральных органов исполнительной власти, осуществляющих руководство развитием этих видов спорта&quot; {КонсультантПлюс}">
        <w:r>
          <w:rPr>
            <w:sz w:val="24"/>
            <w:color w:val="0000ff"/>
          </w:rPr>
          <w:t xml:space="preserve">позицию 1 раздела I</w:t>
        </w:r>
      </w:hyperlink>
      <w:r>
        <w:rPr>
          <w:sz w:val="24"/>
        </w:rPr>
        <w:t xml:space="preserve"> перечня военно-прикладных и служебно-прикладных видов спорта и федеральных органов исполнительной власти, осуществляющих руководство развитием этих видов спорта, утвержденного постановлением Правительства Российской Федерации от 20 августа 2009 г. N 695 "Об утверждении перечня военно-прикладных и служебно-прикладных видов спорта и федеральных органов исполнительной власти, осуществляющих руководство развитием этих видов спорта" (Собрание законодательства Российской Федерации, 2009, N 35, ст. 4246; 2017, N 19, ст. 2849), словами ", армейское тактико-стрелковое многоборье".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18.03.2025 N 324</w:t>
            <w:br/>
            <w:t>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18.03.2025 N 324 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335747&amp;date=20.03.2025&amp;dst=10003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18.03.2025 N 324
"О внесении изменения в постановление Правительства Российской Федерации от 20 августа 2009 г. N 695"</dc:title>
  <dcterms:created xsi:type="dcterms:W3CDTF">2025-03-20T14:49:09Z</dcterms:created>
</cp:coreProperties>
</file>