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01.04.2025 N 48-ФЗ</w:t>
              <w:br/>
              <w:t xml:space="preserve">"О внесении изменений в статью 20 Федерального закона "О бесплатной юридической помощи в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20 ФЕДЕРАЛЬНОГО ЗАКОНА "О БЕСПЛАТНОЙ ЮРИДИЧЕСКОЙ</w:t>
      </w:r>
    </w:p>
    <w:p>
      <w:pPr>
        <w:pStyle w:val="2"/>
        <w:jc w:val="center"/>
      </w:pPr>
      <w:r>
        <w:rPr>
          <w:sz w:val="24"/>
        </w:rPr>
        <w:t xml:space="preserve">ПОМОЩИ В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марта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27 марта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21.11.2011 N 324-ФЗ (ред. от 25.12.2023) &quot;О бесплатной юридической помощи в Российской Федерации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статью 20</w:t>
        </w:r>
      </w:hyperlink>
      <w:r>
        <w:rPr>
          <w:sz w:val="24"/>
        </w:rPr>
        <w:t xml:space="preserve"> Федерального закона от 21 ноября 2011 года N 324-ФЗ "О бесплатной юридической помощи в Российской Федерации" (Собрание законодательства Российской Федерации, 2011, N 48, ст. 6725; 2013, N 27, ст. 3459; N 52, ст. 6962; 2014, N 30, ст. 4217, 4272; 2015, N 48, ст. 6724; 2023, N 25, ст. 4414; N 26, ст. 4683; N 29, ст. 5343; 2024, N 1, ст. 20, 32)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Федеральный закон от 21.11.2011 N 324-ФЗ (ред. от 25.12.2023) &quot;О бесплатной юридической помощи в Российской Федерации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дополнить пунктом 8.2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"8.2) многодетные родители, имеющие трех и более детей, до достижения старшим ребенком возраста восемнадцати лет или возраста двадцати трех лет при условии его обучения в организации, осуществляющей образовательную деятельность, по очной форме обучения;";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Федеральный закон от 21.11.2011 N 324-ФЗ (ред. от 25.12.2023) &quot;О бесплатной юридической помощи в Российской Федерации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пункт 2 части 3</w:t>
        </w:r>
      </w:hyperlink>
      <w:r>
        <w:rPr>
          <w:sz w:val="24"/>
        </w:rPr>
        <w:t xml:space="preserve"> дополнить подпунктом "е"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"е) об установлении и оспаривании отцовства (материнства);".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01.04.2025 N 48-ФЗ</w:t>
            <w:br/>
            <w:t>"О внесении изменений в статью 20 Федерального закона "О бесплатной юридической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4449&amp;date=03.04.2025&amp;dst=100121&amp;field=134&amp;demo=2" TargetMode = "External"/>
	<Relationship Id="rId8" Type="http://schemas.openxmlformats.org/officeDocument/2006/relationships/hyperlink" Target="https://login.consultant.ru/link/?req=doc&amp;base=LAW&amp;n=484449&amp;date=03.04.2025&amp;dst=100122&amp;field=134&amp;demo=2" TargetMode = "External"/>
	<Relationship Id="rId9" Type="http://schemas.openxmlformats.org/officeDocument/2006/relationships/hyperlink" Target="https://login.consultant.ru/link/?req=doc&amp;base=LAW&amp;n=484449&amp;date=03.04.2025&amp;dst=10024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01.04.2025 N 48-ФЗ
"О внесении изменений в статью 20 Федерального закона "О бесплатной юридической помощи в Российской Федерации"</dc:title>
  <dcterms:created xsi:type="dcterms:W3CDTF">2025-04-03T13:04:38Z</dcterms:created>
</cp:coreProperties>
</file>