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ФЕДЕРАЛЬНАЯ СЛУЖБА ГОСУДАРСТВЕННОЙ РЕГИСТРАЦИИ,</w:t>
      </w:r>
    </w:p>
    <w:p>
      <w:pPr>
        <w:pStyle w:val="2"/>
        <w:jc w:val="center"/>
      </w:pPr>
      <w:r>
        <w:rPr>
          <w:sz w:val="24"/>
        </w:rPr>
        <w:t xml:space="preserve">КАДАСТРА И КАРТОГРАФИИ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31 марта 2025 г. N 14-2961-ТГ/25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целях исполнения пункта 2.1.8 Плана мероприятий (дорожной карты) по организации в системе Федеральной службы государственной регистрации, кадастра и картографии работы с военнослужащими (ветеранами) - участниками специальной военной операции и членами их семей, утвержденного приказом Росреестра от 21.03.2025 N П/0089/25, ППК "Роскадастр" (ее филиалам), при необходимости с участием территориальных органов Росреестра, необходимо обеспечить оказание помощи указанной категории лиц при восстановлении правоустанавливающих документов на объекты недвижимости (предоставление сведений Единого государственного реестра недвижимости (далее - ЕГРН) в виде копий соответствующих документов, выписок из ЕГРН, копий документов, находящихся на хранении в государственном фонде данных, полученных в результате проведения землеустройства).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Т.А.ГРОМОВА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Росреестра от 31.03.2025 N 14-2961-ТГ/25</w:t>
            <w:br/>
            <w:t>&lt;Об обеспечении оказания помощи военнослужащим (ветеранам) - участника...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11.04.2025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Росреестра от 31.03.2025 N 14-2961-ТГ/25 &lt;Об обеспечении оказания помощи военнослужащим (ветеранам) - участника...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11.04.2025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Росреестра от 31.03.2025 N 14-2961-ТГ/25
&lt;Об обеспечении оказания помощи военнослужащим (ветеранам) - участникам специальной военной операции и членам их семей при восстановлении правоустанавливающих документов на объекты недвижимости (предоставление сведений ЕГРН)&gt;</dc:title>
  <dcterms:created xsi:type="dcterms:W3CDTF">2025-04-11T13:46:16Z</dcterms:created>
</cp:coreProperties>
</file>