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15 апреля 2025 г. N 81858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ЮСТИЦИИ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СУДЕБНЫХ ПРИСТАВОВ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марта 2025 г. N 166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НЕКОТОРЫХ ВОПРОСАХ</w:t>
      </w:r>
    </w:p>
    <w:p>
      <w:pPr>
        <w:pStyle w:val="2"/>
        <w:jc w:val="center"/>
      </w:pPr>
      <w:r>
        <w:rPr>
          <w:sz w:val="24"/>
        </w:rPr>
        <w:t xml:space="preserve">ПОСТУПЛЕНИЯ НА СЛУЖБУ И ЕЕ ПРОХОЖДЕНИЯ В ОРГАНАХ</w:t>
      </w:r>
    </w:p>
    <w:p>
      <w:pPr>
        <w:pStyle w:val="2"/>
        <w:jc w:val="center"/>
      </w:pPr>
      <w:r>
        <w:rPr>
          <w:sz w:val="24"/>
        </w:rPr>
        <w:t xml:space="preserve">ПРИНУДИТЕЛЬНОГО ИСПОЛНЕНИЯ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2 части 3 статьи 9</w:t>
        </w:r>
      </w:hyperlink>
      <w:r>
        <w:rPr>
          <w:sz w:val="24"/>
        </w:rPr>
        <w:t xml:space="preserve">, </w:t>
      </w:r>
      <w:hyperlink w:history="0" r:id="rId7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4 статьи 10</w:t>
        </w:r>
      </w:hyperlink>
      <w:r>
        <w:rPr>
          <w:sz w:val="24"/>
        </w:rPr>
        <w:t xml:space="preserve">, </w:t>
      </w:r>
      <w:hyperlink w:history="0" r:id="rId8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1 части 1 статьи 18</w:t>
        </w:r>
      </w:hyperlink>
      <w:r>
        <w:rPr>
          <w:sz w:val="24"/>
        </w:rPr>
        <w:t xml:space="preserve">, </w:t>
      </w:r>
      <w:hyperlink w:history="0" r:id="rId9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4 статьи 18</w:t>
        </w:r>
      </w:hyperlink>
      <w:r>
        <w:rPr>
          <w:sz w:val="24"/>
        </w:rPr>
        <w:t xml:space="preserve">, </w:t>
      </w:r>
      <w:hyperlink w:history="0" r:id="rId10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частями 1</w:t>
        </w:r>
      </w:hyperlink>
      <w:r>
        <w:rPr>
          <w:sz w:val="24"/>
        </w:rPr>
        <w:t xml:space="preserve">, </w:t>
      </w:r>
      <w:hyperlink w:history="0" r:id="rId11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r:id="rId12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6 статьи 19</w:t>
        </w:r>
      </w:hyperlink>
      <w:r>
        <w:rPr>
          <w:sz w:val="24"/>
        </w:rPr>
        <w:t xml:space="preserve">, </w:t>
      </w:r>
      <w:hyperlink w:history="0" r:id="rId13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7 статьи 23</w:t>
        </w:r>
      </w:hyperlink>
      <w:r>
        <w:rPr>
          <w:sz w:val="24"/>
        </w:rPr>
        <w:t xml:space="preserve">, </w:t>
      </w:r>
      <w:hyperlink w:history="0" r:id="rId14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2 статьи 29</w:t>
        </w:r>
      </w:hyperlink>
      <w:r>
        <w:rPr>
          <w:sz w:val="24"/>
        </w:rPr>
        <w:t xml:space="preserve">, </w:t>
      </w:r>
      <w:hyperlink w:history="0" r:id="rId15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20 статьи 34</w:t>
        </w:r>
      </w:hyperlink>
      <w:r>
        <w:rPr>
          <w:sz w:val="24"/>
        </w:rPr>
        <w:t xml:space="preserve">, </w:t>
      </w:r>
      <w:hyperlink w:history="0" r:id="rId16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, </w:t>
      </w:r>
      <w:hyperlink w:history="0" r:id="rId17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7 статьи 37</w:t>
        </w:r>
      </w:hyperlink>
      <w:r>
        <w:rPr>
          <w:sz w:val="24"/>
        </w:rPr>
        <w:t xml:space="preserve">, </w:t>
      </w:r>
      <w:hyperlink w:history="0" r:id="rId18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1 статьи 38</w:t>
        </w:r>
      </w:hyperlink>
      <w:r>
        <w:rPr>
          <w:sz w:val="24"/>
        </w:rPr>
        <w:t xml:space="preserve">, </w:t>
      </w:r>
      <w:hyperlink w:history="0" r:id="rId19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частями 4</w:t>
        </w:r>
      </w:hyperlink>
      <w:r>
        <w:rPr>
          <w:sz w:val="24"/>
        </w:rPr>
        <w:t xml:space="preserve">, </w:t>
      </w:r>
      <w:hyperlink w:history="0" r:id="rId20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10 статьи 53</w:t>
        </w:r>
      </w:hyperlink>
      <w:r>
        <w:rPr>
          <w:sz w:val="24"/>
        </w:rPr>
        <w:t xml:space="preserve">, </w:t>
      </w:r>
      <w:hyperlink w:history="0" r:id="rId21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3 статьи 54</w:t>
        </w:r>
      </w:hyperlink>
      <w:r>
        <w:rPr>
          <w:sz w:val="24"/>
        </w:rPr>
        <w:t xml:space="preserve">, </w:t>
      </w:r>
      <w:hyperlink w:history="0" r:id="rId22" w:tooltip="Федеральный закон от 01.10.2019 N 328-ФЗ (ред. от 30.11.2024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6 статьи 56</w:t>
        </w:r>
      </w:hyperlink>
      <w:r>
        <w:rPr>
          <w:sz w:val="24"/>
        </w:rPr>
        <w:t xml:space="preserve"> Федерального закона от 01.10.2019 N 328-ФЗ "О службе в органах принудительного исполнения Российской Федерации и внесении изменений в отдельные законодательные акты Российской Федерации", </w:t>
      </w:r>
      <w:hyperlink w:history="0" r:id="rId23" w:tooltip="Указ Президента РФ от 13.10.2004 N 1316 (ред. от 02.04.2025) &quot;Вопросы Федеральной службы судебных приставов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, </w:t>
      </w:r>
      <w:hyperlink w:history="0" r:id="rId24" w:tooltip="Указ Президента РФ от 13.10.2004 N 1316 (ред. от 02.04.2025) &quot;Вопросы Федеральной службы судебных приставов&quot; {КонсультантПлюс}">
        <w:r>
          <w:rPr>
            <w:sz w:val="24"/>
            <w:color w:val="0000ff"/>
          </w:rPr>
          <w:t xml:space="preserve">абзацами двадцатым</w:t>
        </w:r>
      </w:hyperlink>
      <w:r>
        <w:rPr>
          <w:sz w:val="24"/>
        </w:rPr>
        <w:t xml:space="preserve">, </w:t>
      </w:r>
      <w:hyperlink w:history="0" r:id="rId25" w:tooltip="Указ Президента РФ от 13.10.2004 N 1316 (ред. от 02.04.2025) &quot;Вопросы Федеральной службы судебных приставов&quot; {КонсультантПлюс}">
        <w:r>
          <w:rPr>
            <w:sz w:val="24"/>
            <w:color w:val="0000ff"/>
          </w:rPr>
          <w:t xml:space="preserve">двадцать третьим</w:t>
        </w:r>
      </w:hyperlink>
      <w:r>
        <w:rPr>
          <w:sz w:val="24"/>
        </w:rPr>
        <w:t xml:space="preserve">, </w:t>
      </w:r>
      <w:hyperlink w:history="0" r:id="rId26" w:tooltip="Указ Президента РФ от 13.10.2004 N 1316 (ред. от 02.04.2025) &quot;Вопросы Федеральной службы судебных приставов&quot; {КонсультантПлюс}">
        <w:r>
          <w:rPr>
            <w:sz w:val="24"/>
            <w:color w:val="0000ff"/>
          </w:rPr>
          <w:t xml:space="preserve">двадцать пятым</w:t>
        </w:r>
      </w:hyperlink>
      <w:r>
        <w:rPr>
          <w:sz w:val="24"/>
        </w:rPr>
        <w:t xml:space="preserve">, </w:t>
      </w:r>
      <w:hyperlink w:history="0" r:id="rId27" w:tooltip="Указ Президента РФ от 13.10.2004 N 1316 (ред. от 02.04.2025) &quot;Вопросы Федеральной службы судебных приставов&quot; {КонсультантПлюс}">
        <w:r>
          <w:rPr>
            <w:sz w:val="24"/>
            <w:color w:val="0000ff"/>
          </w:rPr>
          <w:t xml:space="preserve">двадцать восьмым</w:t>
        </w:r>
      </w:hyperlink>
      <w:r>
        <w:rPr>
          <w:sz w:val="24"/>
        </w:rPr>
        <w:t xml:space="preserve">, </w:t>
      </w:r>
      <w:hyperlink w:history="0" r:id="rId28" w:tooltip="Указ Президента РФ от 13.10.2004 N 1316 (ред. от 02.04.2025) &quot;Вопросы Федеральной службы судебных приставов&quot; {КонсультантПлюс}">
        <w:r>
          <w:rPr>
            <w:sz w:val="24"/>
            <w:color w:val="0000ff"/>
          </w:rPr>
          <w:t xml:space="preserve">тридцать первым</w:t>
        </w:r>
      </w:hyperlink>
      <w:r>
        <w:rPr>
          <w:sz w:val="24"/>
        </w:rPr>
        <w:t xml:space="preserve">, </w:t>
      </w:r>
      <w:hyperlink w:history="0" r:id="rId29" w:tooltip="Указ Президента РФ от 13.10.2004 N 1316 (ред. от 02.04.2025) &quot;Вопросы Федеральной службы судебных приставов&quot; {КонсультантПлюс}">
        <w:r>
          <w:rPr>
            <w:sz w:val="24"/>
            <w:color w:val="0000ff"/>
          </w:rPr>
          <w:t xml:space="preserve">тридцать третьим</w:t>
        </w:r>
      </w:hyperlink>
      <w:r>
        <w:rPr>
          <w:sz w:val="24"/>
        </w:rPr>
        <w:t xml:space="preserve"> - </w:t>
      </w:r>
      <w:hyperlink w:history="0" r:id="rId30" w:tooltip="Указ Президента РФ от 13.10.2004 N 1316 (ред. от 02.04.2025) &quot;Вопросы Федеральной службы судебных приставов&quot; {КонсультантПлюс}">
        <w:r>
          <w:rPr>
            <w:sz w:val="24"/>
            <w:color w:val="0000ff"/>
          </w:rPr>
          <w:t xml:space="preserve">тридцать девятым подпункта 4 пункта 10</w:t>
        </w:r>
      </w:hyperlink>
      <w:r>
        <w:rPr>
          <w:sz w:val="24"/>
        </w:rPr>
        <w:t xml:space="preserve"> Положения о Федеральной службе судебных приставов, утвержденного Указом Президента Российской Федерации от 13.10.2004 N 1316 "Вопросы Федеральной службы судебных приставов", </w:t>
      </w:r>
      <w:hyperlink w:history="0" r:id="rId31" w:tooltip="Постановление Правительства РФ от 23.01.2003 N 43 (ред. от 09.04.2025) &quot;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Положения об исчислении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службы, утвержденного постановлением Правительства Российской Федерации от 23.01.2003 N 43 "О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Федерации",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Квалификационные требования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Федерации, согласно приложению N 1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Образец служебного удостоверения сотрудника органов принудительного исполнения Российской Федерации согласно приложению N 2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Образец специального жетона сотрудника органов принудительного исполнения Российской Федерации согласно приложению N 3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Порядок выдачи служебного удостоверения и специального жетона сотрудника органов принудительного исполнения Российской Федерации согласно приложению N 4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Порядок приема документов для поступления на службу в органы принудительного исполнения Российской Федерации согласно приложению N 5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 Перечень должностных лиц, имеющих право принимать документы для поступления на службу в органы принудительного исполнения Российской Федерации, согласно приложению N 6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1.7. Перечень уполномоченных руководителей и иных должностных лиц, наделенных правом рассмотрения документов, представленных гражданином для поступления на службу в органы принудительного исполнения Российской Федерации, и принятия по ним решений, согласно приложению N 7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1.8. Форму заявления с просьбой о поступлении на службу в органы принудительного исполнения Российской Федерации согласно приложению N 8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1.9. Порядок проведения проверок в отношении гражданина, поступающего на службу в органы принудительного исполнения Российской Федерации, согласно приложению N 9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1.10. Примерную форму контракта о прохождении службы в органах принудительного исполнения Российской Федерации согласно приложению N 10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1.11. Порядок разработки и утверждения должностной инструкции лиц, проходящих службу в органах принудительного исполнения Российской Федерации, и ее примерной формы согласно приложению N 11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1.12. Порядок зачисления сотрудника в распоряжение органа принудительного исполнения Российской Федерации согласно приложению N 12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1.13. Порядок нахождения сотрудника в распоряжении органа принудительного исполнения Российской Федерации согласно приложению N 13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1.14. Положение о централизованном учете персональных данных сотрудника органа принудительного исполнения Российской Федерации и ведении его личного дела согласно приложению N 14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1.15. Положение о централизованном учете персональных данных гражданина Российской Федерации, поступающего на службу в органы принудительного исполнения Российской Федерации, согласно приложению N 15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1.16. Порядок ведения, в том числе в электронной форме, реестра сотрудников органа принудительного исполнения Российской Федерации согласно приложению N 16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1.17. Перечень должностей в органах принудительного исполнения Российской Федерации, при замещении которых сотрудникам может устанавливаться ненормированный служебный день, согласно приложению N 17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1.18. Порядок и условия командирования сотрудников органов принудительного исполнения Российской Федерации согласно приложению N 18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1.19. Порядок утверждения правил внутреннего служебного распорядка территориальных органов принудительного исполнения Российской Федерации согласно приложению N 19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1.20. Перечень документов, подтверждающих время, затраченное сотрудником органов принудительного исполнения Российской Федерации на проезд к месту проведения отпуска и обратно, согласно приложению N 20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1.21. Порядок представления документов, подтверждающих время, затраченное сотрудником органов принудительного исполнения Российской Федерации на проезд к месту проведения отпуска и обратно, согласно приложению N 21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1.22. Порядок организации работы по исчислению стажа службы (выслуги лет) для выплаты ежемесячной надбавки к окладу месячного денежного содержания за стаж службы (выслугу лет) сотрудникам органов принудительного исполнения Российской Федерации согласно приложению N 22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 приказы ФССП России: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01.01.2020 </w:t>
      </w:r>
      <w:hyperlink w:history="0" r:id="rId32" w:tooltip="Приказ ФССП России от 01.01.2020 N 4 &quot;Об утверждении Порядка разработки и утверждения должностной инструкции лиц, проходящих службу в органах принудительного исполнения Российской Федерации, и ее примерной формы&quot; (Зарегистрировано в Минюсте России 23.01.2020 N 57254) {КонсультантПлюс}">
        <w:r>
          <w:rPr>
            <w:sz w:val="24"/>
            <w:color w:val="0000ff"/>
          </w:rPr>
          <w:t xml:space="preserve">N 4</w:t>
        </w:r>
      </w:hyperlink>
      <w:r>
        <w:rPr>
          <w:sz w:val="24"/>
        </w:rPr>
        <w:t xml:space="preserve"> "Об утверждении Порядка разработки и утверждения должностной инструкции лиц, проходящих службу в органах принудительного исполнения Российской Федерации, и ее примерной формы" (зарегистрирован Минюстом России 23.01.2020, регистрационный N 57254);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17.01.2020 </w:t>
      </w:r>
      <w:hyperlink w:history="0" r:id="rId33" w:tooltip="Приказ ФССП России от 17.01.2020 N 102 (ред. от 30.03.2023) &quot;Об установлении квалификационных требований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&quot; (Зарегистрировано в Минюсте России 30.01.2020 N 57363) {КонсультантПлюс}">
        <w:r>
          <w:rPr>
            <w:sz w:val="24"/>
            <w:color w:val="0000ff"/>
          </w:rPr>
          <w:t xml:space="preserve">N 102</w:t>
        </w:r>
      </w:hyperlink>
      <w:r>
        <w:rPr>
          <w:sz w:val="24"/>
        </w:rPr>
        <w:t xml:space="preserve"> "Об установлении квалификационных требований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Федерации" (зарегистрирован Минюстом России 30.01.2020, регистрационный N 57363);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17.01.2020 </w:t>
      </w:r>
      <w:hyperlink w:history="0" r:id="rId34" w:tooltip="Приказ ФССП России от 17.01.2020 N 104 &quot;Об утверждении примерной формы контракта о прохождении службы в органах принудительного исполнения Российской Федерации&quot; (Зарегистрировано в Минюсте России 30.01.2020 N 57360) {КонсультантПлюс}">
        <w:r>
          <w:rPr>
            <w:sz w:val="24"/>
            <w:color w:val="0000ff"/>
          </w:rPr>
          <w:t xml:space="preserve">N 104</w:t>
        </w:r>
      </w:hyperlink>
      <w:r>
        <w:rPr>
          <w:sz w:val="24"/>
        </w:rPr>
        <w:t xml:space="preserve"> "Об утверждении примерной формы контракта о прохождении службы в органах принудительного исполнения Российской Федерации" (зарегистрирован Минюстом России 30.01.2020, регистрационный N 57360);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21.02.2020 </w:t>
      </w:r>
      <w:hyperlink w:history="0" r:id="rId35" w:tooltip="Приказ ФССП России от 21.02.2020 N 146 &quot;Об утверждении образцов служебного удостоверения и специального жетона сотрудника органов принудительного исполнения Российской Федерации и порядка их выдачи&quot; (Зарегистрировано в Минюсте России 11.03.2020 N 57715) {КонсультантПлюс}">
        <w:r>
          <w:rPr>
            <w:sz w:val="24"/>
            <w:color w:val="0000ff"/>
          </w:rPr>
          <w:t xml:space="preserve">N 146</w:t>
        </w:r>
      </w:hyperlink>
      <w:r>
        <w:rPr>
          <w:sz w:val="24"/>
        </w:rPr>
        <w:t xml:space="preserve"> "Об утверждении образцов служебного удостоверения и специального жетона сотрудника органов принудительного исполнения Российской Федерации и порядка их выдачи" (зарегистрирован Минюстом России 11.03.2020, регистрационный N 57715);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26.02.2020 </w:t>
      </w:r>
      <w:hyperlink w:history="0" r:id="rId36" w:tooltip="Приказ ФССП России от 26.02.2020 N 148 &quot;Об утверждении Порядка зачисления сотрудника в распоряжение органа принудительного исполнения Российской Федерации и Порядка нахождения сотрудника в распоряжении органа принудительного исполнения Российской Федерации&quot; (Зарегистрировано в Минюсте России 11.03.2020 N 57712) {КонсультантПлюс}">
        <w:r>
          <w:rPr>
            <w:sz w:val="24"/>
            <w:color w:val="0000ff"/>
          </w:rPr>
          <w:t xml:space="preserve">N 148</w:t>
        </w:r>
      </w:hyperlink>
      <w:r>
        <w:rPr>
          <w:sz w:val="24"/>
        </w:rPr>
        <w:t xml:space="preserve"> "Об утверждении Порядка зачисления сотрудника в распоряжение органа принудительного исполнения Российской Федерации и Порядка нахождения сотрудника в распоряжении органа принудительного исполнения Российской Федерации" (зарегистрирован Минюстом России 11.03.2020, регистрационный N 57712);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05.03.2020 </w:t>
      </w:r>
      <w:hyperlink w:history="0" r:id="rId37" w:tooltip="Приказ ФССП России от 05.03.2020 N 157 &quot;Об утверждении Порядка и условий командирования сотрудников органов принудительного исполнения Российской Федерации&quot; (Зарегистрировано в Минюсте России 01.04.2020 N 57928) {КонсультантПлюс}">
        <w:r>
          <w:rPr>
            <w:sz w:val="24"/>
            <w:color w:val="0000ff"/>
          </w:rPr>
          <w:t xml:space="preserve">N 157</w:t>
        </w:r>
      </w:hyperlink>
      <w:r>
        <w:rPr>
          <w:sz w:val="24"/>
        </w:rPr>
        <w:t xml:space="preserve"> "Об утверждении Порядка и условий командирования сотрудников органов принудительного исполнения Российской Федерации" (зарегистрирован Минюстом России 01.04.2020, регистрационный N 57928);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12.03.2020 </w:t>
      </w:r>
      <w:hyperlink w:history="0" r:id="rId38" w:tooltip="Приказ ФССП России от 12.03.2020 N 180 &quot;Об определении Порядка утверждения правил внутреннего служебного распорядка территориальных органов принудительного исполнения Российской Федерации&quot; (Зарегистрировано в Минюсте России 18.03.2020 N 57782) {КонсультантПлюс}">
        <w:r>
          <w:rPr>
            <w:sz w:val="24"/>
            <w:color w:val="0000ff"/>
          </w:rPr>
          <w:t xml:space="preserve">N 180</w:t>
        </w:r>
      </w:hyperlink>
      <w:r>
        <w:rPr>
          <w:sz w:val="24"/>
        </w:rPr>
        <w:t xml:space="preserve"> "Об определении Порядка утверждения правил внутреннего служебного распорядка территориальных органов принудительного исполнения Российской Федерации" (зарегистрирован Минюстом России 18.03.2020, регистрационный N 57782);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13.03.2020 </w:t>
      </w:r>
      <w:hyperlink w:history="0" r:id="rId39" w:tooltip="Приказ ФССП России от 13.03.2020 N 190 &quot;Об утверждении Порядка проведения проверок в отношении гражданина, поступающего на службу в органы принудительного исполнения Российской Федерации&quot; (Зарегистрировано в Минюсте России 27.03.2020 N 57882) {КонсультантПлюс}">
        <w:r>
          <w:rPr>
            <w:sz w:val="24"/>
            <w:color w:val="0000ff"/>
          </w:rPr>
          <w:t xml:space="preserve">N 190</w:t>
        </w:r>
      </w:hyperlink>
      <w:r>
        <w:rPr>
          <w:sz w:val="24"/>
        </w:rPr>
        <w:t xml:space="preserve"> "Об утверждении Порядка проведения проверок в отношении гражданина, поступающего на службу в органы принудительного исполнения Российской Федерации" (зарегистрирован Минюстом России 27.03.2020, регистрационный N 57882);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13.03.2020 </w:t>
      </w:r>
      <w:hyperlink w:history="0" r:id="rId40" w:tooltip="Приказ ФССП России от 13.03.2020 N 191 &quot;Об утверждении Порядка приема документов для поступления на службу в органы принудительного исполнения Российской Федерации, Перечня должностных лиц, имеющих право принимать документы для поступления на службу в органы принудительного исполнения Российской Федерации, Перечня уполномоченных руководителей и иных должностных лиц, наделенных правом рассмотрения документов, представленных гражданином для поступления на службу в органы принудительного исполнения Российской  {КонсультантПлюс}">
        <w:r>
          <w:rPr>
            <w:sz w:val="24"/>
            <w:color w:val="0000ff"/>
          </w:rPr>
          <w:t xml:space="preserve">N 191</w:t>
        </w:r>
      </w:hyperlink>
      <w:r>
        <w:rPr>
          <w:sz w:val="24"/>
        </w:rPr>
        <w:t xml:space="preserve"> "Об утверждении Порядка приема документов для поступления на службу в органы принудительного исполнения Российской Федерации, Перечня должностных лиц, имеющих право принимать документы для поступления на службу в органы принудительного исполнения Российской Федерации, Перечня уполномоченных руководителей и иных должностных лиц, наделенных правом рассмотрения документов, представленных гражданином для поступления на службу в органы принудительного исполнения Российской Федерации, и принятия по ним решений, Формы заявления с просьбой о поступлении на службу в органы принудительного исполнения Российской Федерации" (зарегистрирован Минюстом России 27.03.2020, регистрационный N 57881);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13.03.2020 </w:t>
      </w:r>
      <w:hyperlink w:history="0" r:id="rId41" w:tooltip="Приказ ФССП России от 13.03.2020 N 192 (ред. от 30.11.2022) &quot;Об утверждении Перечня должностей в органах принудительного исполнения Российской Федерации, при замещении которых сотрудникам может устанавливаться ненормированный служебный день&quot; (Зарегистрировано в Минюсте России 27.03.2020 N 57880) {КонсультантПлюс}">
        <w:r>
          <w:rPr>
            <w:sz w:val="24"/>
            <w:color w:val="0000ff"/>
          </w:rPr>
          <w:t xml:space="preserve">N 192</w:t>
        </w:r>
      </w:hyperlink>
      <w:r>
        <w:rPr>
          <w:sz w:val="24"/>
        </w:rPr>
        <w:t xml:space="preserve"> "Об утверждении Перечня должностей в органах принудительного исполнения Российской Федерации, при замещении которых сотрудникам может устанавливаться ненормированный служебный день" (зарегистрирован Минюстом России 27.03.2020, регистрационный N 57880);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23.03.2020 </w:t>
      </w:r>
      <w:hyperlink w:history="0" r:id="rId42" w:tooltip="Приказ ФССП России от 23.03.2020 N 212 (ред. от 29.06.2021) &quot;Об утверждении положений о централизованном учете персональных данных сотрудника органа принудительного исполнения Российской Федерации и ведении его личного дела, о централизованном учете персональных данных гражданина Российской Федерации, поступающего на службу в органы принудительного исполнения Российской Федерации, и Порядка ведения, в том числе в электронной форме, реестра сотрудников органа принудительного исполнения Российской Федерации&quot;  {КонсультантПлюс}">
        <w:r>
          <w:rPr>
            <w:sz w:val="24"/>
            <w:color w:val="0000ff"/>
          </w:rPr>
          <w:t xml:space="preserve">N 212</w:t>
        </w:r>
      </w:hyperlink>
      <w:r>
        <w:rPr>
          <w:sz w:val="24"/>
        </w:rPr>
        <w:t xml:space="preserve"> "Об утверждении положений о централизованном учете персональных данных сотрудника органа принудительного исполнения Российской Федерации и ведении его личного дела, о централизованном учете персональных данных гражданина Российской Федерации, поступающего на службу в органы принудительного исполнения Российской Федерации, и Порядка ведения, в том числе в электронной форме, реестра сотрудников органа принудительного исполнения Российской Федерации" (зарегистрирован Минюстом России 03.04.2020, регистрационный N 57974);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16.06.2020 </w:t>
      </w:r>
      <w:hyperlink w:history="0" r:id="rId43" w:tooltip="Приказ ФССП России от 16.06.2020 N 465 &quot;Об утверждении Порядка организации работы по исчислению стажа службы (выслуги лет) для выплаты ежемесячной надбавки к окладу месячного денежного содержания за стаж службы (выслугу лет) сотрудникам органов принудительного исполнения Российской Федерации&quot; (Зарегистрировано в Минюсте России 15.07.2020 N 58950) {КонсультантПлюс}">
        <w:r>
          <w:rPr>
            <w:sz w:val="24"/>
            <w:color w:val="0000ff"/>
          </w:rPr>
          <w:t xml:space="preserve">N 465</w:t>
        </w:r>
      </w:hyperlink>
      <w:r>
        <w:rPr>
          <w:sz w:val="24"/>
        </w:rPr>
        <w:t xml:space="preserve"> "Об утверждении Порядка организации работы по исчислению стажа службы (выслуги лет) для выплаты ежемесячной надбавки к окладу месячного денежного содержания за стаж службы (выслугу лет) сотрудникам органов принудительного исполнения Российской Федерации" (зарегистрирован Минюстом России 15.07.2020, регистрационный N 58950);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16.09.2020 </w:t>
      </w:r>
      <w:hyperlink w:history="0" r:id="rId44" w:tooltip="Приказ ФССП России от 16.09.2020 N 668 &quot;Об утверждении Перечня документов, подтверждающих время, затраченное сотрудником органов принудительного исполнения Российской Федерации на проезд к месту проведения отпуска и обратно, а также Порядка их представления&quot; (Зарегистрировано в Минюсте России 14.10.2020 N 60356) {КонсультантПлюс}">
        <w:r>
          <w:rPr>
            <w:sz w:val="24"/>
            <w:color w:val="0000ff"/>
          </w:rPr>
          <w:t xml:space="preserve">N 668</w:t>
        </w:r>
      </w:hyperlink>
      <w:r>
        <w:rPr>
          <w:sz w:val="24"/>
        </w:rPr>
        <w:t xml:space="preserve"> "Об утверждении Перечня документов, подтверждающих время, затраченное сотрудником органов принудительного исполнения Российской Федерации на проезд к месту проведения отпуска и обратно, а также Порядка их представления" (зарегистрирован Минюстом России 14.10.2020, регистрационный N 60356);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31.03.2021 </w:t>
      </w:r>
      <w:hyperlink w:history="0" r:id="rId45" w:tooltip="Приказ ФССП России от 31.03.2021 N 141 &quot;О внесении изменений в квалификационные требования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, установленные приказом ФССП России от 17.01.2020 N 102&quot; (Зарегистрировано в Минюсте России 14.04.2021 N 63126) {КонсультантПлюс}">
        <w:r>
          <w:rPr>
            <w:sz w:val="24"/>
            <w:color w:val="0000ff"/>
          </w:rPr>
          <w:t xml:space="preserve">N 141</w:t>
        </w:r>
      </w:hyperlink>
      <w:r>
        <w:rPr>
          <w:sz w:val="24"/>
        </w:rPr>
        <w:t xml:space="preserve"> "О внесении изменений в квалификационные требования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Федерации, установленные приказом ФССП России от 17.01.2020 N 102" (зарегистрирован Минюстом России 14.04.2021, регистрационный N 63126);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29.06.2021 </w:t>
      </w:r>
      <w:hyperlink w:history="0" r:id="rId46" w:tooltip="Приказ ФССП России от 29.06.2021 N 346 &quot;О внесении изменения в приложение N 1 к приказу ФССП России от 23.03.2020 N 212 &quot;Об утверждении положений о централизованном учете персональных данных сотрудника органа принудительного исполнения Российской Федерации и ведении его личного дела, о централизованном учете персональных данных гражданина Российской Федерации, поступающего на службу в органы принудительного исполнения Российской Федерации, и Порядка ведения, в том числе в электронной форме, реестра сотрудни {КонсультантПлюс}">
        <w:r>
          <w:rPr>
            <w:sz w:val="24"/>
            <w:color w:val="0000ff"/>
          </w:rPr>
          <w:t xml:space="preserve">N 346</w:t>
        </w:r>
      </w:hyperlink>
      <w:r>
        <w:rPr>
          <w:sz w:val="24"/>
        </w:rPr>
        <w:t xml:space="preserve"> "О внесении изменения в приложение N 1 к приказу ФССП России от 23.03.2020 N 212 "Об утверждении положений о централизованном учете персональных данных сотрудника органа принудительного исполнения Российской Федерации и ведении его личного дела, о централизованном учете персональных данных гражданина Российской Федерации, поступающего на службу в органы принудительного исполнения Российской Федерации, и Порядка ведения, в том числе в электронной форме, реестра сотрудников органа принудительного исполнения Российской Федерации" (зарегистрирован Минюстом России 30.07.2021, регистрационный N 64473);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13.07.2021 </w:t>
      </w:r>
      <w:hyperlink w:history="0" r:id="rId47" w:tooltip="Приказ ФССП России от 13.07.2021 N 363 &quot;О внесении изменений в Перечень должностей в органах принудительного исполнения Российской Федерации, при замещении которых сотрудникам может устанавливаться ненормированный служебный день, утвержденный приказом ФССП России от 13.03.2020 N 192&quot; (Зарегистрировано в Минюсте России 11.08.2021 N 64598) {КонсультантПлюс}">
        <w:r>
          <w:rPr>
            <w:sz w:val="24"/>
            <w:color w:val="0000ff"/>
          </w:rPr>
          <w:t xml:space="preserve">N 363</w:t>
        </w:r>
      </w:hyperlink>
      <w:r>
        <w:rPr>
          <w:sz w:val="24"/>
        </w:rPr>
        <w:t xml:space="preserve"> "О внесении изменений в Перечень должностей в органах принудительного исполнения Российской Федерации, при замещении которых сотрудникам может устанавливаться ненормированный служебный день, утвержденный приказом ФССП России от 13.03.2020 N 192" (зарегистрирован Минюстом России 11.08.2021, регистрационный N 64598);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13.07.2021 </w:t>
      </w:r>
      <w:hyperlink w:history="0" r:id="rId48" w:tooltip="Приказ ФССП России от 13.07.2021 N 364 &quot;О внесении изменения в квалификационные требования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, установленные приказом ФССП России от 17.01.2020 N 102&quot; (Зарегистрировано в Минюсте России 13.08.2021 N 64636) {КонсультантПлюс}">
        <w:r>
          <w:rPr>
            <w:sz w:val="24"/>
            <w:color w:val="0000ff"/>
          </w:rPr>
          <w:t xml:space="preserve">N 364</w:t>
        </w:r>
      </w:hyperlink>
      <w:r>
        <w:rPr>
          <w:sz w:val="24"/>
        </w:rPr>
        <w:t xml:space="preserve"> "О внесении изменения в квалификационные требования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Федерации, установленные приказом ФССП России от 17.01.2020 N 102" (зарегистрирован Минюстом России 13.08.2021, регистрационный N 64636);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12.07.2022 </w:t>
      </w:r>
      <w:hyperlink w:history="0" r:id="rId49" w:tooltip="Приказ ФССП России от 12.07.2022 N 456 &quot;О внесении изменений в квалификационные требования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, установленные приказом ФССП России от 17.01.2020 N 102&quot; (Зарегистрировано в Минюсте России 11.08.2022 N 69591) {КонсультантПлюс}">
        <w:r>
          <w:rPr>
            <w:sz w:val="24"/>
            <w:color w:val="0000ff"/>
          </w:rPr>
          <w:t xml:space="preserve">N 456</w:t>
        </w:r>
      </w:hyperlink>
      <w:r>
        <w:rPr>
          <w:sz w:val="24"/>
        </w:rPr>
        <w:t xml:space="preserve"> "О внесении изменений в квалификационные требования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Федерации, установленные приказом ФССП России от 17.01.2020 N 102" (зарегистрирован Минюстом России 11.08.2022, регистрационный N 69591);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30.11.2022 </w:t>
      </w:r>
      <w:hyperlink w:history="0" r:id="rId50" w:tooltip="Приказ ФССП России от 30.11.2022 N 887 &quot;О внесении изменения в Перечень должностей в органах принудительного исполнения Российской Федерации, при замещении которых сотрудникам может устанавливаться ненормированный служебный день, утвержденный приказом ФССП России от 13.03.2020 N 192&quot; (Зарегистрировано в Минюсте России 28.12.2022 N 71855) {КонсультантПлюс}">
        <w:r>
          <w:rPr>
            <w:sz w:val="24"/>
            <w:color w:val="0000ff"/>
          </w:rPr>
          <w:t xml:space="preserve">N 887</w:t>
        </w:r>
      </w:hyperlink>
      <w:r>
        <w:rPr>
          <w:sz w:val="24"/>
        </w:rPr>
        <w:t xml:space="preserve"> "О внесении изменения в Перечень должностей в органах принудительного исполнения Российской Федерации, при замещении которых сотрудникам может устанавливаться ненормированный служебный день, утвержденный приказом ФССП России от 13.03.2020 N 192" (зарегистрирован Минюстом России 28.12.2022, регистрационный N 71855);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30.03.2023 </w:t>
      </w:r>
      <w:hyperlink w:history="0" r:id="rId51" w:tooltip="Приказ ФССП России от 30.03.2023 N 341 &quot;О внесении изменения в квалификационные требования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, установленные приказом ФССП России от 17.01.2020 N 102&quot; (Зарегистрировано в Минюсте России 25.04.2023 N 73157) {КонсультантПлюс}">
        <w:r>
          <w:rPr>
            <w:sz w:val="24"/>
            <w:color w:val="0000ff"/>
          </w:rPr>
          <w:t xml:space="preserve">N 341</w:t>
        </w:r>
      </w:hyperlink>
      <w:r>
        <w:rPr>
          <w:sz w:val="24"/>
        </w:rPr>
        <w:t xml:space="preserve"> "О внесении изменения в квалификационные требования к стажу службы в органах принудительного исполнения Российской Федерации или стажу (опыту) работы по специальности, образованию, профессиональным знаниям и навыкам сотрудника, необходимым для замещения должностей в органах принудительного исполнения Российской Федерации, установленные приказом ФССП России от 17.01.2020 N 102" (зарегистрирован Минюстом России 25.04.2023, регистрационный N 73157).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директора Федеральной службы судебных приставов - заместителя главного судебного пристава Российской Федерации, ответственного за соответствующее направление деятельности.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</w:t>
      </w:r>
    </w:p>
    <w:p>
      <w:pPr>
        <w:pStyle w:val="0"/>
        <w:jc w:val="right"/>
      </w:pPr>
      <w:r>
        <w:rPr>
          <w:sz w:val="24"/>
        </w:rPr>
        <w:t xml:space="preserve">генерал внутренней службы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Д.В.АРИСТОВ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ФССП России от 18.03.2025 N 166</w:t>
            <w:br/>
            <w:t>"О некоторых вопросах поступления на службу и ее прохождения в органах принудител...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ФССП России от 18.03.2025 N 166 "О некоторых вопросах поступления на службу и ее прохождения в органах принудител...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2082&amp;date=18.04.2025&amp;dst=100103&amp;field=134&amp;demo=2" TargetMode = "External"/>
	<Relationship Id="rId7" Type="http://schemas.openxmlformats.org/officeDocument/2006/relationships/hyperlink" Target="https://login.consultant.ru/link/?req=doc&amp;base=LAW&amp;n=492082&amp;date=18.04.2025&amp;dst=100123&amp;field=134&amp;demo=2" TargetMode = "External"/>
	<Relationship Id="rId8" Type="http://schemas.openxmlformats.org/officeDocument/2006/relationships/hyperlink" Target="https://login.consultant.ru/link/?req=doc&amp;base=LAW&amp;n=492082&amp;date=18.04.2025&amp;dst=100233&amp;field=134&amp;demo=2" TargetMode = "External"/>
	<Relationship Id="rId9" Type="http://schemas.openxmlformats.org/officeDocument/2006/relationships/hyperlink" Target="https://login.consultant.ru/link/?req=doc&amp;base=LAW&amp;n=492082&amp;date=18.04.2025&amp;dst=100247&amp;field=134&amp;demo=2" TargetMode = "External"/>
	<Relationship Id="rId10" Type="http://schemas.openxmlformats.org/officeDocument/2006/relationships/hyperlink" Target="https://login.consultant.ru/link/?req=doc&amp;base=LAW&amp;n=492082&amp;date=18.04.2025&amp;dst=100249&amp;field=134&amp;demo=2" TargetMode = "External"/>
	<Relationship Id="rId11" Type="http://schemas.openxmlformats.org/officeDocument/2006/relationships/hyperlink" Target="https://login.consultant.ru/link/?req=doc&amp;base=LAW&amp;n=492082&amp;date=18.04.2025&amp;dst=100250&amp;field=134&amp;demo=2" TargetMode = "External"/>
	<Relationship Id="rId12" Type="http://schemas.openxmlformats.org/officeDocument/2006/relationships/hyperlink" Target="https://login.consultant.ru/link/?req=doc&amp;base=LAW&amp;n=492082&amp;date=18.04.2025&amp;dst=100258&amp;field=134&amp;demo=2" TargetMode = "External"/>
	<Relationship Id="rId13" Type="http://schemas.openxmlformats.org/officeDocument/2006/relationships/hyperlink" Target="https://login.consultant.ru/link/?req=doc&amp;base=LAW&amp;n=492082&amp;date=18.04.2025&amp;dst=100300&amp;field=134&amp;demo=2" TargetMode = "External"/>
	<Relationship Id="rId14" Type="http://schemas.openxmlformats.org/officeDocument/2006/relationships/hyperlink" Target="https://login.consultant.ru/link/?req=doc&amp;base=LAW&amp;n=492082&amp;date=18.04.2025&amp;dst=100356&amp;field=134&amp;demo=2" TargetMode = "External"/>
	<Relationship Id="rId15" Type="http://schemas.openxmlformats.org/officeDocument/2006/relationships/hyperlink" Target="https://login.consultant.ru/link/?req=doc&amp;base=LAW&amp;n=492082&amp;date=18.04.2025&amp;dst=100479&amp;field=134&amp;demo=2" TargetMode = "External"/>
	<Relationship Id="rId16" Type="http://schemas.openxmlformats.org/officeDocument/2006/relationships/hyperlink" Target="https://login.consultant.ru/link/?req=doc&amp;base=LAW&amp;n=492082&amp;date=18.04.2025&amp;dst=100494&amp;field=134&amp;demo=2" TargetMode = "External"/>
	<Relationship Id="rId17" Type="http://schemas.openxmlformats.org/officeDocument/2006/relationships/hyperlink" Target="https://login.consultant.ru/link/?req=doc&amp;base=LAW&amp;n=492082&amp;date=18.04.2025&amp;dst=100533&amp;field=134&amp;demo=2" TargetMode = "External"/>
	<Relationship Id="rId18" Type="http://schemas.openxmlformats.org/officeDocument/2006/relationships/hyperlink" Target="https://login.consultant.ru/link/?req=doc&amp;base=LAW&amp;n=492082&amp;date=18.04.2025&amp;dst=100535&amp;field=134&amp;demo=2" TargetMode = "External"/>
	<Relationship Id="rId19" Type="http://schemas.openxmlformats.org/officeDocument/2006/relationships/hyperlink" Target="https://login.consultant.ru/link/?req=doc&amp;base=LAW&amp;n=492082&amp;date=18.04.2025&amp;dst=100690&amp;field=134&amp;demo=2" TargetMode = "External"/>
	<Relationship Id="rId20" Type="http://schemas.openxmlformats.org/officeDocument/2006/relationships/hyperlink" Target="https://login.consultant.ru/link/?req=doc&amp;base=LAW&amp;n=492082&amp;date=18.04.2025&amp;dst=100696&amp;field=134&amp;demo=2" TargetMode = "External"/>
	<Relationship Id="rId21" Type="http://schemas.openxmlformats.org/officeDocument/2006/relationships/hyperlink" Target="https://login.consultant.ru/link/?req=doc&amp;base=LAW&amp;n=492082&amp;date=18.04.2025&amp;dst=100701&amp;field=134&amp;demo=2" TargetMode = "External"/>
	<Relationship Id="rId22" Type="http://schemas.openxmlformats.org/officeDocument/2006/relationships/hyperlink" Target="https://login.consultant.ru/link/?req=doc&amp;base=LAW&amp;n=492082&amp;date=18.04.2025&amp;dst=100720&amp;field=134&amp;demo=2" TargetMode = "External"/>
	<Relationship Id="rId23" Type="http://schemas.openxmlformats.org/officeDocument/2006/relationships/hyperlink" Target="https://login.consultant.ru/link/?req=doc&amp;base=LAW&amp;n=502320&amp;date=18.04.2025&amp;dst=100228&amp;field=134&amp;demo=2" TargetMode = "External"/>
	<Relationship Id="rId24" Type="http://schemas.openxmlformats.org/officeDocument/2006/relationships/hyperlink" Target="https://login.consultant.ru/link/?req=doc&amp;base=LAW&amp;n=502320&amp;date=18.04.2025&amp;dst=100186&amp;field=134&amp;demo=2" TargetMode = "External"/>
	<Relationship Id="rId25" Type="http://schemas.openxmlformats.org/officeDocument/2006/relationships/hyperlink" Target="https://login.consultant.ru/link/?req=doc&amp;base=LAW&amp;n=502320&amp;date=18.04.2025&amp;dst=100189&amp;field=134&amp;demo=2" TargetMode = "External"/>
	<Relationship Id="rId26" Type="http://schemas.openxmlformats.org/officeDocument/2006/relationships/hyperlink" Target="https://login.consultant.ru/link/?req=doc&amp;base=LAW&amp;n=502320&amp;date=18.04.2025&amp;dst=100191&amp;field=134&amp;demo=2" TargetMode = "External"/>
	<Relationship Id="rId27" Type="http://schemas.openxmlformats.org/officeDocument/2006/relationships/hyperlink" Target="https://login.consultant.ru/link/?req=doc&amp;base=LAW&amp;n=502320&amp;date=18.04.2025&amp;dst=100194&amp;field=134&amp;demo=2" TargetMode = "External"/>
	<Relationship Id="rId28" Type="http://schemas.openxmlformats.org/officeDocument/2006/relationships/hyperlink" Target="https://login.consultant.ru/link/?req=doc&amp;base=LAW&amp;n=502320&amp;date=18.04.2025&amp;dst=100197&amp;field=134&amp;demo=2" TargetMode = "External"/>
	<Relationship Id="rId29" Type="http://schemas.openxmlformats.org/officeDocument/2006/relationships/hyperlink" Target="https://login.consultant.ru/link/?req=doc&amp;base=LAW&amp;n=502320&amp;date=18.04.2025&amp;dst=100199&amp;field=134&amp;demo=2" TargetMode = "External"/>
	<Relationship Id="rId30" Type="http://schemas.openxmlformats.org/officeDocument/2006/relationships/hyperlink" Target="https://login.consultant.ru/link/?req=doc&amp;base=LAW&amp;n=502320&amp;date=18.04.2025&amp;dst=100205&amp;field=134&amp;demo=2" TargetMode = "External"/>
	<Relationship Id="rId31" Type="http://schemas.openxmlformats.org/officeDocument/2006/relationships/hyperlink" Target="https://login.consultant.ru/link/?req=doc&amp;base=LAW&amp;n=502851&amp;date=18.04.2025&amp;dst=17&amp;field=134&amp;demo=2" TargetMode = "External"/>
	<Relationship Id="rId32" Type="http://schemas.openxmlformats.org/officeDocument/2006/relationships/hyperlink" Target="https://login.consultant.ru/link/?req=doc&amp;base=LAW&amp;n=343948&amp;date=18.04.2025&amp;demo=2" TargetMode = "External"/>
	<Relationship Id="rId33" Type="http://schemas.openxmlformats.org/officeDocument/2006/relationships/hyperlink" Target="https://login.consultant.ru/link/?req=doc&amp;base=LAW&amp;n=445858&amp;date=18.04.2025&amp;demo=2" TargetMode = "External"/>
	<Relationship Id="rId34" Type="http://schemas.openxmlformats.org/officeDocument/2006/relationships/hyperlink" Target="https://login.consultant.ru/link/?req=doc&amp;base=LAW&amp;n=344406&amp;date=18.04.2025&amp;demo=2" TargetMode = "External"/>
	<Relationship Id="rId35" Type="http://schemas.openxmlformats.org/officeDocument/2006/relationships/hyperlink" Target="https://login.consultant.ru/link/?req=doc&amp;base=LAW&amp;n=347697&amp;date=18.04.2025&amp;demo=2" TargetMode = "External"/>
	<Relationship Id="rId36" Type="http://schemas.openxmlformats.org/officeDocument/2006/relationships/hyperlink" Target="https://login.consultant.ru/link/?req=doc&amp;base=LAW&amp;n=347495&amp;date=18.04.2025&amp;demo=2" TargetMode = "External"/>
	<Relationship Id="rId37" Type="http://schemas.openxmlformats.org/officeDocument/2006/relationships/hyperlink" Target="https://login.consultant.ru/link/?req=doc&amp;base=LAW&amp;n=349501&amp;date=18.04.2025&amp;demo=2" TargetMode = "External"/>
	<Relationship Id="rId38" Type="http://schemas.openxmlformats.org/officeDocument/2006/relationships/hyperlink" Target="https://login.consultant.ru/link/?req=doc&amp;base=LAW&amp;n=348083&amp;date=18.04.2025&amp;demo=2" TargetMode = "External"/>
	<Relationship Id="rId39" Type="http://schemas.openxmlformats.org/officeDocument/2006/relationships/hyperlink" Target="https://login.consultant.ru/link/?req=doc&amp;base=LAW&amp;n=349495&amp;date=18.04.2025&amp;demo=2" TargetMode = "External"/>
	<Relationship Id="rId40" Type="http://schemas.openxmlformats.org/officeDocument/2006/relationships/hyperlink" Target="https://login.consultant.ru/link/?req=doc&amp;base=LAW&amp;n=349494&amp;date=18.04.2025&amp;demo=2" TargetMode = "External"/>
	<Relationship Id="rId41" Type="http://schemas.openxmlformats.org/officeDocument/2006/relationships/hyperlink" Target="https://login.consultant.ru/link/?req=doc&amp;base=LAW&amp;n=435992&amp;date=18.04.2025&amp;demo=2" TargetMode = "External"/>
	<Relationship Id="rId42" Type="http://schemas.openxmlformats.org/officeDocument/2006/relationships/hyperlink" Target="https://login.consultant.ru/link/?req=doc&amp;base=LAW&amp;n=391947&amp;date=18.04.2025&amp;demo=2" TargetMode = "External"/>
	<Relationship Id="rId43" Type="http://schemas.openxmlformats.org/officeDocument/2006/relationships/hyperlink" Target="https://login.consultant.ru/link/?req=doc&amp;base=LAW&amp;n=357544&amp;date=18.04.2025&amp;demo=2" TargetMode = "External"/>
	<Relationship Id="rId44" Type="http://schemas.openxmlformats.org/officeDocument/2006/relationships/hyperlink" Target="https://login.consultant.ru/link/?req=doc&amp;base=LAW&amp;n=365015&amp;date=18.04.2025&amp;demo=2" TargetMode = "External"/>
	<Relationship Id="rId45" Type="http://schemas.openxmlformats.org/officeDocument/2006/relationships/hyperlink" Target="https://login.consultant.ru/link/?req=doc&amp;base=LAW&amp;n=382162&amp;date=18.04.2025&amp;demo=2" TargetMode = "External"/>
	<Relationship Id="rId46" Type="http://schemas.openxmlformats.org/officeDocument/2006/relationships/hyperlink" Target="https://login.consultant.ru/link/?req=doc&amp;base=LAW&amp;n=391893&amp;date=18.04.2025&amp;demo=2" TargetMode = "External"/>
	<Relationship Id="rId47" Type="http://schemas.openxmlformats.org/officeDocument/2006/relationships/hyperlink" Target="https://login.consultant.ru/link/?req=doc&amp;base=LAW&amp;n=392690&amp;date=18.04.2025&amp;demo=2" TargetMode = "External"/>
	<Relationship Id="rId48" Type="http://schemas.openxmlformats.org/officeDocument/2006/relationships/hyperlink" Target="https://login.consultant.ru/link/?req=doc&amp;base=LAW&amp;n=392872&amp;date=18.04.2025&amp;demo=2" TargetMode = "External"/>
	<Relationship Id="rId49" Type="http://schemas.openxmlformats.org/officeDocument/2006/relationships/hyperlink" Target="https://login.consultant.ru/link/?req=doc&amp;base=LAW&amp;n=424229&amp;date=18.04.2025&amp;demo=2" TargetMode = "External"/>
	<Relationship Id="rId50" Type="http://schemas.openxmlformats.org/officeDocument/2006/relationships/hyperlink" Target="https://login.consultant.ru/link/?req=doc&amp;base=LAW&amp;n=435875&amp;date=18.04.2025&amp;demo=2" TargetMode = "External"/>
	<Relationship Id="rId51" Type="http://schemas.openxmlformats.org/officeDocument/2006/relationships/hyperlink" Target="https://login.consultant.ru/link/?req=doc&amp;base=LAW&amp;n=445704&amp;date=18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ФССП России от 18.03.2025 N 166
"О некоторых вопросах поступления на службу и ее прохождения в органах принудительного исполнения Российской Федерации"
(Зарегистрировано в Минюсте России 15.04.2025 N 81858)</dc:title>
  <dcterms:created xsi:type="dcterms:W3CDTF">2025-04-18T15:40:15Z</dcterms:created>
</cp:coreProperties>
</file>