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83-ФЗ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ФЕДЕРАЛЬНЫЙ ЗАКОН "О ВЕТЕРАНАХ"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3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6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12 января 1995 года N 5-ФЗ "О ветеранах" (в редакции Федерального закона от 2 января 2000 года N 40-ФЗ) (Собрание законодательства Российской Федерации, 1995, N 3, ст. 168; 2000, N 2, ст. 161; 2002, N 30, ст. 3033; N 48, ст. 4743; 2004, N 25, ст. 2480; N 27, ст. 2711; N 35, ст. 3607; 2008, N 30, ст. 3609; N 40, ст. 4501; 2009, N 51, ст. 6148; 2011, N 45, ст. 6337; 2014, N 52, ст. 7537; 2015, N 48, ст. 6717; 2016, N 27, ст. 4189; 2017, N 43, ст. 6228; 2018, N 31, ст. 4853; 2019, N 31, ст. 4479; N 40, ст. 5488; 2022, N 8, ст. 1038; N 13, ст. 1958; N 29, ст. 5248; N 32, ст. 5810; N 48, ст. 8317; 2023, N 18, ст. 3225; 2024, N 1, ст. 20)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7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статье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9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 1.1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"1.1) военнослужащие, лица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Федерации, прокуроры, сотрудники Следственного комитета Российской Федерации, в том числе уволенные в запас (отставку), выполнявшие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операции;";</w:t>
      </w:r>
    </w:p>
    <w:p>
      <w:pPr>
        <w:pStyle w:val="0"/>
        <w:spacing w:before="240" w:line-rule="auto"/>
        <w:ind w:firstLine="540"/>
        <w:jc w:val="both"/>
      </w:pPr>
      <w:hyperlink w:history="0" r:id="rId10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 2.2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"2.2) лица, поступившие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Перечень территорий субъектов Российской Федерации, прилегающих к районам проведения специальной военной операции, определяется Правительством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2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статье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3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 2.1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"2.1) военнослужащие, лица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Федерации, прокуроры, сотрудники Следственного комитета Российской Федерации, выполнявшие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ставшие инвалидами вследствие ранения, контузии, увечья или заболевания, полученных при выполнении указанных задач;";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подпункт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"8) лица, поступившие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и ставшие инвалидами вследствие ранения, контузии, увечья или заболевания, полученных в связи с исполнением обязанностей по контракту о пребывании в добровольческом формировании;";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15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раздел III</w:t>
        </w:r>
      </w:hyperlink>
      <w:r>
        <w:rPr>
          <w:sz w:val="24"/>
        </w:rPr>
        <w:t xml:space="preserve"> приложения после позиции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"Выполнение задач на территориях Украины, Донецкой Народной Республики и Луганской Народной Республики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Республики: с 11 мая 2014 года"</w:t>
      </w:r>
    </w:p>
    <w:p>
      <w:pPr>
        <w:pStyle w:val="0"/>
        <w:spacing w:before="240" w:line-rule="auto"/>
        <w:jc w:val="both"/>
      </w:pPr>
      <w:hyperlink w:history="0" r:id="rId16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позицией следующего содержания: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"Выполнение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83-ФЗ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21.04.2025 N 83-ФЗ</w:t>
            <w:br/>
            <w:t>"О внесении изменений в Федеральный закон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21.04.2025 N 83-ФЗ "О внесении изменений в Федеральный закон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9340&amp;date=23.04.2025&amp;demo=2" TargetMode = "External"/>
	<Relationship Id="rId7" Type="http://schemas.openxmlformats.org/officeDocument/2006/relationships/hyperlink" Target="https://login.consultant.ru/link/?req=doc&amp;base=LAW&amp;n=489340&amp;date=23.04.2025&amp;dst=100029&amp;field=134&amp;demo=2" TargetMode = "External"/>
	<Relationship Id="rId8" Type="http://schemas.openxmlformats.org/officeDocument/2006/relationships/hyperlink" Target="https://login.consultant.ru/link/?req=doc&amp;base=LAW&amp;n=489340&amp;date=23.04.2025&amp;dst=100030&amp;field=134&amp;demo=2" TargetMode = "External"/>
	<Relationship Id="rId9" Type="http://schemas.openxmlformats.org/officeDocument/2006/relationships/hyperlink" Target="https://login.consultant.ru/link/?req=doc&amp;base=LAW&amp;n=489340&amp;date=23.04.2025&amp;dst=100527&amp;field=134&amp;demo=2" TargetMode = "External"/>
	<Relationship Id="rId10" Type="http://schemas.openxmlformats.org/officeDocument/2006/relationships/hyperlink" Target="https://login.consultant.ru/link/?req=doc&amp;base=LAW&amp;n=489340&amp;date=23.04.2025&amp;dst=348&amp;field=134&amp;demo=2" TargetMode = "External"/>
	<Relationship Id="rId11" Type="http://schemas.openxmlformats.org/officeDocument/2006/relationships/hyperlink" Target="https://login.consultant.ru/link/?req=doc&amp;base=LAW&amp;n=489340&amp;date=23.04.2025&amp;dst=100029&amp;field=134&amp;demo=2" TargetMode = "External"/>
	<Relationship Id="rId12" Type="http://schemas.openxmlformats.org/officeDocument/2006/relationships/hyperlink" Target="https://login.consultant.ru/link/?req=doc&amp;base=LAW&amp;n=489340&amp;date=23.04.2025&amp;dst=100039&amp;field=134&amp;demo=2" TargetMode = "External"/>
	<Relationship Id="rId13" Type="http://schemas.openxmlformats.org/officeDocument/2006/relationships/hyperlink" Target="https://login.consultant.ru/link/?req=doc&amp;base=LAW&amp;n=489340&amp;date=23.04.2025&amp;dst=100528&amp;field=134&amp;demo=2" TargetMode = "External"/>
	<Relationship Id="rId14" Type="http://schemas.openxmlformats.org/officeDocument/2006/relationships/hyperlink" Target="https://login.consultant.ru/link/?req=doc&amp;base=LAW&amp;n=489340&amp;date=23.04.2025&amp;dst=349&amp;field=134&amp;demo=2" TargetMode = "External"/>
	<Relationship Id="rId15" Type="http://schemas.openxmlformats.org/officeDocument/2006/relationships/hyperlink" Target="https://login.consultant.ru/link/?req=doc&amp;base=LAW&amp;n=489340&amp;date=23.04.2025&amp;dst=100357&amp;field=134&amp;demo=2" TargetMode = "External"/>
	<Relationship Id="rId16" Type="http://schemas.openxmlformats.org/officeDocument/2006/relationships/hyperlink" Target="https://login.consultant.ru/link/?req=doc&amp;base=LAW&amp;n=489340&amp;date=23.04.2025&amp;dst=1005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21.04.2025 N 83-ФЗ
"О внесении изменений в Федеральный закон "О ветеранах"</dc:title>
  <dcterms:created xsi:type="dcterms:W3CDTF">2025-04-23T07:45:19Z</dcterms:created>
</cp:coreProperties>
</file>