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24.05.2025 N 721</w:t>
              <w:br/>
              <w:t xml:space="preserve">"О внесении изменений в некоторые акты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28.05.2025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мая 2025 г. N 721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2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акты Правительства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действие пункта 1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Федерации, утвержденных постановлением Правительства Российской Федерации от 9 декабря 2022 г. N 2278 "Об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Федерации" (в редакции настоящего постановления), и пункта 1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Федерации, утвержденных постановлением Правительства Российской Федерации от 2 августа 2024 г. N 1044 "Об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Федерации" (в редакции настоящего постановления), распространяется на правоотношения, возникшие с 1 января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24 мая 2025 г. N 721</w:t>
      </w:r>
    </w:p>
    <w:p>
      <w:pPr>
        <w:pStyle w:val="0"/>
        <w:jc w:val="both"/>
      </w:pPr>
      <w:r>
        <w:rPr>
          <w:sz w:val="24"/>
        </w:rPr>
      </w:r>
    </w:p>
    <w:bookmarkStart w:id="27" w:name="P27"/>
    <w:bookmarkEnd w:id="2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АКТЫ ПРАВИТЕЛЬСТВА 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7" w:tooltip="Постановление Правительства РФ от 09.12.2022 N 2278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9 декабря 2022 г. N 2278 "Об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Федерации" (Собрание законодательства Российской Федерации, 2022, N 50, ст. 8961):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8" w:tooltip="Постановление Правительства РФ от 09.12.2022 N 2278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преамбуле</w:t>
        </w:r>
      </w:hyperlink>
      <w:r>
        <w:rPr>
          <w:sz w:val="24"/>
        </w:rPr>
        <w:t xml:space="preserve"> слова "В соответствии с подпунктом "а" пункта 2 Указа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9" w:tooltip="Постановление Правительства РФ от 09.12.2022 N 2278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"(иностранным гражданам)" заменить словами "(за исключением отдельных категорий граждан, определяемых Правительством Российской Федерации) и иностранным гражданам";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09.12.2022 N 2278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словами ", установленной </w:t>
      </w:r>
      <w:hyperlink w:history="0" r:id="rId11" w:tooltip="Указ Президента РФ от 02.11.2022 N 787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2 ноября 2022 г. N 787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В </w:t>
      </w:r>
      <w:hyperlink w:history="0" r:id="rId12" w:tooltip="Постановление Правительства РФ от 02.08.2024 N 1044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постановлении</w:t>
        </w:r>
      </w:hyperlink>
      <w:r>
        <w:rPr>
          <w:sz w:val="24"/>
        </w:rPr>
        <w:t xml:space="preserve"> Правительства Российской Федерации от 2 августа 2024 г. N 1044 "Об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Федерации" (Собрание законодательства Российской Федерации, 2024, N 33, ст. 5162):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</w:t>
      </w:r>
      <w:hyperlink w:history="0" r:id="rId13" w:tooltip="Постановление Правительства РФ от 02.08.2024 N 1044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преамбуле</w:t>
        </w:r>
      </w:hyperlink>
      <w:r>
        <w:rPr>
          <w:sz w:val="24"/>
        </w:rPr>
        <w:t xml:space="preserve"> слова "В соответствии с подпунктом "а" пункта 4 Указа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Федерации" исключить;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4" w:tooltip="Постановление Правительства РФ от 02.08.2024 N 1044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Федерации, утвержденных указанным постановлением: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слова "иным гражданам Российской Федерации и иностранным гражданам, которые заключили в период с 1 августа по 31 декабря 2024 г." заменить словами "иным гражданам Российской Федерации (за исключением отдельных категорий граждан, определяемых Правительством Российской Федерации) и иностранным гражданам, которые заключили";</w:t>
      </w:r>
    </w:p>
    <w:p>
      <w:pPr>
        <w:pStyle w:val="0"/>
        <w:spacing w:before="240" w:line-rule="auto"/>
        <w:ind w:firstLine="540"/>
        <w:jc w:val="both"/>
      </w:pPr>
      <w:hyperlink w:history="0" r:id="rId15" w:tooltip="Постановление Правительства РФ от 02.08.2024 N 1044 &quot;Об утверждении Правил осуществления единовременной денежной выплаты военнослужащим, проходящим военную службу по контракту в Вооруженных Силах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словами ", установленной </w:t>
      </w:r>
      <w:hyperlink w:history="0" r:id="rId16" w:tooltip="Указ Президента РФ от 31.07.2024 N 644 (ред. от 26.12.2024) &quot;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Российской Федерации от 31 июля 2024 г. N 644 "О единовременной денежной выплате военнослужащим, проходящим военную службу по контракту в Вооруженных Силах Российской Федерации, войсках национальной гвардии Российской Федерации".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24.05.2025 N 721</w:t>
            <w:br/>
            <w:t>"О внесении изменений в некоторые акты Правительства Российской Федер...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33854&amp;date=28.05.2025&amp;demo=2" TargetMode = "External"/>
	<Relationship Id="rId8" Type="http://schemas.openxmlformats.org/officeDocument/2006/relationships/hyperlink" Target="https://login.consultant.ru/link/?req=doc&amp;base=LAW&amp;n=433854&amp;date=28.05.2025&amp;dst=100004&amp;field=134&amp;demo=2" TargetMode = "External"/>
	<Relationship Id="rId9" Type="http://schemas.openxmlformats.org/officeDocument/2006/relationships/hyperlink" Target="https://login.consultant.ru/link/?req=doc&amp;base=LAW&amp;n=433854&amp;date=28.05.2025&amp;dst=100010&amp;field=134&amp;demo=2" TargetMode = "External"/>
	<Relationship Id="rId10" Type="http://schemas.openxmlformats.org/officeDocument/2006/relationships/hyperlink" Target="https://login.consultant.ru/link/?req=doc&amp;base=LAW&amp;n=433854&amp;date=28.05.2025&amp;dst=100010&amp;field=134&amp;demo=2" TargetMode = "External"/>
	<Relationship Id="rId11" Type="http://schemas.openxmlformats.org/officeDocument/2006/relationships/hyperlink" Target="https://login.consultant.ru/link/?req=doc&amp;base=LAW&amp;n=494578&amp;date=28.05.2025&amp;demo=2" TargetMode = "External"/>
	<Relationship Id="rId12" Type="http://schemas.openxmlformats.org/officeDocument/2006/relationships/hyperlink" Target="https://login.consultant.ru/link/?req=doc&amp;base=LAW&amp;n=482488&amp;date=28.05.2025&amp;demo=2" TargetMode = "External"/>
	<Relationship Id="rId13" Type="http://schemas.openxmlformats.org/officeDocument/2006/relationships/hyperlink" Target="https://login.consultant.ru/link/?req=doc&amp;base=LAW&amp;n=482488&amp;date=28.05.2025&amp;dst=100004&amp;field=134&amp;demo=2" TargetMode = "External"/>
	<Relationship Id="rId14" Type="http://schemas.openxmlformats.org/officeDocument/2006/relationships/hyperlink" Target="https://login.consultant.ru/link/?req=doc&amp;base=LAW&amp;n=482488&amp;date=28.05.2025&amp;dst=100010&amp;field=134&amp;demo=2" TargetMode = "External"/>
	<Relationship Id="rId15" Type="http://schemas.openxmlformats.org/officeDocument/2006/relationships/hyperlink" Target="https://login.consultant.ru/link/?req=doc&amp;base=LAW&amp;n=482488&amp;date=28.05.2025&amp;dst=100010&amp;field=134&amp;demo=2" TargetMode = "External"/>
	<Relationship Id="rId16" Type="http://schemas.openxmlformats.org/officeDocument/2006/relationships/hyperlink" Target="https://login.consultant.ru/link/?req=doc&amp;base=LAW&amp;n=494579&amp;date=28.05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24.05.2025 N 721
"О внесении изменений в некоторые акты Правительства Российской Федерации"</dc:title>
  <dcterms:created xsi:type="dcterms:W3CDTF">2025-05-28T13:49:13Z</dcterms:created>
</cp:coreProperties>
</file>