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Постановление Правительства РФ от 11.06.2025 N 882</w:t>
              <w:br/>
              <w:t xml:space="preserve">"О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</w:t>
              <w:br/>
              <w:t xml:space="preserve">(вместе с "Положением 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11 июня 2025 г. N 882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ПРОВЕДЕНИИ</w:t>
      </w:r>
    </w:p>
    <w:p>
      <w:pPr>
        <w:pStyle w:val="2"/>
        <w:jc w:val="center"/>
      </w:pPr>
      <w:r>
        <w:rPr>
          <w:sz w:val="24"/>
        </w:rPr>
        <w:t xml:space="preserve">ЭКСПЕРИМЕНТА ПО ВНЕДРЕНИЮ СИСТЕМЫ ОЦЕНКИ ГРАЖДАНАМИ</w:t>
      </w:r>
    </w:p>
    <w:p>
      <w:pPr>
        <w:pStyle w:val="2"/>
        <w:jc w:val="center"/>
      </w:pPr>
      <w:r>
        <w:rPr>
          <w:sz w:val="24"/>
        </w:rPr>
        <w:t xml:space="preserve">КАЧЕСТВА И УСЛОВИЙ ОКАЗАНИЯ УСЛУГ ОРГАНИЗАЦИЯМИ СОЦИАЛЬНОЙ</w:t>
      </w:r>
    </w:p>
    <w:p>
      <w:pPr>
        <w:pStyle w:val="2"/>
        <w:jc w:val="center"/>
      </w:pPr>
      <w:r>
        <w:rPr>
          <w:sz w:val="24"/>
        </w:rPr>
        <w:t xml:space="preserve">СФЕРЫ С ИСПОЛЬЗОВАНИЕМ ФЕДЕРАЛЬНОЙ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 "ЕДИНЫЙ ПОРТАЛ ГОСУДАРСТВЕННЫХ</w:t>
      </w:r>
    </w:p>
    <w:p>
      <w:pPr>
        <w:pStyle w:val="2"/>
        <w:jc w:val="center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повышения значимости, востребованности и достоверности результатов оценки гражданами качества и условий оказания услуг организациями социальной сферы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Провести с 15 июня 2025 г. по 31 декабря 2026 г. эксперимент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 (далее соответственно - единый портал, система оценки, эксперимент).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Утвердить прилагаемое </w:t>
      </w:r>
      <w:hyperlink w:history="0" w:anchor="P83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Министерству труда и социальной защиты Российской Федерации обеспечить координацию проведения эксперимента.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Министерству цифрового развития, связи и массовых коммуникаций Российской Федерации обеспечить техническую поддержку проведения эксперимента в части, касающейся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Министерству труда и социальной защиты Российской Федерации для проведения эксперимента в срок до 15 июля 2025 г.: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совместно с Министерством цифрового развития, связи и массовых коммуникаций Российской Федерации сформировать и утвердить перечень высших исполнительных органов субъектов Российской Федерации, выразивших согласие на участие в эксперименте;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совместно с Министерством экономического развития Российской Федерации и автономной некоммерческой организацией "Агентство стратегических инициатив по продвижению новых проектов":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разработать и утвердить форму анкеты обратной связи об уровне удовлетворенности граждан, получивших либо получающих услуги в организациях социальной сферы, участвующих в эксперименте, качеством и условиями оказания таких услуг (далее соответственно - уровень удовлетворенности, граждане - получатели услуг, анкета), а также методику расчета значений показателей системы оценки на едином портале;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направить указанные форму анкеты и методику Министерству цифрового развития, связи и массовых коммуникаций Российской Федерации, федеральным органам исполнительной власти, указанным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Положению, утвержденному настоящим постановлением, и высшим исполнительным органам субъектов Российской Федерации - участникам эксперимента.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Министерству цифрового развития, связи и массовых коммуникаций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срок до 1 сентября 2025 г. совместно с Министерством труда и социальной защиты Российской Федерации и автономной некоммерческой организацией "Агентство стратегических инициатив по продвижению новых проектов" разработать и утвердить функционально-технические требования к системе оценки на едином портале;</w:t>
      </w:r>
    </w:p>
    <w:bookmarkStart w:id="25" w:name="P25"/>
    <w:bookmarkEnd w:id="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срок до 1 ноября 2025 г. совместно с федеральными органами исполнительной власти, государственными внебюджетными фондами, указанными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Положению, утвержденному настоящим постановлением, и высшими исполнительными органами субъектов Российской Федерации - участниками эксперимента: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сформировать перечень информационных систем, содержащих сведения о гражданах - получателях услуг (далее - информационные системы);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определить достаточность существующих информационных систем и порядок дополнения содержащихся на едином портале данных сведениями о гражданах - получателях услуг (если гражданином - получателем услуги является ребенок до 18 лет, то и о его родителях (законных представителях) в соответствии с </w:t>
      </w:r>
      <w:hyperlink w:history="0" w:anchor="P185" w:tooltip="ПЕРЕЧЕНЬ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Положению, утвержденному настоящим постановлением;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обеспечить готовность к получению единым порталом сведений о гражданах - получателях услуг из информационных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срок до 1 января 2026 г. обеспечить доработку функционала единого портала согласно функционально-техническим требованиям к системе оценки на едином портале и запуск системы оценки в рамках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период проведения эксперимента обеспечить передачу данных, полученных в результате заполнения гражданами - получателями услуг анкет на платформе обратной связи единого портала, в автоматизированную информационную систему "Информационно-аналитическая система мониторинга качества государственных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Рекомендовать автономной некоммерческой организации "Агентство стратегических инициатив по продвижению новых проектов" для проведения эксперимента: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срок до 15 августа 2025 г. разработать по согласованию с федеральными органами исполнительной власти, указанными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Положению, утвержденному настоящим постановлением, высшими исполнительными органами субъектов Российской Федерации - участниками эксперимента:</w:t>
      </w:r>
    </w:p>
    <w:bookmarkStart w:id="33" w:name="P33"/>
    <w:bookmarkEnd w:id="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методические рекомендации по управлению уровнем удовлетворенности, выявлению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участвующим в эксперименте, предусмотренным </w:t>
      </w:r>
      <w:hyperlink w:history="0" w:anchor="P157" w:tooltip="ПЕРЕЧЕНЬ">
        <w:r>
          <w:rPr>
            <w:sz w:val="24"/>
            <w:color w:val="0000ff"/>
          </w:rPr>
          <w:t xml:space="preserve">приложением N 1</w:t>
        </w:r>
      </w:hyperlink>
      <w:r>
        <w:rPr>
          <w:sz w:val="24"/>
        </w:rPr>
        <w:t xml:space="preserve"> к Положению, утвержденному настоящим постановлением, и повышению значений показателей уровня удовлетворенности (далее - методические рекомендации по управлению уровнем удовлетворенности);</w:t>
      </w:r>
    </w:p>
    <w:bookmarkStart w:id="34" w:name="P34"/>
    <w:bookmarkEnd w:id="3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предложения об информационных мероприятиях, направленных на популяризацию системы оценки, в целях обеспечения заполнения гражданами - получателями услуг анкет на платформе обратной связи единого портала (далее - перечень информационных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методологическое сопровождение участников эксперимента в части вопросов реализации мероприятий, включенных в перечень информационных мероприятий, а также применения методических рекомендаций по управлению уровнем удовлетворенности и при необходимости их корректировку в ходе эксперимента для реализации задач, предусмотренных </w:t>
      </w:r>
      <w:hyperlink w:history="0" w:anchor="P105" w:tooltip="е) апробация механизмов популяризации системы оценки и обеспечения заполнения анкет на платформе обратной связи единого портала не менее 40 процентами граждан - получателей услуг;">
        <w:r>
          <w:rPr>
            <w:sz w:val="24"/>
            <w:color w:val="0000ff"/>
          </w:rPr>
          <w:t xml:space="preserve">подпунктами "е"</w:t>
        </w:r>
      </w:hyperlink>
      <w:r>
        <w:rPr>
          <w:sz w:val="24"/>
        </w:rPr>
        <w:t xml:space="preserve"> и </w:t>
      </w:r>
      <w:hyperlink w:history="0" w:anchor="P106" w:tooltip="ж) апробация механизмов управления уровнем удовлетворенности, выявления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казанным в приложении N 1 к настоящему Положению, и обеспечение повышения значений показателей уровня удовлетворенности на 0,2 балла ежегодно в случае, если значение показателей уровня удовлетво...">
        <w:r>
          <w:rPr>
            <w:sz w:val="24"/>
            <w:color w:val="0000ff"/>
          </w:rPr>
          <w:t xml:space="preserve">"ж" пункта 3</w:t>
        </w:r>
      </w:hyperlink>
      <w:r>
        <w:rPr>
          <w:sz w:val="24"/>
        </w:rPr>
        <w:t xml:space="preserve"> Положения, утвержденного настоящим постановлением, с направлением отчета о результатах проделанной работы Министерству труда и социальной защиты Российской Федерации, федеральным органам исполнительной власти, указанным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Положению, утвержденному настоящим постановлением, высшим исполнительным органам субъектов Российской Федерации - участникам эксперимента не позднее 1 апреля 2026 г. (далее - ежеквартально в период реализации системы оценки).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Федеральным органам исполнительной власти, указанным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Положению, утвержденному настоящим постановлением, в целях проведения эксперимента:</w:t>
      </w:r>
    </w:p>
    <w:bookmarkStart w:id="37" w:name="P37"/>
    <w:bookmarkEnd w:id="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срок до 1 августа 2025 г.:</w:t>
      </w:r>
    </w:p>
    <w:bookmarkStart w:id="38" w:name="P38"/>
    <w:bookmarkEnd w:id="3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сформировать и утвердить перечень организаций социальной сферы, подлежащих участию в эксперименте, при этом: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такие организации должны относиться к одному из типов организаций социальной сферы, указанных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Положению, утвержденному настоящим постановлением;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такие организации должны быть расположены на территориях субъектов Российской Федерации, высшие исполнительные органы которых являются участниками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учредителями таких организаций должны быть федеральные органы исполнительной власти;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количество таких организаций должно составлять не менее 50 процентов общего числа организаций социальной сферы соответствующего типа на территории соответствующего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направить перечень организаций социальной сферы, указанных в </w:t>
      </w:r>
      <w:hyperlink w:history="0" w:anchor="P38" w:tooltip="сформировать и утвердить перечень организаций социальной сферы, подлежащих участию в эксперименте, при этом: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подпункта, в Министерство труда и социальной защиты Российской Федерации, Министерство цифрового развития, связи и массовых коммуникаций Российской Федерации и автономную некоммерческую организацию "Агентство стратегических инициатив по продвижению новых проектов";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срок до 1 августа 2025 г. провести анализ наличия (отсутствия) нормативных правовых оснований передачи сведений, содержащихся в информационных системах, на единый портал и при необходимости внести изменения в нормативные правовые акты федеральных органов исполнительной власти, сформировать и направить в Министерство труда и социальной защиты Российской Федерации предложения о внесении изменений в иные нормативные правовые акты в целях обеспечения возможности проведения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срок до 1 ноября 2025 г. обеспечить готовность информационных систем к взаимодействию с единым порталом и оказать содействие Министерству цифрового развития, связи и массовых коммуникаций Российской Федерации в части реализации </w:t>
      </w:r>
      <w:hyperlink w:history="0" w:anchor="P25" w:tooltip="б) в срок до 1 ноября 2025 г. совместно с федеральными органами исполнительной власти, государственными внебюджетными фондами, указанными в приложении N 3 к Положению, утвержденному настоящим постановлением, и высшими исполнительными органами субъектов Российской Федерации - участниками эксперимента:">
        <w:r>
          <w:rPr>
            <w:sz w:val="24"/>
            <w:color w:val="0000ff"/>
          </w:rPr>
          <w:t xml:space="preserve">подпункта "б" пункта 6</w:t>
        </w:r>
      </w:hyperlink>
      <w:r>
        <w:rPr>
          <w:sz w:val="24"/>
        </w:rPr>
        <w:t xml:space="preserve"> настоящего постановления;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период проведения эксперимента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граждан - получателей услуг в упреждающем (проактивном) режиме и непосредственно при получении услуг, оказываемых организациями социальной сферы, о возможности оценить качество и условия их оказания, в том числе посредством реализации мероприятий, включенных в перечень информационных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создание условий для повышения значений показателей уровня удовлетворенности, в том числе посредством применения организациями социальной сферы, указанными в </w:t>
      </w:r>
      <w:hyperlink w:history="0" w:anchor="P37" w:tooltip="а) в срок до 1 августа 2025 г.: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настоящего пункта, методических рекомендаций по управлению уровнем удовлетворенности.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Фонду пенсионного и социального страхования Российской Федерации, Федеральному фонду обязательного медицинского страхования для проведения эксперимента: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срок до 1 августа 2025 г. провести анализ наличия (отсутствия) нормативных правовых оснований предоставления доступа единого портала к сведениям, содержащимся в информационных системах, операторами которых являются указанные фонды, и при необходимости внести изменения в нормативные правовые акты Фонда пенсионного и социального страхования Российской Федерации, Федерального фонда обязательного медицинского страхования, сформировать и направить в Министерство труда и социальной защиты Российской Федерации предложения о внесении изменений в иные нормативные правовые акты в целях обеспечения возможности проведения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срок до 1 ноября 2025 г. обеспечить готовность информационных систем, операторами которых являются указанные фонды, к взаимодействию с единым порталом и оказать содействие Министерству цифрового развития, связи и массовых коммуникаций Российской Федерации в части реализации </w:t>
      </w:r>
      <w:hyperlink w:history="0" w:anchor="P25" w:tooltip="б) в срок до 1 ноября 2025 г. совместно с федеральными органами исполнительной власти, государственными внебюджетными фондами, указанными в приложении N 3 к Положению, утвержденному настоящим постановлением, и высшими исполнительными органами субъектов Российской Федерации - участниками эксперимента:">
        <w:r>
          <w:rPr>
            <w:sz w:val="24"/>
            <w:color w:val="0000ff"/>
          </w:rPr>
          <w:t xml:space="preserve">подпункта "б" пункта 6</w:t>
        </w:r>
      </w:hyperlink>
      <w:r>
        <w:rPr>
          <w:sz w:val="24"/>
        </w:rPr>
        <w:t xml:space="preserve">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Рекомендовать высшим исполнительным органам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 позднее 1 июля 2025 г. проинформировать Министерство труда и социальной защиты Российской Федерации и Министерство цифрового развития, связи и массовых коммуникаций Российской Федерации о своем согласии на участие в эксперименте;</w:t>
      </w:r>
    </w:p>
    <w:bookmarkStart w:id="54" w:name="P54"/>
    <w:bookmarkEnd w:id="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срок до 1 августа 2025 г.:</w:t>
      </w:r>
    </w:p>
    <w:bookmarkStart w:id="55" w:name="P55"/>
    <w:bookmarkEnd w:id="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сформировать и утвердить перечень организаций социальной сферы, подлежащих участию в эксперименте, при этом: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такие организации должны относиться к одному из типов организаций социальной сферы, указанных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Положению, утвержденному настоящим постановлением;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учредителями таких организаций должны быть исполнительные органы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количество организаций социальной сферы, участвующих в эксперименте, должно составлять не менее 50 процентов общего числа организаций социальной сферы соответствующего типа на территории соответствующего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направить перечень организаций социальной сферы, указанных в </w:t>
      </w:r>
      <w:hyperlink w:history="0" w:anchor="P55" w:tooltip="сформировать и утвердить перечень организаций социальной сферы, подлежащих участию в эксперименте, при этом: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подпункта, в Министерство труда и социальной защиты Российской Федерации, Министерство цифрового развития, связи и массовых коммуникаций Российской Федерации и автономную некоммерческую организацию "Агентство стратегических инициатив по продвижению новых проектов";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провести анализ наличия (отсутствия) нормативных правовых оснований предоставления доступа единого портала к сведениям, содержащимся в информационных системах организаций социальной сферы, указанных в </w:t>
      </w:r>
      <w:hyperlink w:history="0" w:anchor="P55" w:tooltip="сформировать и утвердить перечень организаций социальной сферы, подлежащих участию в эксперименте, при этом: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подпункта, и при необходимости внести изменения в нормативные правовые акты субъектов Российской Федерации, сформировать и направить в Министерство труда и социальной защиты Российской Федерации предложения о внесении изменений в иные нормативные правовые акты в целях обеспечения возможности проведения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срок до 1 ноября 2025 г. обеспечить готовность информационных систем к взаимодействию с единым порталом и оказать содействие Министерству цифрового развития, связи и массовых коммуникаций Российской Федерации в части реализации </w:t>
      </w:r>
      <w:hyperlink w:history="0" w:anchor="P25" w:tooltip="б) в срок до 1 ноября 2025 г. совместно с федеральными органами исполнительной власти, государственными внебюджетными фондами, указанными в приложении N 3 к Положению, утвержденному настоящим постановлением, и высшими исполнительными органами субъектов Российской Федерации - участниками эксперимента:">
        <w:r>
          <w:rPr>
            <w:sz w:val="24"/>
            <w:color w:val="0000ff"/>
          </w:rPr>
          <w:t xml:space="preserve">подпункта "б" пункта 6</w:t>
        </w:r>
      </w:hyperlink>
      <w:r>
        <w:rPr>
          <w:sz w:val="24"/>
        </w:rPr>
        <w:t xml:space="preserve"> настоящего постановления;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период проведения эксперимента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в упреждающем (проактивном) режиме граждан - получателей услуг непосредственно и при получении услуг, оказываемых организациями социальной сферы, в том числе посредством реализации перечня информационных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создание условий для повышения значений показателей уровня удовлетворенности, в том числе посредством применения организациями социальной сферы, указанными в </w:t>
      </w:r>
      <w:hyperlink w:history="0" w:anchor="P54" w:tooltip="б) в срок до 1 августа 2025 г.: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 настоящего пункта, методических рекомендаций по управлению уровнем удовлетворенности.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Рекомендовать участникам эксперимента, указанным в </w:t>
      </w:r>
      <w:hyperlink w:history="0" w:anchor="P109" w:tooltip="а) федеральные органы исполнительной власти, государственные внебюджетные фонды по перечню согласно приложению N 3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- </w:t>
      </w:r>
      <w:hyperlink w:history="0" w:anchor="P112" w:tooltip="г) организации социальной сферы, предусмотренные подпунктом &quot;а&quot; пункта 8 и подпунктом &quot;б&quot; пункта 10 постановления Правительства Российской Федерации от 11 июня 2025 г. N 882 &quot;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&quot;Единый портал государственных и муниципальных услуг (функций)&quot;;">
        <w:r>
          <w:rPr>
            <w:sz w:val="24"/>
            <w:color w:val="0000ff"/>
          </w:rPr>
          <w:t xml:space="preserve">"г" пункта 4</w:t>
        </w:r>
      </w:hyperlink>
      <w:r>
        <w:rPr>
          <w:sz w:val="24"/>
        </w:rPr>
        <w:t xml:space="preserve"> Положения, утвержденного настоящим постановлением, в срок до 31 декабря 2025 г. получить доступ к личным кабинетам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Министерству труда и социальной защиты Российской Федерации совместно с заинтересованными федеральными органами исполнительной власти, высшими исполнительными органами субъектов Российской Федерации не позднее 30-го дня со дня завершения эксперимента провести анализ результатов эксперимента и представить в Правительство Российской Федерации соответствующий доклад и необходимые предложения по дальнейшему развитию системы оценки на территории Российской Федерации, в том числе предложения о внесении изменений в законодательство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Проведение эксперимента осуществляется Министерством здравоохранения Российской Федерации, Министерством просвещения Российской Федерации, Министерством спорта Российской Федерации, Министерством труда и социальной защиты Российской Федерации, Министерством цифрового развития, связи и массовых коммуникаций Российской Федерации, Министерством экономического развития Российской Федерации, Федеральным фондом обязательного медицинского страхования, Фондом пенсионного и социального страхования Российской Федерации в пределах установленной предельной численности министерств и фондов, а также бюджетных ассигнований, предусмотренных им соответственно в федеральном бюджете и бюджетах фондов.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июня 2025 г. N 882</w:t>
      </w:r>
    </w:p>
    <w:p>
      <w:pPr>
        <w:pStyle w:val="0"/>
        <w:jc w:val="center"/>
      </w:pPr>
      <w:r>
        <w:rPr>
          <w:sz w:val="24"/>
        </w:rPr>
      </w:r>
    </w:p>
    <w:bookmarkStart w:id="83" w:name="P83"/>
    <w:bookmarkEnd w:id="83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ПРОВЕДЕНИИ ЭКСПЕРИМЕНТА ПО ВНЕДРЕНИЮ СИСТЕМЫ</w:t>
      </w:r>
    </w:p>
    <w:p>
      <w:pPr>
        <w:pStyle w:val="2"/>
        <w:jc w:val="center"/>
      </w:pPr>
      <w:r>
        <w:rPr>
          <w:sz w:val="24"/>
        </w:rPr>
        <w:t xml:space="preserve">ОЦЕНКИ ГРАЖДАНАМИ КАЧЕСТВА И УСЛОВИЙ ОКАЗАНИЯ УСЛУГ</w:t>
      </w:r>
    </w:p>
    <w:p>
      <w:pPr>
        <w:pStyle w:val="2"/>
        <w:jc w:val="center"/>
      </w:pPr>
      <w:r>
        <w:rPr>
          <w:sz w:val="24"/>
        </w:rPr>
        <w:t xml:space="preserve">ОРГАНИЗАЦИЯМИ СОЦИАЛЬНОЙ СФЕРЫ С ИСПОЛЬЗОВАНИЕМ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"ЕДИНЫЙ ПОРТАЛ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устанавливает порядок проведения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 (далее соответственно - единый портал, система оценки, эксперимент) и определяет цели и задачи проведения эксперимента.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настоящем Положении под организациями социальной сферы понимаются организации, соответствующие типам организаций социальной сферы согласно </w:t>
      </w:r>
      <w:hyperlink w:history="0" w:anchor="P157" w:tooltip="ПЕРЕЧЕНЬ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, указанные в </w:t>
      </w:r>
      <w:hyperlink w:history="0" w:anchor="P112" w:tooltip="г) организации социальной сферы, предусмотренные подпунктом &quot;а&quot; пункта 8 и подпунктом &quot;б&quot; пункта 10 постановления Правительства Российской Федерации от 11 июня 2025 г. N 882 &quot;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&quot;Единый портал государственных и муниципальных услуг (функций)&quot;;">
        <w:r>
          <w:rPr>
            <w:sz w:val="24"/>
            <w:color w:val="0000ff"/>
          </w:rPr>
          <w:t xml:space="preserve">подпункте "г" пункта 4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Целями эксперимента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внедрение эффективной системы оценки, представляющей достоверные данные об уровне удовлетворенности граждан качеством и условиями оказания услуг организациями социальной сферы (далее - уровень удовлетворенности) посредством обеспечения заполнения на платформе обратной связи единого портала анкет обратной связи об уровне удовлетворенности граждан, получивших либо получающих услуги в организациях социальной сферы, участвующих в эксперименте, качеством и условиями оказания таких услуг (далее соответственно - граждане - получатели услуг, анкета);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апробация механизмов повышения уровня удовлетворенности, в том числе с учетом наиболее значимых и часто встречающихся жизненных ситуаций, в рамках которых граждане - получатели услуг обращаются в организации социальной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создание условий для обеспечения единого подхода к системе оценки на всей территории Российской Федерации посредством использования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Задачами эксперимента являются: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определение и обеспечение необходимого функционала единого портала для реализации системы оценки, предусматривающей следующие функциональные возможности: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автоматическая рассылка персонифицированных ссылок на анкету гражданам - получателям услуг, имеющим подтвержденную учетную запись на едином портале, по факту получения ими услуг, оказанных организациями социальной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непрерывный сбор анкет граждан - получателей услуг, а также их количественный и качественный анализ, автоматизированный расчет значений показателей системы оценки;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сервисов личных кабинетов участников эксперимента;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создание механизмов дополнения данных, содержащихся на едином портале, сведениями о гражданах - получателях услуг (если гражданином - получателем услуги является ребенок до 18 лет, то и о его родителях (законных представителях), а также об организациях социальной сферы, которыми были оказаны соответствующие услуги, не позднее 3-го дня с момента их получения с целью направления персонифицированных ссылок гражданам - получателям услуг по факту получения услуг, оказанных организациями социальной сферы, в том числе посредством обмена при проведении эксперимента такими сведениями между единым порталом и федеральными и региональными информационными системами (далее - информационные системы), по перечню согласно </w:t>
      </w:r>
      <w:hyperlink w:history="0" w:anchor="P185" w:tooltip="ПЕРЕЧЕНЬ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;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апробация функциональных возможностей единого портала и механизмов дополнения данных, содержащихся на едином портале, сведениями о гражданах - получателях услуг в целях реализации системы оценки;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разработка механизмов популяризации системы оценки и обеспечения заполнения анкет на платформе обратной связи единого портала не менее 40 процентами граждан - получателей услуг;</w:t>
      </w:r>
    </w:p>
    <w:bookmarkStart w:id="104" w:name="P104"/>
    <w:bookmarkEnd w:id="1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разработка механизмов управления уровнем удовлетворенности, выявления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и обеспечение повышения значений показателей уровня удовлетворенности на 0,2 балла ежегодно в случае, если значение показателей уровня удовлетворенности менее 4,5 баллов;</w:t>
      </w:r>
    </w:p>
    <w:bookmarkStart w:id="105" w:name="P105"/>
    <w:bookmarkEnd w:id="1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апробация механизмов популяризации системы оценки и обеспечения заполнения анкет на платформе обратной связи единого портала не менее 40 процентами граждан - получателей услуг;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апробация механизмов управления уровнем удовлетворенности, выявления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и обеспечение повышения значений показателей уровня удовлетворенности на 0,2 балла ежегодно в случае, если значение показателей уровня удовлетворенности менее 4,5 баллов;</w:t>
      </w:r>
    </w:p>
    <w:bookmarkStart w:id="107" w:name="P107"/>
    <w:bookmarkEnd w:id="1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определение необходимости внесения изменений в законодательство Российской Федерации для возможности применения системы оценки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Участниками эксперимента являются: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федеральные органы исполнительной власти, государственные внебюджетные фонды по перечню согласно </w:t>
      </w:r>
      <w:hyperlink w:history="0" w:anchor="P213" w:tooltip="ПЕРЕЧЕНЬ">
        <w:r>
          <w:rPr>
            <w:sz w:val="24"/>
            <w:color w:val="0000ff"/>
          </w:rPr>
          <w:t xml:space="preserve">приложению N 3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автономная некоммерческая организация "Агентство стратегических инициатив по продвижению новых проектов" (по согласованию);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высшие исполнительные органы субъектов Российской Федерации, обеспечивающие проведение эксперимента на территориях соответствующих субъектов Российской Федерации (по согласованию);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организации социальной сферы, предусмотренные </w:t>
      </w:r>
      <w:hyperlink w:history="0" w:anchor="P37" w:tooltip="а) в срок до 1 августа 2025 г.:">
        <w:r>
          <w:rPr>
            <w:sz w:val="24"/>
            <w:color w:val="0000ff"/>
          </w:rPr>
          <w:t xml:space="preserve">подпунктом "а" пункта 8</w:t>
        </w:r>
      </w:hyperlink>
      <w:r>
        <w:rPr>
          <w:sz w:val="24"/>
        </w:rPr>
        <w:t xml:space="preserve"> и </w:t>
      </w:r>
      <w:hyperlink w:history="0" w:anchor="P54" w:tooltip="б) в срок до 1 августа 2025 г.:">
        <w:r>
          <w:rPr>
            <w:sz w:val="24"/>
            <w:color w:val="0000ff"/>
          </w:rPr>
          <w:t xml:space="preserve">подпунктом "б" пункта 10</w:t>
        </w:r>
      </w:hyperlink>
      <w:r>
        <w:rPr>
          <w:sz w:val="24"/>
        </w:rPr>
        <w:t xml:space="preserve"> постановления Правительства Российской Федерации от 11 июня 2025 г. N 882 "О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граждане - получатели услуг, имеющие подтвержденную учетную запись на едином портале, участвующие в проведении эксперимента на добровольной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Участники эксперимента обеспечивают реализацию задач эксперимента в соответствии со следующим распределением: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части реализации задачи, предусмотренной </w:t>
      </w:r>
      <w:hyperlink w:history="0" w:anchor="P97" w:tooltip="а) определение и обеспечение необходимого функционала единого портала для реализации системы оценки, предусматривающей следующие функциональные возможности:">
        <w:r>
          <w:rPr>
            <w:sz w:val="24"/>
            <w:color w:val="0000ff"/>
          </w:rPr>
          <w:t xml:space="preserve">подпунктом "а" пункта 3</w:t>
        </w:r>
      </w:hyperlink>
      <w:r>
        <w:rPr>
          <w:sz w:val="24"/>
        </w:rPr>
        <w:t xml:space="preserve"> настоящего Положения, - Министерство цифрового развития, связи и массовых коммуникаций Российской Федерации совместно с Министерством труда и социальной защиты Российской Федерации, Министерством экономического развития Российской Федерации и автономной некоммерческой организацией "Агентство стратегических инициатив по продвижению новых проектов";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части реализации задачи, предусмотренной </w:t>
      </w:r>
      <w:hyperlink w:history="0" w:anchor="P101" w:tooltip="б) создание механизмов дополнения данных, содержащихся на едином портале, сведениями о гражданах - получателях услуг (если гражданином - получателем услуги является ребенок до 18 лет, то и о его родителях (законных представителях), а также об организациях социальной сферы, которыми были оказаны соответствующие услуги, не позднее 3-го дня с момента их получения с целью направления персонифицированных ссылок гражданам - получателям услуг по факту получения услуг, оказанных организациями социальной сферы, в...">
        <w:r>
          <w:rPr>
            <w:sz w:val="24"/>
            <w:color w:val="0000ff"/>
          </w:rPr>
          <w:t xml:space="preserve">подпунктом "б" пункта 3</w:t>
        </w:r>
      </w:hyperlink>
      <w:r>
        <w:rPr>
          <w:sz w:val="24"/>
        </w:rPr>
        <w:t xml:space="preserve"> настоящего Положения, - Министерство цифрового развития, связи и массовых коммуникаций Российской Федерации совместно с федеральными органами исполнительной власти и государственными внебюджетными фондами, указанными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Положению, высшими исполнительными органами субъектов Российской Федерации - участниками эксперимента - операторами соответствующих информационных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части реализации задачи, предусмотренной </w:t>
      </w:r>
      <w:hyperlink w:history="0" w:anchor="P102" w:tooltip="в) апробация функциональных возможностей единого портала и механизмов дополнения данных, содержащихся на едином портале, сведениями о гражданах - получателях услуг в целях реализации системы оценки;">
        <w:r>
          <w:rPr>
            <w:sz w:val="24"/>
            <w:color w:val="0000ff"/>
          </w:rPr>
          <w:t xml:space="preserve">подпунктом "в" пункта 3</w:t>
        </w:r>
      </w:hyperlink>
      <w:r>
        <w:rPr>
          <w:sz w:val="24"/>
        </w:rPr>
        <w:t xml:space="preserve"> настоящего Положения, - Министерство цифрового развития, связи и массовых коммуникаций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части реализации задач, предусмотренных </w:t>
      </w:r>
      <w:hyperlink w:history="0" w:anchor="P112" w:tooltip="г) организации социальной сферы, предусмотренные подпунктом &quot;а&quot; пункта 8 и подпунктом &quot;б&quot; пункта 10 постановления Правительства Российской Федерации от 11 июня 2025 г. N 882 &quot;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&quot;Единый портал государственных и муниципальных услуг (функций)&quot;;">
        <w:r>
          <w:rPr>
            <w:sz w:val="24"/>
            <w:color w:val="0000ff"/>
          </w:rPr>
          <w:t xml:space="preserve">подпунктами "г"</w:t>
        </w:r>
      </w:hyperlink>
      <w:r>
        <w:rPr>
          <w:sz w:val="24"/>
        </w:rPr>
        <w:t xml:space="preserve"> и </w:t>
      </w:r>
      <w:hyperlink w:history="0" w:anchor="P104" w:tooltip="д) разработка механизмов управления уровнем удовлетворенности, выявления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казанным в приложении N 1 к настоящему Положению, и обеспечение повышения значений показателей уровня удовлетворенности на 0,2 балла ежегодно в случае, если значение показателей уровня удовлетв...">
        <w:r>
          <w:rPr>
            <w:sz w:val="24"/>
            <w:color w:val="0000ff"/>
          </w:rPr>
          <w:t xml:space="preserve">"д" пункта 3</w:t>
        </w:r>
      </w:hyperlink>
      <w:r>
        <w:rPr>
          <w:sz w:val="24"/>
        </w:rPr>
        <w:t xml:space="preserve"> настоящего Положения, - автономная некоммерческая организация "Агентство стратегических инициатив по продвижению новых проектов";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части реализации задач, предусмотренных </w:t>
      </w:r>
      <w:hyperlink w:history="0" w:anchor="P105" w:tooltip="е) апробация механизмов популяризации системы оценки и обеспечения заполнения анкет на платформе обратной связи единого портала не менее 40 процентами граждан - получателей услуг;">
        <w:r>
          <w:rPr>
            <w:sz w:val="24"/>
            <w:color w:val="0000ff"/>
          </w:rPr>
          <w:t xml:space="preserve">подпунктами "е"</w:t>
        </w:r>
      </w:hyperlink>
      <w:r>
        <w:rPr>
          <w:sz w:val="24"/>
        </w:rPr>
        <w:t xml:space="preserve"> и </w:t>
      </w:r>
      <w:hyperlink w:history="0" w:anchor="P106" w:tooltip="ж) апробация механизмов управления уровнем удовлетворенности, выявления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казанным в приложении N 1 к настоящему Положению, и обеспечение повышения значений показателей уровня удовлетворенности на 0,2 балла ежегодно в случае, если значение показателей уровня удовлетво...">
        <w:r>
          <w:rPr>
            <w:sz w:val="24"/>
            <w:color w:val="0000ff"/>
          </w:rPr>
          <w:t xml:space="preserve">"ж" пункта 3</w:t>
        </w:r>
      </w:hyperlink>
      <w:r>
        <w:rPr>
          <w:sz w:val="24"/>
        </w:rPr>
        <w:t xml:space="preserve"> настоящего Положения, - федеральные органы исполнительной власти, указанные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Положению, высшие исполнительные органы субъектов Российской Федерации совместно с автономной некоммерческой организацией "Агентство стратегических инициатив по продвижению новых проектов" и организации социальной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части реализации задачи, предусмотренной </w:t>
      </w:r>
      <w:hyperlink w:history="0" w:anchor="P107" w:tooltip="з) определение необходимости внесения изменений в законодательство Российской Федерации для возможности применения системы оценки на территории Российской Федерации.">
        <w:r>
          <w:rPr>
            <w:sz w:val="24"/>
            <w:color w:val="0000ff"/>
          </w:rPr>
          <w:t xml:space="preserve">подпунктом "з" пункта 3</w:t>
        </w:r>
      </w:hyperlink>
      <w:r>
        <w:rPr>
          <w:sz w:val="24"/>
        </w:rPr>
        <w:t xml:space="preserve"> настоящего Положения, - Министерство труда и социальной защиты Российской Федерации совместно с Министерством цифрового развития, связи и массовых коммуникаций Российской Федерации, Министерством экономического развития Российской Федерации, федеральными органами исполнительной власти и государственными внебюджетными фондами, указанными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Положению, высшими исполнительными органами субъектов Российской Федерации - участниками эксперимента.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Система оценки реализуется в период с 1 января по 31 декабря 2026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Возможность заполнить анкету на платформе обратной связи единого портала предоставляется гражданам - получателям услуг, имеющим подтвержденную учетную запись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если гражданином - получателем услуги, оказываемой организацией социальной сферы, является ребенок до 18 лет, возможность заполнить анкету на платформе обратной связи единого портала предоставляется родителям (законным представителям) ребенка.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Сведения о гражданах - получателях услуг передаются на единый портал из информационных систем не позднее одного дня с момента получения разовой услуги, оказанной организацией социальной сферы, либо начала оказания такой услуги в случае длительного периода ее оказания.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Участие граждан - получателей услуг в эксперименте осуществляется в добровольном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случае получения разовой услуги, оказанной организацией социальной сферы, персонифицированная ссылка на возможность заполнения анкеты активна в личном кабинете гражданина - получателя услуг на едином портале в период от 3-го до 30-го календарного дня с даты поступления сведений на единый портал. В случае длительного периода получения услуги, оказываемой организацией социальной сферы, персонифицированная ссылка активна в личном кабинете единого портала в течение всего периода ее получения.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Информирование граждан - получателей услуг о возможности заполнить анкету на платформе обратной связи единого портала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путем реализации информационных мероприятий, предусмотренных </w:t>
      </w:r>
      <w:hyperlink w:history="0" w:anchor="P141" w:tooltip="18. В целях управления достижением целевых значений показателей системы оценки, указанных в пункте 14 настоящего Положения, участниками эксперимента применяются предусмотренные абзацем вторым подпункта &quot;а&quot; пункта 7 постановления Правительства Российской Федерации от 11 июня 2025 г. N 882 &quot;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&quot;Единый портал госуда...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настоящего Положения;</w:t>
      </w:r>
    </w:p>
    <w:bookmarkStart w:id="129" w:name="P129"/>
    <w:bookmarkEnd w:id="12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путем направления через единый портал уведомления на адрес электронной почты, указанный в личном кабинете гражданина - получателя услуг на едином портале, в течение 4 календарных дней с даты поступления сведений об указанном гражданине - получателе услуг на единый портал. В случае длительного периода получения услуги, оказываемой организацией социальной сферы, указанное уведомление направляется не менее одного раза в полугодие либо один раз за период ее оказания.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Анкета включает в себя вопросы, отражающие удовлетворенность граждан - получателей услуг качеством и условиями получения услуг, оказываемыми организациями социальной сферы, по 5-балльной шкале, в том числе о доступности информации о порядке получения таких услуг, об организации процесса оказания таких услуг, о комфорте помещений, доброжелательности и компетентности работников организаций социальной сферы.</w:t>
      </w:r>
    </w:p>
    <w:bookmarkStart w:id="131" w:name="P131"/>
    <w:bookmarkEnd w:id="1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 результатам заполнения анкет гражданами - получателями услуг на платформе обратной связи единого портала производится автоматический расчет следующих значений показателей системы оценки в соответствии с методикой расчета значений показателей системы оценки на едином портале: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процент заполнения гражданами - получателями услуг анкет (соотношение направленных гражданам - получателям услуг уведомлений, указанных в </w:t>
      </w:r>
      <w:hyperlink w:history="0" w:anchor="P129" w:tooltip="б) путем направления через единый портал уведомления на адрес электронной почты, указанный в личном кабинете гражданина - получателя услуг на едином портале, в течение 4 календарных дней с даты поступления сведений об указанном гражданине - получателе услуг на единый портал. В случае длительного периода получения услуги, оказываемой организацией социальной сферы, указанное уведомление направляется не менее одного раза в полугодие либо один раз за период ее оказания.">
        <w:r>
          <w:rPr>
            <w:sz w:val="24"/>
            <w:color w:val="0000ff"/>
          </w:rPr>
          <w:t xml:space="preserve">подпункте "б" пункта 12</w:t>
        </w:r>
      </w:hyperlink>
      <w:r>
        <w:rPr>
          <w:sz w:val="24"/>
        </w:rPr>
        <w:t xml:space="preserve"> настоящего Положения, и количества заполненных анкет). Целевое значение показателя системы оценки, указанного в настоящем подпункте, в период проведения эксперимента - 40 процентов;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уровень удовлетворенности по шкале от 1 до 5. Целевое значение показателя системы оценки, указанного в настоящем подпункте, в период проведения эксперимента - 4,5 балла.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Отчетный период системы оценки составляет 3 месяца. Расчет в отчетном периоде итоговых значений показателей системы оценки производится не позднее 1 апреля 2026 г. (далее - ежеквартально) в период реализации системы оценки.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В личных кабинетах участников эксперимента на едином портале отображаются итоговые значения показателей системы оценки за завершенные периоды и значения показателей системы оценки накопительным итогом в текущем периоде.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целях контроля достижения целевых значений показателей системы оценки и их повышения в личных кабинетах участников эксперимента на едином портале значения показателей системы оценки отображаются в соответствии со следующим распределением: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Министерство труда и социальной защиты Российской Федерации, Министерство цифрового развития, связи и массовых коммуникаций Российской Федерации, Министерство экономического развития Российской Федерации и автономная некоммерческая организация "Агентство стратегических инициатив по продвижению новых проектов" - сводные значения показателей системы оценки для субъектов Российской Федерации по типам организаций социальной сферы, участвующих в эксперименте,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а также значения показателей системы оценки по конкретным организациям социальной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федеральные органы исполнительной власти, указанные в </w:t>
      </w:r>
      <w:hyperlink w:history="0" w:anchor="P213" w:tooltip="ПЕРЕЧЕНЬ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Положению, - сводные значения показателей системы оценки для субъектов Российской Федерации по типам организаций социальной сферы, участвующих в эксперименте,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а также значения показателей системы оценки по организациям социальной сферы, учредителями которых являются федеральные органы исполнительной власти;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высшие исполнительные органы субъектов Российской Федерации - участники эксперимента - сводные значения показателей системы оценки по соответствующему субъекту Российской Федерации по типам организаций социальной сферы, участвующих в эксперименте,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сводные значения показателей системы оценки по соответствующим муниципальным образованиям субъектов Российской Федерации по типам организаций социальной сферы, участвующих в эксперименте, указанным в </w:t>
      </w:r>
      <w:hyperlink w:history="0" w:anchor="P157" w:tooltip="ПЕРЕЧЕНЬ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Положению, а также значения показателей системы оценки по конкретным организациям социальной сферы, учредителями которых являются высшие исполнительные органы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организации социальной сферы - значения показателей системы оценки по соответствующей организации.</w:t>
      </w:r>
    </w:p>
    <w:bookmarkStart w:id="141" w:name="P141"/>
    <w:bookmarkEnd w:id="14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 целях управления достижением целевых значений показателей системы оценки, указанных в </w:t>
      </w:r>
      <w:hyperlink w:history="0" w:anchor="P131" w:tooltip="14. По результатам заполнения анкет гражданами - получателями услуг на платформе обратной связи единого портала производится автоматический расчет следующих значений показателей системы оценки в соответствии с методикой расчета значений показателей системы оценки на едином портале: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настоящего Положения, участниками эксперимента применяются предусмотренные </w:t>
      </w:r>
      <w:hyperlink w:history="0" w:anchor="P33" w:tooltip="методические рекомендации по управлению уровнем удовлетворенности, выявлению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соответствующие типам организаций социальной сферы, участвующим в эксперименте, предусмотренным приложением N 1 к Положению, утвержденному настоящим постановлением, и повышению значений показателей уровня удовлетворенности (далее - методическ...">
        <w:r>
          <w:rPr>
            <w:sz w:val="24"/>
            <w:color w:val="0000ff"/>
          </w:rPr>
          <w:t xml:space="preserve">абзацем вторым подпункта "а" пункта 7</w:t>
        </w:r>
      </w:hyperlink>
      <w:r>
        <w:rPr>
          <w:sz w:val="24"/>
        </w:rPr>
        <w:t xml:space="preserve"> постановления Правительства Российской Федерации от 11 июня 2025 г. N 882 "О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 методические рекомендации по управлению уровнем удовлетворенности, выявлению проблемных вопросов, в том числе с учетом наиболее часто встречающихся и значимых жизненных ситуаций, в рамках которых граждане - получатели услуг обращаются в организации социальной сферы, участвующие в эксперименте, соответствующие типам организаций социальной сферы, предусмотренным </w:t>
      </w:r>
      <w:hyperlink w:history="0" w:anchor="P157" w:tooltip="ПЕРЕЧЕНЬ">
        <w:r>
          <w:rPr>
            <w:sz w:val="24"/>
            <w:color w:val="0000ff"/>
          </w:rPr>
          <w:t xml:space="preserve">приложением N 1</w:t>
        </w:r>
      </w:hyperlink>
      <w:r>
        <w:rPr>
          <w:sz w:val="24"/>
        </w:rPr>
        <w:t xml:space="preserve"> к настоящему Положению, и повышению значений показателей уровня удовлетворенности и реализуются информационные мероприятия, направленные на популяризацию системы оценки и обеспечение заполнения анкет на платформе обратной связи единого портала не менее 40 процентами граждан - получателей услуг, предусмотренные </w:t>
      </w:r>
      <w:hyperlink w:history="0" w:anchor="P34" w:tooltip="предложения об информационных мероприятиях, направленных на популяризацию системы оценки, в целях обеспечения заполнения гражданами - получателями услуг анкет на платформе обратной связи единого портала (далее - перечень информационных мероприятий);">
        <w:r>
          <w:rPr>
            <w:sz w:val="24"/>
            <w:color w:val="0000ff"/>
          </w:rPr>
          <w:t xml:space="preserve">абзацем третьим подпункта "а" пункта 7</w:t>
        </w:r>
      </w:hyperlink>
      <w:r>
        <w:rPr>
          <w:sz w:val="24"/>
        </w:rPr>
        <w:t xml:space="preserve"> постановления Правительства Российской Федерации от 11 июня 2025 г. N 882 "О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Положению о проведении эксперимента</w:t>
      </w:r>
    </w:p>
    <w:p>
      <w:pPr>
        <w:pStyle w:val="0"/>
        <w:jc w:val="right"/>
      </w:pPr>
      <w:r>
        <w:rPr>
          <w:sz w:val="24"/>
        </w:rPr>
        <w:t xml:space="preserve">по внедрению системы оценки гражданами</w:t>
      </w:r>
    </w:p>
    <w:p>
      <w:pPr>
        <w:pStyle w:val="0"/>
        <w:jc w:val="right"/>
      </w:pPr>
      <w:r>
        <w:rPr>
          <w:sz w:val="24"/>
        </w:rPr>
        <w:t xml:space="preserve">качества и условий оказания услуг</w:t>
      </w:r>
    </w:p>
    <w:p>
      <w:pPr>
        <w:pStyle w:val="0"/>
        <w:jc w:val="right"/>
      </w:pPr>
      <w:r>
        <w:rPr>
          <w:sz w:val="24"/>
        </w:rPr>
        <w:t xml:space="preserve">организациями социальной сферы</w:t>
      </w:r>
    </w:p>
    <w:p>
      <w:pPr>
        <w:pStyle w:val="0"/>
        <w:jc w:val="right"/>
      </w:pPr>
      <w:r>
        <w:rPr>
          <w:sz w:val="24"/>
        </w:rPr>
        <w:t xml:space="preserve">с использованием федеральной</w:t>
      </w:r>
    </w:p>
    <w:p>
      <w:pPr>
        <w:pStyle w:val="0"/>
        <w:jc w:val="right"/>
      </w:pPr>
      <w:r>
        <w:rPr>
          <w:sz w:val="24"/>
        </w:rPr>
        <w:t xml:space="preserve">государственной информационной системы</w:t>
      </w:r>
    </w:p>
    <w:p>
      <w:pPr>
        <w:pStyle w:val="0"/>
        <w:jc w:val="right"/>
      </w:pPr>
      <w:r>
        <w:rPr>
          <w:sz w:val="24"/>
        </w:rPr>
        <w:t xml:space="preserve">"Единый портал государственных</w:t>
      </w:r>
    </w:p>
    <w:p>
      <w:pPr>
        <w:pStyle w:val="0"/>
        <w:jc w:val="right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bookmarkStart w:id="157" w:name="P157"/>
    <w:bookmarkEnd w:id="157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ТИПОВ ОРГАНИЗАЦИЙ СОЦИАЛЬНОЙ СФЕРЫ, УЧАСТВУЮЩИХ</w:t>
      </w:r>
    </w:p>
    <w:p>
      <w:pPr>
        <w:pStyle w:val="2"/>
        <w:jc w:val="center"/>
      </w:pPr>
      <w:r>
        <w:rPr>
          <w:sz w:val="24"/>
        </w:rPr>
        <w:t xml:space="preserve">В ЭКСПЕРИМЕНТЕ ПО ВНЕДРЕНИЮ СИСТЕМЫ ОЦЕНКИ ГРАЖДАНАМИ</w:t>
      </w:r>
    </w:p>
    <w:p>
      <w:pPr>
        <w:pStyle w:val="2"/>
        <w:jc w:val="center"/>
      </w:pPr>
      <w:r>
        <w:rPr>
          <w:sz w:val="24"/>
        </w:rPr>
        <w:t xml:space="preserve">КАЧЕСТВА И УСЛОВИЙ ОКАЗАНИЯ УСЛУГ ОРГАНИЗАЦИЯМИ СОЦИАЛЬНОЙ</w:t>
      </w:r>
    </w:p>
    <w:p>
      <w:pPr>
        <w:pStyle w:val="2"/>
        <w:jc w:val="center"/>
      </w:pPr>
      <w:r>
        <w:rPr>
          <w:sz w:val="24"/>
        </w:rPr>
        <w:t xml:space="preserve">СФЕРЫ С ИСПОЛЬЗОВАНИЕМ ФЕДЕРАЛЬНОЙ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 "ЕДИНЫЙ ПОРТАЛ ГОСУДАРСТВЕННЫХ</w:t>
      </w:r>
    </w:p>
    <w:p>
      <w:pPr>
        <w:pStyle w:val="2"/>
        <w:jc w:val="center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Федеральные учреждения медико-социальной экспертизы, подведомственные Министерству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Организации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Общеобразовательные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Дошкольные образовательные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Физкультурно-спортивные организации.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Положению о проведении эксперимента</w:t>
      </w:r>
    </w:p>
    <w:p>
      <w:pPr>
        <w:pStyle w:val="0"/>
        <w:jc w:val="right"/>
      </w:pPr>
      <w:r>
        <w:rPr>
          <w:sz w:val="24"/>
        </w:rPr>
        <w:t xml:space="preserve">по внедрению системы оценки гражданами</w:t>
      </w:r>
    </w:p>
    <w:p>
      <w:pPr>
        <w:pStyle w:val="0"/>
        <w:jc w:val="right"/>
      </w:pPr>
      <w:r>
        <w:rPr>
          <w:sz w:val="24"/>
        </w:rPr>
        <w:t xml:space="preserve">качества и условий оказания услуг</w:t>
      </w:r>
    </w:p>
    <w:p>
      <w:pPr>
        <w:pStyle w:val="0"/>
        <w:jc w:val="right"/>
      </w:pPr>
      <w:r>
        <w:rPr>
          <w:sz w:val="24"/>
        </w:rPr>
        <w:t xml:space="preserve">организациями социальной сферы</w:t>
      </w:r>
    </w:p>
    <w:p>
      <w:pPr>
        <w:pStyle w:val="0"/>
        <w:jc w:val="right"/>
      </w:pPr>
      <w:r>
        <w:rPr>
          <w:sz w:val="24"/>
        </w:rPr>
        <w:t xml:space="preserve">с использованием федеральной</w:t>
      </w:r>
    </w:p>
    <w:p>
      <w:pPr>
        <w:pStyle w:val="0"/>
        <w:jc w:val="right"/>
      </w:pPr>
      <w:r>
        <w:rPr>
          <w:sz w:val="24"/>
        </w:rPr>
        <w:t xml:space="preserve">государственной информационной системы</w:t>
      </w:r>
    </w:p>
    <w:p>
      <w:pPr>
        <w:pStyle w:val="0"/>
        <w:jc w:val="right"/>
      </w:pPr>
      <w:r>
        <w:rPr>
          <w:sz w:val="24"/>
        </w:rPr>
        <w:t xml:space="preserve">"Единый портал государственных</w:t>
      </w:r>
    </w:p>
    <w:p>
      <w:pPr>
        <w:pStyle w:val="0"/>
        <w:jc w:val="right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right"/>
      </w:pPr>
      <w:r>
        <w:rPr>
          <w:sz w:val="24"/>
        </w:rPr>
      </w:r>
    </w:p>
    <w:bookmarkStart w:id="185" w:name="P185"/>
    <w:bookmarkEnd w:id="18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СВЕДЕНИЙ, ОБМЕН КОТОРЫМИ ОРГАНИЗУЕТСЯ ПРИ ПРОВЕДЕНИИ</w:t>
      </w:r>
    </w:p>
    <w:p>
      <w:pPr>
        <w:pStyle w:val="2"/>
        <w:jc w:val="center"/>
      </w:pPr>
      <w:r>
        <w:rPr>
          <w:sz w:val="24"/>
        </w:rPr>
        <w:t xml:space="preserve">ЭКСПЕРИМЕНТА ПО ВНЕДРЕНИЮ СИСТЕМЫ ОЦЕНКИ ГРАЖДАНАМИ КАЧЕСТВА</w:t>
      </w:r>
    </w:p>
    <w:p>
      <w:pPr>
        <w:pStyle w:val="2"/>
        <w:jc w:val="center"/>
      </w:pPr>
      <w:r>
        <w:rPr>
          <w:sz w:val="24"/>
        </w:rPr>
        <w:t xml:space="preserve">И УСЛОВИЙ ОКАЗАНИЯ УСЛУГ ОРГАНИЗАЦИЯМИ СОЦИАЛЬНОЙ СФЕРЫ</w:t>
      </w:r>
    </w:p>
    <w:p>
      <w:pPr>
        <w:pStyle w:val="2"/>
        <w:jc w:val="center"/>
      </w:pPr>
      <w:r>
        <w:rPr>
          <w:sz w:val="24"/>
        </w:rPr>
        <w:t xml:space="preserve">С ИСПОЛЬЗОВАНИЕМ ФЕДЕРАЛЬНОЙ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СИСТЕМЫ "ЕДИНЫЙ ПОРТАЛ ГОСУДАРСТВЕННЫХ И МУНИЦИПАЛЬНЫХ</w:t>
      </w:r>
    </w:p>
    <w:p>
      <w:pPr>
        <w:pStyle w:val="2"/>
        <w:jc w:val="center"/>
      </w:pPr>
      <w:r>
        <w:rPr>
          <w:sz w:val="24"/>
        </w:rPr>
        <w:t xml:space="preserve">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Наименование организации, участвующей в эксперименте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Фамилия, имя и отчество (при наличии) гражданина, получившего либо получающего услугу в организации социальной сферы, указанные в паспорте (свидетельстве о рождении) гражданина Российской Федерации (если получателем услуги, оказываемой организациями социальной сферы, является ребенок до 18 лет, то и фамилия, имя и отчество (при наличии) одного из его родителей (законных представителей).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Дата рождения гражданина, получившего либо получающего услугу в организации социальной сферы, указанная в паспорте (свидетельстве о рождении) гражданина Российской Федерации (если получателем услуги, оказываемой организацией социальной сферы, является ребенок до 18 лет, то и дата рождения одного из его родителей (законных представителей).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Страховой номер индивидуального лицевого счета (СНИЛС) застрахованного лица (если получателем услуги, оказываемой организацией социальной сферы, является ребенок до 18 лет, то и страховой номер индивидуального лицевого счета (СНИЛС) одного из его родителей (законных представителей).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Дата (период) получения услуги, оказываемой организацией социальной сферы.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Положению о проведении эксперимента</w:t>
      </w:r>
    </w:p>
    <w:p>
      <w:pPr>
        <w:pStyle w:val="0"/>
        <w:jc w:val="right"/>
      </w:pPr>
      <w:r>
        <w:rPr>
          <w:sz w:val="24"/>
        </w:rPr>
        <w:t xml:space="preserve">по внедрению системы оценки гражданами</w:t>
      </w:r>
    </w:p>
    <w:p>
      <w:pPr>
        <w:pStyle w:val="0"/>
        <w:jc w:val="right"/>
      </w:pPr>
      <w:r>
        <w:rPr>
          <w:sz w:val="24"/>
        </w:rPr>
        <w:t xml:space="preserve">качества и условий оказания услуг</w:t>
      </w:r>
    </w:p>
    <w:p>
      <w:pPr>
        <w:pStyle w:val="0"/>
        <w:jc w:val="right"/>
      </w:pPr>
      <w:r>
        <w:rPr>
          <w:sz w:val="24"/>
        </w:rPr>
        <w:t xml:space="preserve">организациями социальной сферы</w:t>
      </w:r>
    </w:p>
    <w:p>
      <w:pPr>
        <w:pStyle w:val="0"/>
        <w:jc w:val="right"/>
      </w:pPr>
      <w:r>
        <w:rPr>
          <w:sz w:val="24"/>
        </w:rPr>
        <w:t xml:space="preserve">с использованием федеральной</w:t>
      </w:r>
    </w:p>
    <w:p>
      <w:pPr>
        <w:pStyle w:val="0"/>
        <w:jc w:val="right"/>
      </w:pPr>
      <w:r>
        <w:rPr>
          <w:sz w:val="24"/>
        </w:rPr>
        <w:t xml:space="preserve">государственной информационной системы</w:t>
      </w:r>
    </w:p>
    <w:p>
      <w:pPr>
        <w:pStyle w:val="0"/>
        <w:jc w:val="right"/>
      </w:pPr>
      <w:r>
        <w:rPr>
          <w:sz w:val="24"/>
        </w:rPr>
        <w:t xml:space="preserve">"Единый портал государственных</w:t>
      </w:r>
    </w:p>
    <w:p>
      <w:pPr>
        <w:pStyle w:val="0"/>
        <w:jc w:val="right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right"/>
      </w:pPr>
      <w:r>
        <w:rPr>
          <w:sz w:val="24"/>
        </w:rPr>
      </w:r>
    </w:p>
    <w:bookmarkStart w:id="213" w:name="P213"/>
    <w:bookmarkEnd w:id="21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ФЕДЕРАЛЬНЫХ ОРГАНОВ ИСПОЛНИТЕЛЬНОЙ ВЛАСТИ</w:t>
      </w:r>
    </w:p>
    <w:p>
      <w:pPr>
        <w:pStyle w:val="2"/>
        <w:jc w:val="center"/>
      </w:pPr>
      <w:r>
        <w:rPr>
          <w:sz w:val="24"/>
        </w:rPr>
        <w:t xml:space="preserve">И ГОСУДАРСТВЕННЫХ ВНЕБЮДЖЕТНЫХ ФОНДОВ, ЯВЛЯЮЩИХСЯ</w:t>
      </w:r>
    </w:p>
    <w:p>
      <w:pPr>
        <w:pStyle w:val="2"/>
        <w:jc w:val="center"/>
      </w:pPr>
      <w:r>
        <w:rPr>
          <w:sz w:val="24"/>
        </w:rPr>
        <w:t xml:space="preserve">УЧАСТНИКАМИ ЭКСПЕРИМЕНТА ПО ВНЕДРЕНИЮ СИСТЕМЫ</w:t>
      </w:r>
    </w:p>
    <w:p>
      <w:pPr>
        <w:pStyle w:val="2"/>
        <w:jc w:val="center"/>
      </w:pPr>
      <w:r>
        <w:rPr>
          <w:sz w:val="24"/>
        </w:rPr>
        <w:t xml:space="preserve">ОЦЕНКИ ГРАЖДАНАМИ КАЧЕСТВА И УСЛОВИЙ ОКАЗАНИЯ УСЛУГ</w:t>
      </w:r>
    </w:p>
    <w:p>
      <w:pPr>
        <w:pStyle w:val="2"/>
        <w:jc w:val="center"/>
      </w:pPr>
      <w:r>
        <w:rPr>
          <w:sz w:val="24"/>
        </w:rPr>
        <w:t xml:space="preserve">ОРГАНИЗАЦИЯМИ СОЦИАЛЬНОЙ СФЕРЫ С ИСПОЛЬЗОВАНИЕМ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"ЕДИНЫЙ ПОРТАЛ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Министерство здравоохранения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Министерство просвещения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Министерство спорта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Министерство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Министерство цифрового развития, связи и массовых коммуникаций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Министерство экономического развития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Федеральный фонд обязательного медицинского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Фонд пенсионного и социального страхования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11.06.2025 N 882</w:t>
            <w:br/>
            <w:t>"О проведении эксперимента по внедрению системы оценки гражданами кач...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11.06.2025 N 882
"О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информационной системы "Единый портал государственных и муниципальных услуг (функций)"
(вместе с "Положением о проведении эксперимента по внедрению системы оценки гражданами качества и условий оказания услуг организациями социальной сферы с использованием федеральной государственной и</dc:title>
  <dcterms:created xsi:type="dcterms:W3CDTF">2025-06-17T10:21:39Z</dcterms:created>
</cp:coreProperties>
</file>