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10 июня 2025 г. N 82594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13 мая 2025 г. N 302н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ОКАЗАНИЯ УСЛУГИ ПО СОЦИАЛЬНО-ПЕДАГОГИЧЕСКОЙ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ИНВАЛИДОВ, ПОЛУЧИВШИХ ТРАВМУ, РАНЕНИЕ,</w:t>
      </w:r>
    </w:p>
    <w:p>
      <w:pPr>
        <w:pStyle w:val="2"/>
        <w:jc w:val="center"/>
      </w:pPr>
      <w:r>
        <w:rPr>
          <w:sz w:val="24"/>
        </w:rPr>
        <w:t xml:space="preserve">КОНТУЗИЮ, УВЕЧЬЕ В СВЯЗИ С БОЕВЫМИ ДЕЙСТВИЯМИ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10.3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прилагаемый Стандарт оказания услуги по социально-педагогической реабилитации и абилитации инвалидов, получивших травму, ранение, контузию, увечье в связи с боевыми действиями.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13.05.2025 N 302н</w:t>
            <w:br/>
            <w:t>"Об утверждении Стандарта оказания услуги по социально-педагогической реабил...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13.05.2025 N 302н "Об утверждении Стандарта оказания услуги по социально-педагогической реабил...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3022&amp;date=17.06.2025&amp;dst=47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13.05.2025 N 302н
"Об утверждении Стандарта оказания услуги по социально-педагогической реабилитации и абилитации инвалидов, получивших травму, ранение, контузию, увечье в связи с боевыми действиями"
(Зарегистрировано в Минюсте России 10.06.2025 N 82594)</dc:title>
  <dcterms:created xsi:type="dcterms:W3CDTF">2025-06-17T10:32:05Z</dcterms:created>
</cp:coreProperties>
</file>