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38"/>
              </w:rPr>
              <w:t xml:space="preserve">Постановление Правительства РФ от 26.06.2025 N 964</w:t>
              <w:br/>
              <w:t xml:space="preserve">"О проведении эксперимента по взаимодействию государственных информационных систем при подаче мировым судьям документов в электронном виде и вынесении ими судебных приказов о взыскании задолженности по оплате помещения, машино-места в многоквартирном доме, коммунальных услуг, взносов на капитальный ремонт общего имущества собственников помещений в многоквартирном доме, энергетических ресурсов"</w:t>
              <w:br/>
              <w:t xml:space="preserve">(вместе с "Положением о проведении эксперимента по взаимодействию государственных информационных систем при подаче мировым судьям документов в электронном виде и вынесении ими судебных приказов о взыскании задолженности по оплате помещения, машино-места в многоквартирном доме, коммунальных услуг, взносов на капитальный ремонт общего имущества собственников помещений в многоквартирном доме, энергетических ресурсов")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01.07.2025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26 июня 2025 г. N 964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ПРОВЕДЕНИИ</w:t>
      </w:r>
    </w:p>
    <w:p>
      <w:pPr>
        <w:pStyle w:val="2"/>
        <w:jc w:val="center"/>
      </w:pPr>
      <w:r>
        <w:rPr>
          <w:sz w:val="24"/>
        </w:rPr>
        <w:t xml:space="preserve">ЭКСПЕРИМЕНТА ПО ВЗАИМОДЕЙСТВИЮ ГОСУДАРСТВЕННЫХ</w:t>
      </w:r>
    </w:p>
    <w:p>
      <w:pPr>
        <w:pStyle w:val="2"/>
        <w:jc w:val="center"/>
      </w:pPr>
      <w:r>
        <w:rPr>
          <w:sz w:val="24"/>
        </w:rPr>
        <w:t xml:space="preserve">ИНФОРМАЦИОННЫХ СИСТЕМ ПРИ ПОДАЧЕ МИРОВЫМ СУДЬЯМ ДОКУМЕНТОВ</w:t>
      </w:r>
    </w:p>
    <w:p>
      <w:pPr>
        <w:pStyle w:val="2"/>
        <w:jc w:val="center"/>
      </w:pPr>
      <w:r>
        <w:rPr>
          <w:sz w:val="24"/>
        </w:rPr>
        <w:t xml:space="preserve">В ЭЛЕКТРОННОМ ВИДЕ И ВЫНЕСЕНИИ ИМИ СУДЕБНЫХ ПРИКАЗОВ</w:t>
      </w:r>
    </w:p>
    <w:p>
      <w:pPr>
        <w:pStyle w:val="2"/>
        <w:jc w:val="center"/>
      </w:pPr>
      <w:r>
        <w:rPr>
          <w:sz w:val="24"/>
        </w:rPr>
        <w:t xml:space="preserve">О ВЗЫСКАНИИ ЗАДОЛЖЕННОСТИ ПО ОПЛАТЕ ПОМЕЩЕНИЯ, МАШИНО-МЕСТА</w:t>
      </w:r>
    </w:p>
    <w:p>
      <w:pPr>
        <w:pStyle w:val="2"/>
        <w:jc w:val="center"/>
      </w:pPr>
      <w:r>
        <w:rPr>
          <w:sz w:val="24"/>
        </w:rPr>
        <w:t xml:space="preserve">В МНОГОКВАРТИРНОМ ДОМЕ, КОММУНАЛЬНЫХ УСЛУГ, ВЗНОСОВ</w:t>
      </w:r>
    </w:p>
    <w:p>
      <w:pPr>
        <w:pStyle w:val="2"/>
        <w:jc w:val="center"/>
      </w:pPr>
      <w:r>
        <w:rPr>
          <w:sz w:val="24"/>
        </w:rPr>
        <w:t xml:space="preserve">НА КАПИТАЛЬНЫЙ РЕМОНТ ОБЩЕГО ИМУЩЕСТВА СОБСТВЕННИКОВ</w:t>
      </w:r>
    </w:p>
    <w:p>
      <w:pPr>
        <w:pStyle w:val="2"/>
        <w:jc w:val="center"/>
      </w:pPr>
      <w:r>
        <w:rPr>
          <w:sz w:val="24"/>
        </w:rPr>
        <w:t xml:space="preserve">ПОМЕЩЕНИЙ В МНОГОКВАРТИРНОМ ДОМЕ,</w:t>
      </w:r>
    </w:p>
    <w:p>
      <w:pPr>
        <w:pStyle w:val="2"/>
        <w:jc w:val="center"/>
      </w:pPr>
      <w:r>
        <w:rPr>
          <w:sz w:val="24"/>
        </w:rPr>
        <w:t xml:space="preserve">ЭНЕРГЕТИЧЕСКИХ РЕСУРСОВ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Провести с 1 июля 2025 г. по 30 июня 2026 г. эксперимент по взаимодействию государственных информационных систем при подаче мировым судьям документов в электронном виде и вынесении ими судебных приказов о взыскании задолженности по оплате помещения, машино-места в многоквартирном доме, коммунальных услуг, взносов на капитальный ремонт общего имущества собственников помещений в многоквартирном доме, энергетических ресурсов (далее - эксперимент).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Утвердить прилагаемое </w:t>
      </w:r>
      <w:hyperlink w:history="0" w:anchor="P39" w:tooltip="ПОЛОЖЕНИЕ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проведении эксперимента по взаимодействию государственных информационных систем при подаче мировым судьям документов в электронном виде и вынесении ими судебных приказов о взыскании задолженности по оплате помещения, машино-места в многоквартирном доме, коммунальных услуг, взносов на капитальный ремонт общего имущества собственников помещений в многоквартирном доме, энергетических ресурсов.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Министерству строительства и жилищно-коммунального хозяйства Российской Федерации: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течение 15 рабочих дней со дня вступления в силу настоящего постановления сформировать по предложениям высших исполнительных органов субъектов Российской Федерации, принявших решение об участии в эксперименте, и с учетом позиции Судебного департамента при Верховном Суде Российской Федерации перечень субъектов Российской Федерации, на территориях которых планируется проведение эксперимента, утвердить указанный перечень и разместить его на официальном сайте Министерства строительства и жилищно-коммунального хозяйства Российской Федерации в информационно-телекоммуникационной сети "Интернет";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не позднее 30 дней со дня вступления в силу настоящего постановления сформировать межведомственную рабочую группу по координации мероприятий, необходимых для реализации эксперимента, предусмотрев в том числе участие представителей Министерства цифрового развития, связи и массовых коммуникаций Российской Федерации, Министерства труда и социальной защиты Российской Федерации, Фонда пенсионного и социального страхования Российской Федерации, Судебного департамента при Верховном Суде Российской Федерации, представителей органов государственной власти субъектов Российской Федерации, на территориях которых планируется проведение эксперимента, акционерного общества "Оператор информационной системы", и утвердить состав указанной межведомственной рабочей группы;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не позднее 30 дней со дня завершения эксперимента провести оценку результатов эксперимента с учетом поступивших от участников эксперимента замечаний и предложений и представить в Правительство Российской Федерации соответствующий доклад и необходимые предложения, в том числе по внесению изменений в нормативные правовые акты.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Рекомендовать высшим исполнительным органам субъектов Российской Федерации, Судебному департаменту при Верховном Суде Российской Федерации, акционерному обществу "Оператор информационной системы" принять участие в эксперименте.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Проведение эксперимента федеральными органами исполнительной власти осуществляется в пределах установленной предельной численности работников их центральных аппаратов и территориальных органов, а также бюджетных ассигнований, предусмотренных для соответствующих федеральных органов исполнительной власти в федеральном бюджете на руководство и управление в сфере установленных функций.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Утверждено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26 июня 2025 г. N 964</w:t>
      </w:r>
    </w:p>
    <w:p>
      <w:pPr>
        <w:pStyle w:val="0"/>
        <w:jc w:val="both"/>
      </w:pPr>
      <w:r>
        <w:rPr>
          <w:sz w:val="24"/>
        </w:rPr>
      </w:r>
    </w:p>
    <w:bookmarkStart w:id="39" w:name="P39"/>
    <w:bookmarkEnd w:id="39"/>
    <w:p>
      <w:pPr>
        <w:pStyle w:val="2"/>
        <w:jc w:val="center"/>
      </w:pPr>
      <w:r>
        <w:rPr>
          <w:sz w:val="24"/>
        </w:rPr>
        <w:t xml:space="preserve">ПОЛОЖЕНИЕ</w:t>
      </w:r>
    </w:p>
    <w:p>
      <w:pPr>
        <w:pStyle w:val="2"/>
        <w:jc w:val="center"/>
      </w:pPr>
      <w:r>
        <w:rPr>
          <w:sz w:val="24"/>
        </w:rPr>
        <w:t xml:space="preserve">О ПРОВЕДЕНИИ ЭКСПЕРИМЕНТА ПО ВЗАИМОДЕЙСТВИЮ ГОСУДАРСТВЕННЫХ</w:t>
      </w:r>
    </w:p>
    <w:p>
      <w:pPr>
        <w:pStyle w:val="2"/>
        <w:jc w:val="center"/>
      </w:pPr>
      <w:r>
        <w:rPr>
          <w:sz w:val="24"/>
        </w:rPr>
        <w:t xml:space="preserve">ИНФОРМАЦИОННЫХ СИСТЕМ ПРИ ПОДАЧЕ МИРОВЫМ СУДЬЯМ ДОКУМЕНТОВ</w:t>
      </w:r>
    </w:p>
    <w:p>
      <w:pPr>
        <w:pStyle w:val="2"/>
        <w:jc w:val="center"/>
      </w:pPr>
      <w:r>
        <w:rPr>
          <w:sz w:val="24"/>
        </w:rPr>
        <w:t xml:space="preserve">В ЭЛЕКТРОННОМ ВИДЕ И ВЫНЕСЕНИИ ИМИ СУДЕБНЫХ ПРИКАЗОВ</w:t>
      </w:r>
    </w:p>
    <w:p>
      <w:pPr>
        <w:pStyle w:val="2"/>
        <w:jc w:val="center"/>
      </w:pPr>
      <w:r>
        <w:rPr>
          <w:sz w:val="24"/>
        </w:rPr>
        <w:t xml:space="preserve">О ВЗЫСКАНИИ ЗАДОЛЖЕННОСТИ ПО ОПЛАТЕ ПОМЕЩЕНИЯ, МАШИНО-МЕСТА</w:t>
      </w:r>
    </w:p>
    <w:p>
      <w:pPr>
        <w:pStyle w:val="2"/>
        <w:jc w:val="center"/>
      </w:pPr>
      <w:r>
        <w:rPr>
          <w:sz w:val="24"/>
        </w:rPr>
        <w:t xml:space="preserve">В МНОГОКВАРТИРНОМ ДОМЕ, КОММУНАЛЬНЫХ УСЛУГ, ВЗНОСОВ</w:t>
      </w:r>
    </w:p>
    <w:p>
      <w:pPr>
        <w:pStyle w:val="2"/>
        <w:jc w:val="center"/>
      </w:pPr>
      <w:r>
        <w:rPr>
          <w:sz w:val="24"/>
        </w:rPr>
        <w:t xml:space="preserve">НА КАПИТАЛЬНЫЙ РЕМОНТ ОБЩЕГО ИМУЩЕСТВА СОБСТВЕННИКОВ</w:t>
      </w:r>
    </w:p>
    <w:p>
      <w:pPr>
        <w:pStyle w:val="2"/>
        <w:jc w:val="center"/>
      </w:pPr>
      <w:r>
        <w:rPr>
          <w:sz w:val="24"/>
        </w:rPr>
        <w:t xml:space="preserve">ПОМЕЩЕНИЙ В МНОГОКВАРТИРНОМ ДОМЕ,</w:t>
      </w:r>
    </w:p>
    <w:p>
      <w:pPr>
        <w:pStyle w:val="2"/>
        <w:jc w:val="center"/>
      </w:pPr>
      <w:r>
        <w:rPr>
          <w:sz w:val="24"/>
        </w:rPr>
        <w:t xml:space="preserve">ЭНЕРГЕТИЧЕСКИХ РЕСУРСОВ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Настоящее Положение устанавливает порядок проведения эксперимента по взаимодействию государственной информационной системы жилищно-коммунального хозяйства (далее - система), Государственной автоматизированной системы Российской Федерации "Правосудие", федеральной государственной информационной системы "Единый портал государственных и муниципальных услуг (функций)" (далее - единый портал государственных и муниципальных услуг) и государственной информационной системы "Единая централизованная цифровая платформа в социальной сфере" (далее - единая цифровая платформа) при подаче мировым судьям документов в электронном виде и вынесении ими судебных приказов о взыскании задолженности по оплате помещения, машино-места в многоквартирном доме, коммунальных услуг, взносов на капитальный ремонт общего имущества собственников помещений в многоквартирном доме, энергетических ресурсов (далее соответственно - задолженность, судебные приказы о взыскании задолженности, эксперимент).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Под электронным документом в настоящем Положении понимается документированная информация, представленная в электронной форме, то есть в виде, пригодном для восприятия человеком с использованием электронных вычислительных машин, а также для передачи по информационно-телекоммуникационным сетям или обработки в информационных системах.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Целями эксперимента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повышение информированности физических лиц о наличии у них задолженности перед ресурсоснабжающими организациями, региональными операторами по обращению с твердыми коммунальными отходами, организациями, осуществляющими деятельность по управлению многоквартирными домами, специализированными некоммерческими организациями, осуществляющими деятельность, направленную на обеспечение проведения капитального ремонта общего имущества в многоквартирных домах, а также организациями, привлекаемыми указанными лицами на основании договоров в соответствии с </w:t>
      </w:r>
      <w:hyperlink w:history="0" r:id="rId7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подпунктом "е" пункта 32</w:t>
        </w:r>
      </w:hyperlink>
      <w:r>
        <w:rPr>
          <w:sz w:val="24"/>
        </w:rPr>
        <w:t xml:space="preserve">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Российской Федерации от 6 мая 2011 г. N 354 "О предоставлении коммунальных услуг собственникам и пользователям помещений в многоквартирных домах и жилых домов" (далее - организации жилищно-коммунального хозяйства);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оптимизация нагрузки на судебную систему при вынесении мировыми судьями судебных приказов о взыскании задолженности;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сокращение сроков взыскания задолженности;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развитие электронных форм взаимодействия при подготовке и подаче мировым судьям заявлений о вынесении судебных приказов о взыскании задолженности (далее - заявление), при информировании участников судебного процесса о ходе рассмотрения заявлений и о вынесении судебных приказов о взыскании задолженности.</w:t>
      </w:r>
    </w:p>
    <w:bookmarkStart w:id="56" w:name="P56"/>
    <w:bookmarkEnd w:id="5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Задачами эксперимента являются:</w:t>
      </w:r>
    </w:p>
    <w:bookmarkStart w:id="57" w:name="P57"/>
    <w:bookmarkEnd w:id="5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разработка и опытная эксплуатация функциональных возможностей единого портала государственных и муниципальных услуг и системы, обеспечивающих направление из системы в личные кабинеты физического лица (его законного представителя) на едином портале государственных и муниципальных услуг и в системе заявления, подготовленного в форме электронного документа;</w:t>
      </w:r>
    </w:p>
    <w:bookmarkStart w:id="58" w:name="P58"/>
    <w:bookmarkEnd w:id="5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разработка и опытная эксплуатация функциональных возможностей системы, обеспечивающих взаимодействие с единой цифровой платформой в целях получения сведений о законных представителях физического лица, в отношении которого в системе подготавливается заявление, с использованием единой системы межведомственного электронного взаимодействия;</w:t>
      </w:r>
    </w:p>
    <w:bookmarkStart w:id="59" w:name="P59"/>
    <w:bookmarkEnd w:id="5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разработка и опытная эксплуатация функциональных возможностей системы, обеспечивающих подготовку в форме электронного документа заявления, в том числе с возможностью приложения к заявлению документов, подтверждающих направление физическому лицу (его законному представителю) копии заявления и приложенных к нему документов, иных документов в соответствии с требованиями гражданского процессуального законодательства Российской Федерации, в том числе полученных в установленном настоящим Положением порядке;</w:t>
      </w:r>
    </w:p>
    <w:bookmarkStart w:id="60" w:name="P60"/>
    <w:bookmarkEnd w:id="6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разработка и опытная эксплуатация функциональных возможностей системы, обеспечивающих использование системы в качестве системы электронного документооборота участников судебного процесса для направления с использованием единой системы межведомственного электронного взаимодействия: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подготовленного в системе заявления и приложенных к нему документов мировому судье в Государственную автоматизированную систему Российской Федерации "Правосудие";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выполненных в форме электронного документа определений о возвращении заявления, об отказе в принятии заявления, об отмене судебного приказа о взыскании задолженности, об исправлении описок и явных арифметических ошибок в судебном приказе о взыскании задолженности из Государственной автоматизированной системы Российской Федерации "Правосудие" в личные кабинеты организаций жилищно-коммунального хозяйства в системе.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Участниками эксперимента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Министерство строительства и жилищно-коммунального хозяйства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Министерство цифрового развития, связи и массовых коммуникаций Российской Федерации, выполняющее функции оператора единого портала государственных и муниципальных услуг;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Министерство труда и социальной защиты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Судебный департамент при Верховном Суде Российской Федерации - на добровольной основе;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высшие исполнительные органы субъектов Российской Федерации, на территориях которых планируется проведение эксперимента, иные органы государственной власти указанных субъектов Российской Федерации, образуемые в соответствии с конституцией (уставом) субъекта Российской Федерации, - на добровольной основе;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оператор системы - на добровольной основе;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организации жилищно-коммунального хозяйства - на добровольной основе. Организации жилищно-коммунального хозяйства, заинтересованные в участии в эксперименте, направляют оператору системы заявки на участие в эксперименте в срок не позднее одного месяца со дня опубликования на официальном сайте системы в информационно-телекоммуникационной сети "Интернет" критериев отбора участников эксперимента, предусмотренных </w:t>
      </w:r>
      <w:hyperlink w:history="0" w:anchor="P88" w:tooltip="11. Межведомственная рабочая группа по координации мероприятий, необходимых для реализации эксперимента, утверждает методические рекомендации по проведению эксперимента, которыми предусматриваются в том числе программа эксперимента, этапы эксперимента, форматы информационного взаимодействия участников эксперимента, критерии отбора, порядок формирования в форме электронного документа заявления и направления заявления посредством взаимодействия системы и Государственной автоматизированной системы Российско...">
        <w:r>
          <w:rPr>
            <w:sz w:val="24"/>
            <w:color w:val="0000ff"/>
          </w:rPr>
          <w:t xml:space="preserve">пунктом 11</w:t>
        </w:r>
      </w:hyperlink>
      <w:r>
        <w:rPr>
          <w:sz w:val="24"/>
        </w:rPr>
        <w:t xml:space="preserve"> настоящего Положения и размещенных оператором системы на официальном сайте системы в информационно-телекоммуникационной сети "Интернет" (далее - критерии отбора). Организации жилищно-коммунального хозяйства - участники эксперимента определяются оператором системы из числа организаций жилищно-коммунального хозяйства, осуществляющих деятельность в субъектах Российской Федерации, на территориях которых планируется проведение эксперимента, и соответствующих критериям отбора. Количество организаций жилищно-коммунального хозяйства, участвующих в эксперименте, определяется оператором системы с учетом его технических и организационных возможностей по реализации задач эксперимента, предусмотренных настоящим Положением. Перечень организаций жилищно-коммунального хозяйства, участвующих в эксперименте, размещается оператором системы на официальном сайте системы в информационно-телекоммуникационной сети "Интернет" в срок не позднее 2 месяцев со дня опубликования на указанном сайте системы критериев отбора;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з) физические лица - на добровольной основе.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Участники эксперимента обеспечивают реализацию задач эксперимента, в том числе в соответствии со следующим распределением: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части реализации задач, предусмотренных </w:t>
      </w:r>
      <w:hyperlink w:history="0" w:anchor="P57" w:tooltip="а) разработка и опытная эксплуатация функциональных возможностей единого портала государственных и муниципальных услуг и системы, обеспечивающих направление из системы в личные кабинеты физического лица (его законного представителя) на едином портале государственных и муниципальных услуг и в системе заявления, подготовленного в форме электронного документа;">
        <w:r>
          <w:rPr>
            <w:sz w:val="24"/>
            <w:color w:val="0000ff"/>
          </w:rPr>
          <w:t xml:space="preserve">подпунктом "а" пункта 4</w:t>
        </w:r>
      </w:hyperlink>
      <w:r>
        <w:rPr>
          <w:sz w:val="24"/>
        </w:rPr>
        <w:t xml:space="preserve"> настоящего Положения, - Министерство цифрового развития, связи и массовых коммуникаций Российской Федерации совместно с оператором системы;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части реализации задач, предусмотренных </w:t>
      </w:r>
      <w:hyperlink w:history="0" w:anchor="P58" w:tooltip="б) разработка и опытная эксплуатация функциональных возможностей системы, обеспечивающих взаимодействие с единой цифровой платформой в целях получения сведений о законных представителях физического лица, в отношении которого в системе подготавливается заявление, с использованием единой системы межведомственного электронного взаимодействия;">
        <w:r>
          <w:rPr>
            <w:sz w:val="24"/>
            <w:color w:val="0000ff"/>
          </w:rPr>
          <w:t xml:space="preserve">подпунктом "б" пункта 4</w:t>
        </w:r>
      </w:hyperlink>
      <w:r>
        <w:rPr>
          <w:sz w:val="24"/>
        </w:rPr>
        <w:t xml:space="preserve"> настоящего Положения, - оператор системы совместно с Министерством труда и социальной защиты Российской Федерации и Министерством строительства и жилищно-коммунального хозяйства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части реализации задач, предусмотренных </w:t>
      </w:r>
      <w:hyperlink w:history="0" w:anchor="P59" w:tooltip="в) разработка и опытная эксплуатация функциональных возможностей системы, обеспечивающих подготовку в форме электронного документа заявления, в том числе с возможностью приложения к заявлению документов, подтверждающих направление физическому лицу (его законному представителю) копии заявления и приложенных к нему документов, иных документов в соответствии с требованиями гражданского процессуального законодательства Российской Федерации, в том числе полученных в установленном настоящим Положением порядке;">
        <w:r>
          <w:rPr>
            <w:sz w:val="24"/>
            <w:color w:val="0000ff"/>
          </w:rPr>
          <w:t xml:space="preserve">подпунктами "в"</w:t>
        </w:r>
      </w:hyperlink>
      <w:r>
        <w:rPr>
          <w:sz w:val="24"/>
        </w:rPr>
        <w:t xml:space="preserve"> и </w:t>
      </w:r>
      <w:hyperlink w:history="0" w:anchor="P60" w:tooltip="г) разработка и опытная эксплуатация функциональных возможностей системы, обеспечивающих использование системы в качестве системы электронного документооборота участников судебного процесса для направления с использованием единой системы межведомственного электронного взаимодействия:">
        <w:r>
          <w:rPr>
            <w:sz w:val="24"/>
            <w:color w:val="0000ff"/>
          </w:rPr>
          <w:t xml:space="preserve">"г" пункта 4</w:t>
        </w:r>
      </w:hyperlink>
      <w:r>
        <w:rPr>
          <w:sz w:val="24"/>
        </w:rPr>
        <w:t xml:space="preserve"> настоящего Положения, - оператор системы совместно с Министерством строительства и жилищно-коммунального хозяйства Российской Федерации, Судебным департаментом при Верховном Суде Российской Федерации и Министерством цифрового развития, связи и массовых коммуникаций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Реализация задач эксперимента, предусмотренных </w:t>
      </w:r>
      <w:hyperlink w:history="0" w:anchor="P56" w:tooltip="4. Задачами эксперимента являются:">
        <w:r>
          <w:rPr>
            <w:sz w:val="24"/>
            <w:color w:val="0000ff"/>
          </w:rPr>
          <w:t xml:space="preserve">пунктом 4</w:t>
        </w:r>
      </w:hyperlink>
      <w:r>
        <w:rPr>
          <w:sz w:val="24"/>
        </w:rPr>
        <w:t xml:space="preserve"> настоящего Положения, оператором системы и Судебным департаментом при Верховном Суде Российской Федерации осуществляется при уведомлении Министерства строительства и жилищно-коммунального хозяйства Российской Федерации об их согласии на участие в эксперименте.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В рамках проведения эксперимента оператор системы взаимодействует посредством системы с организациями жилищно-коммунального хозяйства, участвующими в эксперименте, по вопросам приема заявок на формирование в форме электронного документа заявлений (далее - заявка на формирование заявления).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Порядок взаимодействия оператора системы с организациями жилищно-коммунального хозяйства, участвующими в эксперименте, при направлении организацией жилищно-коммунального хозяйства, участвующей в эксперименте, заявки на формирование заявления, в том числе определяющий состав информации и документов, направляемых оператору системы, порядок их представления, технические требования к взаимодействию системы с информационными системами организаций жилищно-коммунального хозяйства, участвующих в эксперименте, определяются оператором системы и размещаются на официальном сайте системы в информационно-телекоммуникационной сети "Интернет".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На основании полученной от организации жилищно-коммунального хозяйства, участвующей в эксперименте, заявки на формирование заявления оператор системы: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подготавливает в форме электронного документа заявление с использованием содержащейся в системе информации в соответствии с гражданским процессуальным законодательством Российской Федерации и с учетом методических рекомендаций, предусмотренных </w:t>
      </w:r>
      <w:hyperlink w:history="0" w:anchor="P88" w:tooltip="11. Межведомственная рабочая группа по координации мероприятий, необходимых для реализации эксперимента, утверждает методические рекомендации по проведению эксперимента, которыми предусматриваются в том числе программа эксперимента, этапы эксперимента, форматы информационного взаимодействия участников эксперимента, критерии отбора, порядок формирования в форме электронного документа заявления и направления заявления посредством взаимодействия системы и Государственной автоматизированной системы Российско...">
        <w:r>
          <w:rPr>
            <w:sz w:val="24"/>
            <w:color w:val="0000ff"/>
          </w:rPr>
          <w:t xml:space="preserve">пунктом 11</w:t>
        </w:r>
      </w:hyperlink>
      <w:r>
        <w:rPr>
          <w:sz w:val="24"/>
        </w:rPr>
        <w:t xml:space="preserve"> настоящего Положения. В заявлении сведения о мировом судье указываются исходя из полученной от организации жилищно-коммунального хозяйства, участвующей в эксперименте, информации о месте жительства или месте пребывания физического лица. При подготовке заявления оператор системы вправе использовать содержащиеся в системе сведения о физическом лице, в отношении которого формируется заявление (его законном представителе), а также сведения об объекте недвижимости, в отношении которого взыскивается задолженность, и правах на него;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направляет в личные кабинеты физического лица (его законного представителя) на едином портале государственных и муниципальных услуг и в системе подготовленные в форме электронного документа заявление и приложенные к нему документы (при указании такой просьбы организацией жилищно-коммунального хозяйства, принимающей участие в эксперименте, в заявке на формирование заявления). Электронный документ, содержащий информацию о направлении заявления в личный кабинет физического лица (его законного представителя) на едином портале государственных и муниципальных услуг, либо информация о невозможности направления заявления на единый портал государственных и муниципальных услуг в связи с непрохождением физическим лицом (его законным представителем) процедуры регистрации в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направляются организации жилищно-коммунального хозяйства, участвующей в эксперименте, посредством системы.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В рамках проведения эксперимента Министерство цифрового развития, связи и массовых коммуникаций Российской Федерации обеспечивает размещение в личном кабинете физического лица (его законного представителя) на едином портале государственных и муниципальных услуг: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заявления и приложенных к нему документов, подготовленных в форме электронного документа и направленных физическому лицу (его законному представителю) посредством взаимодействия системы и единого портала государственных и муниципальных услуг;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судебного приказа о взыскании задолженности, определений о возвращении заявления, об отказе в принятии заявления, об отмене судебного приказа о взыскании задолженности, об исправлении описок и явных арифметических ошибок в судебном приказе о взыскании задолженности, выполненных в форме электронного документа и направленных посредством взаимодействия Государственной автоматизированной системы Российской Федерации "Правосудие" и единого портала государственных и муниципальных услуг.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В рамках проведения эксперимента Министерство строительства и жилищно-коммунального хозяйства Российской Федерации: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осуществляет координацию деятельности участников эксперимента в соответствии с задачами эксперимента, предусмотренными настоящим Положением;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обеспечивает методологическую поддержку проведения эксперимента совместно с Судебным департаментом при Верховном Суде Российской Федерации и Министерством цифрового развития, связи и массовых коммуникаций Российской Федерации.</w:t>
      </w:r>
    </w:p>
    <w:bookmarkStart w:id="88" w:name="P88"/>
    <w:bookmarkEnd w:id="8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Межведомственная рабочая группа по координации мероприятий, необходимых для реализации эксперимента, утверждает методические рекомендации по проведению эксперимента, которыми предусматриваются в том числе программа эксперимента, этапы эксперимента, форматы информационного взаимодействия участников эксперимента, критерии отбора, порядок формирования в форме электронного документа заявления и направления заявления посредством взаимодействия системы и Государственной автоматизированной системы Российской Федерации "Правосудие" с использованием единой системы межведомственного электронного взаимодействия.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В рамках проведения эксперимента высшие исполнительные органы субъектов Российской Федерации, на территориях которых проводится эксперимент, осуществляют координацию деятельности органов государственной власти субъектов Российской Федерации, задействованных в проведении эксперимента, в целях исполнения ими задач эксперимента, предусмотренных настоящим Положением.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26.06.2025 N 964</w:t>
            <w:br/>
            <w:t>"О проведении эксперимента по взаимодействию государственных информац...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01.07.2025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5337&amp;date=01.07.2025&amp;dst=100204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26.06.2025 N 964
"О проведении эксперимента по взаимодействию государственных информационных систем при подаче мировым судьям документов в электронном виде и вынесении ими судебных приказов о взыскании задолженности по оплате помещения, машино-места в многоквартирном доме, коммунальных услуг, взносов на капитальный ремонт общего имущества собственников помещений в многоквартирном доме, энергетических ресурсов"
(вместе с "Положением о проведении эксперимента по взаимодействи</dc:title>
  <dcterms:created xsi:type="dcterms:W3CDTF">2025-07-01T14:32:16Z</dcterms:created>
</cp:coreProperties>
</file>