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31.07.2025 N 272-ФЗ</w:t>
              <w:br/>
              <w:t xml:space="preserve">"О внесении изменений в статьи 105 и 112 Федерального закона "Об исполнительном производстве" и статью 18 Федерального закона 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272-ФЗ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105 И 112 ФЕДЕРАЛЬНОГО ЗАКОНА "ОБ ИСПОЛНИТЕЛЬНОМ</w:t>
      </w:r>
    </w:p>
    <w:p>
      <w:pPr>
        <w:pStyle w:val="2"/>
        <w:jc w:val="center"/>
      </w:pPr>
      <w:r>
        <w:rPr>
          <w:sz w:val="24"/>
        </w:rPr>
        <w:t xml:space="preserve">ПРОИЗВОДСТВЕ" И СТАТЬЮ 18 ФЕДЕРАЛЬНОГО ЗАКОНА "О ВНЕСЕНИИ</w:t>
      </w:r>
    </w:p>
    <w:p>
      <w:pPr>
        <w:pStyle w:val="2"/>
        <w:jc w:val="center"/>
      </w:pPr>
      <w:r>
        <w:rPr>
          <w:sz w:val="24"/>
        </w:rPr>
        <w:t xml:space="preserve">ИЗМЕНЕНИЙ В ОТДЕЛЬНЫЕ ЗАКОНОДАТЕЛЬНЫЕ АКТЫ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22 июля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25 июля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02.10.2007 N 229-ФЗ (ред. от 23.11.2024) &quot;Об исполнительном производстве&quot; (с изм. и доп., вступ. в силу с 25.05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 октября 2007 года N 229-ФЗ "Об исполнительном производстве" (Собрание законодательства Российской Федерации, 2007, N 41, ст. 4849; 2009, N 39, ст. 4539; 2011, N 30, ст. 4573; N 50, ст. 7352; 2013, N 14, ст. 1657; N 52, ст. 7006; 2014, N 19, ст. 2331; 2018, N 11, ст. 1583; N 49, ст. 7523; 2019, N 8, ст. 715; N 10, ст. 894; 2023, N 1, ст. 71; 2024, N 48, ст. 7198)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Федеральный закон от 02.10.2007 N 229-ФЗ (ред. от 23.11.2024) &quot;Об исполнительном производстве&quot; (с изм. и доп., вступ. в силу с 25.05.2025) {КонсультантПлюс}">
        <w:r>
          <w:rPr>
            <w:sz w:val="24"/>
            <w:color w:val="0000ff"/>
          </w:rPr>
          <w:t xml:space="preserve">часть 1 статьи 105</w:t>
        </w:r>
      </w:hyperlink>
      <w:r>
        <w:rPr>
          <w:sz w:val="24"/>
        </w:rPr>
        <w:t xml:space="preserve"> после слов "о взыскании исполнительского сбора" дополнить словами ", за исключением случаев, предусмотренных частью 5 статьи 112 настоящего Федерального закона,";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Федеральный закон от 02.10.2007 N 229-ФЗ (ред. от 23.11.2024) &quot;Об исполнительном производстве&quot; (с изм. и доп., вступ. в силу с 25.05.2025) {КонсультантПлюс}">
        <w:r>
          <w:rPr>
            <w:sz w:val="24"/>
            <w:color w:val="0000ff"/>
          </w:rPr>
          <w:t xml:space="preserve">часть 5 статьи 112</w:t>
        </w:r>
      </w:hyperlink>
      <w:r>
        <w:rPr>
          <w:sz w:val="24"/>
        </w:rPr>
        <w:t xml:space="preserve"> дополнить пунктом 10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"10) по исполнительным документам, содержащим требования неимущественного характера, в отношении должника - органа государственной власти (государственного органа), органа местного самоуправления или государственного (муниципального) казенного учреждения.".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0" w:tooltip="Федеральный закон от 08.03.2022 N 46-ФЗ (ред. от 28.12.2024) &quot;О внесении изменений в отдельные законодательные акты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Статью 18</w:t>
        </w:r>
      </w:hyperlink>
      <w:r>
        <w:rPr>
          <w:sz w:val="24"/>
        </w:rPr>
        <w:t xml:space="preserve"> Федерального закона от 8 марта 2022 года N 46-ФЗ "О внесении изменений в отдельные законодательные акты Российской Федерации" (Собрание законодательства Российской Федерации, 2022, N 11, ст. 1596; N 13, ст. 1960; N 16, ст. 2594; N 27, ст. 4614; N 29, ст. 5293; N 52, ст. 9349; 2024, N 1, ст. 6; N 53, ст. 8504) дополнить частями 4 и 5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 До 31 декабря 2025 года в рамках исполнительного производства по исполнительному документу о взыскании с застройщика неустойки (штрафа, пени), иных финансовых санкций, а также других мер ответственности за неисполнение или ненадлежащее исполнение обязательств по договорам участия в долевом строительстве, установленных законодательством о долевом строительстве, взыскатель, должник, судебный пристав-исполнитель вправе обратиться в суд, выдавший такой исполнительный документ, с заявлением о предоставлении отсрочки или рассрочки исполнения исполнительного документа в соответствии со </w:t>
      </w:r>
      <w:hyperlink w:history="0" r:id="rId11" w:tooltip="Федеральный закон от 02.10.2007 N 229-ФЗ (ред. от 23.11.2024) &quot;Об исполнительном производстве&quot; (с изм. и доп., вступ. в силу с 25.05.2025) {КонсультантПлюс}">
        <w:r>
          <w:rPr>
            <w:sz w:val="24"/>
            <w:color w:val="0000ff"/>
          </w:rPr>
          <w:t xml:space="preserve">статьей 37</w:t>
        </w:r>
      </w:hyperlink>
      <w:r>
        <w:rPr>
          <w:sz w:val="24"/>
        </w:rPr>
        <w:t xml:space="preserve"> Федерального закона от 2 октября 2007 года N 229-ФЗ "Об исполнительном производстве". В этом случае отсрочка или рассрочка исполнения исполнительного документа предоставляется судом на срок не менее чем до 31 декабря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случае, если до 30 июня 2025 года судом предоставлялась отсрочка исполнения исполнительного документа о взыскании с застройщика неустойки (штрафа, пени), иных финансовых санкций, а также других мер ответственности за неисполнение или ненадлежащее исполнение обязательств по договорам участия в долевом строительстве, установленных законодательством о долевом строительстве, на основании акта Правительства Российской Федерации, принятого в соответствии с пунктом 4 части 1 настоящей статьи, данная отсрочка действует до 31 декабря 2025 года. В этом случае обращение в суд с заявлением о продлении данной отсрочки в порядке, предусмотренном частью 4 настоящей статьи, не требуется.".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Исполнительский сбор, взысканный в федеральный бюджет с должника - органа государственной власти (государственного органа), органа местного самоуправления или государственного (муниципального) казенного учреждения до дня вступления в силу настоящего Федерального закона, возврату не подлежит.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31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272-ФЗ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31.07.2025 N 272-ФЗ</w:t>
            <w:br/>
            <w:t>"О внесении изменений в статьи 105 и 112 Федерального закона "Об исполнительном...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5897&amp;date=02.08.2025&amp;demo=2" TargetMode = "External"/>
	<Relationship Id="rId8" Type="http://schemas.openxmlformats.org/officeDocument/2006/relationships/hyperlink" Target="https://login.consultant.ru/link/?req=doc&amp;base=LAW&amp;n=505897&amp;date=02.08.2025&amp;dst=100880&amp;field=134&amp;demo=2" TargetMode = "External"/>
	<Relationship Id="rId9" Type="http://schemas.openxmlformats.org/officeDocument/2006/relationships/hyperlink" Target="https://login.consultant.ru/link/?req=doc&amp;base=LAW&amp;n=505897&amp;date=02.08.2025&amp;dst=100932&amp;field=134&amp;demo=2" TargetMode = "External"/>
	<Relationship Id="rId10" Type="http://schemas.openxmlformats.org/officeDocument/2006/relationships/hyperlink" Target="https://login.consultant.ru/link/?req=doc&amp;base=LAW&amp;n=494663&amp;date=02.08.2025&amp;dst=100118&amp;field=134&amp;demo=2" TargetMode = "External"/>
	<Relationship Id="rId11" Type="http://schemas.openxmlformats.org/officeDocument/2006/relationships/hyperlink" Target="https://login.consultant.ru/link/?req=doc&amp;base=LAW&amp;n=505897&amp;date=02.08.2025&amp;dst=10027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31.07.2025 N 272-ФЗ
"О внесении изменений в статьи 105 и 112 Федерального закона "Об исполнительном производстве" и статью 18 Федерального закона "О внесении изменений в отдельные законодательные акты Российской Федерации"</dc:title>
  <dcterms:created xsi:type="dcterms:W3CDTF">2025-08-02T14:17:26Z</dcterms:created>
</cp:coreProperties>
</file>