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ПРЕДПРИНИМАТЕЛИ - ВОЕННЫЕ ПЕНСИОНЕРЫ</w:t>
      </w:r>
    </w:p>
    <w:p>
      <w:pPr>
        <w:pStyle w:val="2"/>
        <w:jc w:val="center"/>
      </w:pPr>
      <w:r>
        <w:rPr>
          <w:sz w:val="24"/>
        </w:rPr>
        <w:t xml:space="preserve">МОГУТ ПЛАТИТЬ ВЗНОСЫ ТОЛЬКО НА ОМС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Индивидуальные предприниматели - военные пенсионеры, являющиеся получателями пенсии за выслугу лет или по инвалидности в соответствии с </w:t>
      </w:r>
      <w:hyperlink w:history="0" r:id="rId7" w:tooltip="Закон РФ от 12.02.1993 N 4468-1 (ред. от 23.05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РФ от 12.02.1993 N 4468-1, признаются плательщиками страховых </w:t>
      </w:r>
      <w:hyperlink w:history="0" r:id="rId8" w:tooltip="&quot;Налоговый кодекс Российской Федерации (часть вторая)&quot; от 05.08.2000 N 117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взносов</w:t>
        </w:r>
      </w:hyperlink>
      <w:r>
        <w:rPr>
          <w:sz w:val="24"/>
        </w:rPr>
        <w:t xml:space="preserve"> только на обязательное медицинское страхование. Для прекращения обязанности по уплате страховых взносов на ОПС, необходимо обратиться в налоговый орган с соответствующим </w:t>
      </w:r>
      <w:hyperlink w:history="0" r:id="rId9" w:tooltip="&lt;Письмо&gt; ФНС России от 26.09.2024 N БС-4-11/11000@ &lt;О направлении рекомендованной формы заявления о прекращении обязанности по уплате страховых взносов на обязательное пенсионное страхование (КНД 115018)&gt; {КонсультантПлюс}">
        <w:r>
          <w:rPr>
            <w:sz w:val="24"/>
            <w:color w:val="0000ff"/>
          </w:rPr>
          <w:t xml:space="preserve">заявлением</w:t>
        </w:r>
      </w:hyperlink>
      <w:r>
        <w:rPr>
          <w:sz w:val="24"/>
        </w:rPr>
        <w:t xml:space="preserve"> по форме КНД 1150118 и представить копию пенсионного удостоверения.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 пенсионном удостоверении не указано, что пенсия за выслугу лет или по инвалидности назначена в соответствии с </w:t>
      </w:r>
      <w:hyperlink w:history="0" r:id="rId10" w:tooltip="Закон РФ от 12.02.1993 N 4468-1 (ред. от 23.05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РФ от 12.02.1993 N 4468-1, то дополнительно следует представить подтверждающую ее получение справку из федерального ведомства.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Страховые взносы на обязательное медицинское страхование уплачиваются в размере 19,8922% от совокупного фиксированного размера страховых взносов, установленного законодательством. То есть их сумма за 2025 год составит 10 673,76 руб. (53 658 руб. x 19, 8922%).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Страховые взносы уплачиваются на единый налоговый счет. Пополнить единый налоговый счет можно с помощью интернет - сервисов ФНС России "Уплата налогов и пошлин" и "Личный кабинет индивидуального предпринимателя", а также через платежные терминалы и онлайн-сервисы банков.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"Предприниматели - военные пенсионеры могут платить взносы только на ОМС"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"Предприниматели - военные пенсионеры могут платить взносы только на ОМС"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5885&amp;date=26.09.2025&amp;dst=100025&amp;field=134&amp;demo=2" TargetMode = "External"/><Relationship Id="rId8" Type="http://schemas.openxmlformats.org/officeDocument/2006/relationships/hyperlink" Target="https://login.consultant.ru/link/?req=doc&amp;base=LAW&amp;n=500016&amp;date=26.09.2025&amp;dst=24323&amp;field=134&amp;demo=2" TargetMode = "External"/><Relationship Id="rId9" Type="http://schemas.openxmlformats.org/officeDocument/2006/relationships/hyperlink" Target="https://login.consultant.ru/link/?req=doc&amp;base=LAW&amp;n=486772&amp;date=26.09.2025&amp;dst=100015&amp;field=134&amp;demo=2" TargetMode = "External"/><Relationship Id="rId10" Type="http://schemas.openxmlformats.org/officeDocument/2006/relationships/hyperlink" Target="https://login.consultant.ru/link/?req=doc&amp;base=LAW&amp;n=505885&amp;date=26.09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"Предприниматели - военные пенсионеры могут платить взносы только на ОМС"</dc:title>
  <dcterms:created xsi:type="dcterms:W3CDTF">2025-09-26T13:28:50Z</dcterms:created>
</cp:coreProperties>
</file>