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04.11.2025 N 411-ФЗ</w:t>
              <w:br/>
              <w:t xml:space="preserve">"О внесении изменений в статью 4 Федерального закона "Об обороне" и статьи 37 и 57.1 Федерального закона "О воинской обязанности и военной службе"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4 ФЕДЕРАЛЬНОГО ЗАКОНА "ОБ ОБОРОНЕ" И СТАТЬИ 37</w:t>
      </w:r>
    </w:p>
    <w:p>
      <w:pPr>
        <w:pStyle w:val="2"/>
        <w:jc w:val="center"/>
      </w:pPr>
      <w:r>
        <w:rPr>
          <w:sz w:val="24"/>
        </w:rPr>
        <w:t xml:space="preserve">И 57.1 ФЕДЕРАЛЬНОГО ЗАКОНА "О ВОИНСКОЙ ОБЯЗАННОСТИ</w:t>
      </w:r>
    </w:p>
    <w:p>
      <w:pPr>
        <w:pStyle w:val="2"/>
        <w:jc w:val="center"/>
      </w:pPr>
      <w:r>
        <w:rPr>
          <w:sz w:val="24"/>
        </w:rPr>
        <w:t xml:space="preserve">И ВОЕННОЙ СЛУЖБЕ"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29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Федеральный закон от 31.05.1996 N 61-ФЗ (ред. от 07.07.2025) &quot;Об обороне&quot; {КонсультантПлюс}">
        <w:r>
          <w:rPr>
            <w:sz w:val="24"/>
            <w:color w:val="0000ff"/>
          </w:rPr>
          <w:t xml:space="preserve">Подпункт 11.1 пункта 2 статьи 4</w:t>
        </w:r>
      </w:hyperlink>
      <w:r>
        <w:rPr>
          <w:sz w:val="24"/>
        </w:rPr>
        <w:t xml:space="preserve"> Федерального закона от 31 мая 1996 года N 61-ФЗ "Об обороне" (Собрание законодательства Российской Федерации, 1996, N 23, ст. 2750; 2004, N 27, ст. 2711; 2005, N 52, ст. 5598; 2006, N 29, ст. 3123; 2010, N 19, ст. 2283; N 52, ст. 6992; 2012, N 53, ст. 7613; 2013, N 14, ст. 1663; N 27, ст. 3477; 2014, N 6, ст. 558; N 23, ст. 2930; 2015, N 7, ст. 1019; 2021, N 15, ст. 2440; 2022, N 24, ст. 3933; N 45, ст. 7664) после слов "федеральных государственных органов," дополнить словами "принимает решение о направлении лиц, заключивших контракт о пребывании в мобилизационном людском резерве Вооруженных Сил Российской Федерации, на специальные сборы для обеспечения защиты критически важных объектов и иных объектов жизнеобеспечения,".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9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марта 1998 года N 53-ФЗ "О воинской обязанности и военной службе" (Собрание законодательства Российской Федерации, 1998, N 13, ст. 1475; N 30, ст. 3613; 2003, N 46, ст. 4437; 2006, N 50, ст. 5281; 2012, N 53, ст. 7613; 2017, N 1, ст. 53; 2021, N 18, ст. 3074; 2023, N 31, ст. 5752; N 32, ст. 6171)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0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 "к" пункта 1 статьи 37</w:t>
        </w:r>
      </w:hyperlink>
      <w:r>
        <w:rPr>
          <w:sz w:val="24"/>
        </w:rPr>
        <w:t xml:space="preserve"> после слова "военных" дополнить словом ", специальных";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1" w:tooltip="Федеральный закон от 28.03.1998 N 53-ФЗ (ред. от 29.09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статью 57.1</w:t>
        </w:r>
      </w:hyperlink>
      <w:r>
        <w:rPr>
          <w:sz w:val="24"/>
        </w:rPr>
        <w:t xml:space="preserve"> дополнить пунктом 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Граждане, пребывающие в мобилизационном людском резерве Вооруженных Сил Российской Федерации, могут направляться на специальные сборы для обеспечения защиты критически важных объектов и иных объектов жизнеобеспечения на основании указа Президента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проведения специальных сборов определяется Правительством Российской Федерации.".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 граждан, заключивших контракт о пребывании в мобилизационном людском резерве Вооруженных Сил Российской Федерации, в случае направления их на специальные сборы для обеспечения защиты критически важных объектов и иных объектов жизнеобеспечения распространяются права, обязанности, социальные гарантии, компенсации и ответственность, предусмотренные федеральными законами и иными нормативными правовыми актами Российской Федерации для граждан, призванных на военные сборы и проходящих военные сборы.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411-ФЗ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04.11.2025 N 411-ФЗ</w:t>
            <w:br/>
            <w:t>"О внесении изменений в статью 4 Федерального закона "Об обороне" и статьи 37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406&amp;date=05.11.2025&amp;dst=65&amp;field=134&amp;demo=2" TargetMode = "External"/><Relationship Id="rId9" Type="http://schemas.openxmlformats.org/officeDocument/2006/relationships/hyperlink" Target="https://login.consultant.ru/link/?req=doc&amp;base=LAW&amp;n=515492&amp;date=05.11.2025&amp;demo=2" TargetMode = "External"/><Relationship Id="rId10" Type="http://schemas.openxmlformats.org/officeDocument/2006/relationships/hyperlink" Target="https://login.consultant.ru/link/?req=doc&amp;base=LAW&amp;n=515492&amp;date=05.11.2025&amp;dst=100390&amp;field=134&amp;demo=2" TargetMode = "External"/><Relationship Id="rId11" Type="http://schemas.openxmlformats.org/officeDocument/2006/relationships/hyperlink" Target="https://login.consultant.ru/link/?req=doc&amp;base=LAW&amp;n=515492&amp;date=05.11.2025&amp;dst=1009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04.11.2025 N 411-ФЗ
"О внесении изменений в статью 4 Федерального закона "Об обороне" и статьи 37 и 57.1 Федерального закона "О воинской обязанности и военной службе"</dc:title>
  <dcterms:created xsi:type="dcterms:W3CDTF">2025-11-05T14:09:05Z</dcterms:created>
</cp:coreProperties>
</file>