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 ноября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820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УКАЗ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ПРЕЗИДЕНТА РОССИЙСКОМ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НЕКОТОРЫЕ АКТЫ ПРЕЗИДЕНТА РОССИЙСКОЙ ФЕДЕРАЦИИ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Внести в </w:t>
      </w:r>
      <w:hyperlink w:history="0" r:id="rId7" w:tooltip="Указ Президента РФ от 31.12.2005 N 1574 (ред. от 20.08.2025) &quot;О Реестре должностей федеральной государственной гражданской службы&quot; ------------ Недействующая редакция {КонсультантПлюс}">
        <w:r>
          <w:rPr>
            <w:sz w:val="24"/>
            <w:color w:val="0000ff"/>
          </w:rPr>
          <w:t xml:space="preserve">главу 2 раздела 5</w:t>
        </w:r>
      </w:hyperlink>
      <w:r>
        <w:rPr>
          <w:sz w:val="24"/>
        </w:rPr>
        <w:t xml:space="preserve"> Реестра должностей федеральной государственной гражданской службы, утвержденного Указом Президента Российской Федерации от 31 декабря 2005 г. N 1574 "О Реестре должностей федеральной государственной гражданской службы" (Собрание законодательства Российской Федерации, 2006, N 1, ст. 118; N 10, ст. 1091; N 13, ст. 1360; N 38, ст. 3975; N 43, ст. 4480; 2007, N 13, ст. 1530; N 20, ст. 2390; N 23, ст. 2752; N 32, ст. 4124; N 40, ст. 4712; N 50, ст. 6255; N 52, ст. 6424; 2008, N 9, ст. 825; N 17, ст. 1818; N 21, ст. 2430; N 25, ст. 2961; N 31, ст. 3701; N 49, ст. 5763; N 52, ст. 6363; 2009, N 16, ст. 1901; N 20, ст. 2445; N 34, ст. 4171; N 36, ст. 4312; N 52, ст. 6534; 2010, N 3, ст. 276; N 4, ст. 371; N 12, ст. 1314; N 15, ст. 1777; N 16, ст. 1874; 2011, N 5, ст. 711; N 48, ст. 6878; 2012, N 4, ст. 471; N 8, ст. 992; N 15, ст. 1731; N 22, ст. 2754; N 27, ст. 3681; N 29, ст. 4071; N 35, ст. 4783, 4787; N 44, ст. 5995; N 47, ст. 6460; N 50, ст. 7013; N 51, ст. 7169; 2013, N 22, ст. 2787; N 49, ст. 6397, 6400; 2014, N 18, ст. 2135; N 30, ст. 4281, 4285; N 31, ст. 4401; N 37, ст. 4938; N 44, ст. 6046; 2015, N 1, ст. 193; N 11, ст. 1585, 1587; N 28, ст. 4216; 2016, N 12, ст. 1642; N 16, ст. 2202; N 31, ст. 4986; N 35, ст. 5302; N 42, ст. 5918; 2017, N 4, ст. 636; N 5, ст. 777; N 34, ст. 5265; N 35, ст. 5333; 2018, N 7, ст. 1018; N 24, ст. 3504; N 25, ст. 3647; N 30, ст. 4716; N 46, ст. 7039; 2019, N 6, ст. 515; 2020, N 1, ст. 7; N 6, ст. 661; N 26, ст. 4090; N 29, ст. 4652; N 31, ст. 5162; 2021, N 28, ст. 5489; N 29, ст. 5634; N 31, ст. 5892; N 32, ст. 5992; N 39, ст. 6698; N 44, ст. 7398; 2022, N 24, ст. 4030; N 28, ст. 5081; N 35, ст. 6064; N 44, ст. 7547; 2023, N 17, ст. 3121; N 22, ст. 3916, 3918; N 30, ст. 5679; N 44, ст. 7864; N 52, ст. 9594; 2024, N 10, ст. 1379; N 26, ст. 3638; N 33, ст. 5147; N 35, ст. 5334; 2025, N 14, ст. 1692; N 30, ст. 4576, 4582; N 34, ст. 5100),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после </w:t>
      </w:r>
      <w:hyperlink w:history="0" r:id="rId8" w:tooltip="Указ Президента РФ от 31.12.2005 N 1574 (ред. от 20.08.2025) &quot;О Реестре должностей федеральной государственной гражданской службы&quot; ------------ Недействующая редакция {КонсультантПлюс}">
        <w:r>
          <w:rPr>
            <w:sz w:val="24"/>
            <w:color w:val="0000ff"/>
          </w:rPr>
          <w:t xml:space="preserve">позиции</w:t>
        </w:r>
      </w:hyperlink>
      <w:r>
        <w:rPr>
          <w:sz w:val="24"/>
        </w:rPr>
        <w:t xml:space="preserve">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917"/>
        <w:gridCol w:w="2041"/>
      </w:tblGrid>
      <w:tr>
        <w:tc>
          <w:tcPr>
            <w:tcW w:w="69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"Заместитель начальника Генерального штаба Вооруженных Сил Российской Федерации &lt;**&gt;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05-1-1-045"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дополнить позицией следующего содержания: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917"/>
        <w:gridCol w:w="2041"/>
      </w:tblGrid>
      <w:tr>
        <w:tc>
          <w:tcPr>
            <w:tcW w:w="69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"Помощник Министра обороны Российской Федерации - руководитель Секретариата Министра обороны Российской Федерации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05-1-1-045.1";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б) </w:t>
      </w:r>
      <w:hyperlink w:history="0" r:id="rId9" w:tooltip="Указ Президента РФ от 31.12.2005 N 1574 (ред. от 20.08.2025) &quot;О Реестре должностей федеральной государственной гражданской службы&quot; ------------ Недействующая редакция {КонсультантПлюс}">
        <w:r>
          <w:rPr>
            <w:sz w:val="24"/>
            <w:color w:val="0000ff"/>
          </w:rPr>
          <w:t xml:space="preserve">позицию</w:t>
        </w:r>
      </w:hyperlink>
      <w:r>
        <w:rPr>
          <w:sz w:val="24"/>
        </w:rPr>
        <w:t xml:space="preserve">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917"/>
        <w:gridCol w:w="2041"/>
      </w:tblGrid>
      <w:tr>
        <w:tc>
          <w:tcPr>
            <w:tcW w:w="69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"Заместитель руководителя Аппарата Министерства обороны Российской Федерации &lt;**&gt;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05-1-1-045.1"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заменить позицией следующего содержания: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917"/>
        <w:gridCol w:w="2041"/>
      </w:tblGrid>
      <w:tr>
        <w:tc>
          <w:tcPr>
            <w:tcW w:w="69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"Заместитель руководителя Аппарата Министерства обороны Российской Федерации &lt;**&gt;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05-1-1-045.2".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Внести в </w:t>
      </w:r>
      <w:hyperlink w:history="0" r:id="rId10" w:tooltip="Указ Президента РФ от 25.07.2006 N 763 (ред. от 20.08.2025, с изм. от 24.09.2025) &quot;О денежном содержании федеральных государственных гражданских служащих&quot; ------------ Недействующая редакция {КонсультантПлюс}">
        <w:r>
          <w:rPr>
            <w:sz w:val="24"/>
            <w:color w:val="0000ff"/>
          </w:rPr>
          <w:t xml:space="preserve">Указ</w:t>
        </w:r>
      </w:hyperlink>
      <w:r>
        <w:rPr>
          <w:sz w:val="24"/>
        </w:rPr>
        <w:t xml:space="preserve"> Президента Российской Федерации от 25 июля 2006 г. N 763 "О денежном содержании федеральных государственных гражданских служащих" (Собрание законодательства Российской Федерации, 2006, N 31, ст. 3459; N 38, ст. 3975; 2007, N 13, ст. 1530; N 20, ст. 2390; N 23, ст. 2752; N 32, ст. 4124; N 40, ст. 4712; N 50, ст. 6255; N 52, ст. 6424; 2008, N 9, ст. 825; N 17, ст. 1818; N 20, ст. 2294; N 21, ст. 2430; N 22, ст. 2537; N 25, ст. 2961; N 31, ст. 3701; N 49, ст. 5763; N 52, ст. 6363; 2009, N 16, ст. 1901; N 20, ст. 2445; N 34, ст. 4171; N 36, ст. 4312; N 52, ст. 6534; 2010, N 3, ст. 276; N 4, ст. 371; N 12, ст. 1314; N 15, ст. 1777; N 16, ст. 1874; 2011, N 5, ст. 711; N 48, ст. 6878; 2012, N 4, ст. 471; N 8, ст. 992; N 15, ст. 1731; N 27, ст. 3681; N 29, ст. 4071; N 32, ст. 4490; N 35, ст. 4783, 4787; N 44, ст. 5995; N 47, ст. 6460; N 50, ст. 7013; N 51, ст. 7169; 2013, N 3, ст. 177; N 19, ст. 2376; N 22, ст. 2787; N 49, ст. 6397, 6400; 2014, N 18, ст. 2135; N 26, ст. 3513; N 30, ст. 4281, 4285; N 31, ст. 4401; N 37, ст. 4938; N 44, ст. 6045, 6046; 2015, N 1, ст. 193; N 11, ст. 1585; N 28, ст. 4216; 2016, N 12, ст. 1642; N 16, ст. 2202; N 31, ст. 4986; N 35, ст. 5302; 2017, N 4, ст. 636; N 5, ст. 777; N 34, ст. 5265; N 35, ст. 5333; 2018, N 7, ст. 1018; N 24, ст. 3504; N 25, ст. 3647; N 30, ст. 4716; N 46, ст. 7039; 2019, N 6, ст. 515; N 25, ст. 3243; 2020, N 1, ст. 7; N 6, ст. 661; N 26, ст. 4090; N 29, ст. 4652; N 31, ст. 5162; N 50, ст. 8184; 2021, N 28, ст. 5489; N 29, ст. 5634; N 31, ст. 5892; N 32, ст. 5992; N 39, ст. 6698; N 44, ст. 7398; 2022, N 1, ст. 76, 77; N 24, ст. 4030; N 28, ст. 5081; N 35, ст. 6064; N 44, ст. 7547; 2023, N 22, ст. 3918; N 30, ст. 5679; N 44, ст. 7864; N 52, ст. 9594; 2024, N 10, ст. 1379; N 26, ст. 3638; N 29, ст. 4222; N 33, ст. 5147; N 35, ст. 5334; N 46, ст. 6939; 2025, N 14, ст. 1692; N 30, ст. 4576, 4582; N 34, ст. 5100) (глава 1 раздела 5 приложения N 1), с учетом положений указов Президента Российской Федерации от 23 сентября 2022 г. N 657 "О повышении окладов месячного денежного содержания лиц, замещающих должности федеральной государственной гражданской службы" (Собрание законодательства Российской Федерации, 2022, N 39, ст. 6593), от 28 сентября 2023 г. N 726 "О повышении окладов месячного денежного содержания лиц, замещающих должности федеральной государственной гражданской службы" (Собрание законодательства Российской Федерации, 2023, N 40, ст. 7205) и от 24 сентября 2025 г. N 677 "О повышении окладов месячного денежного содержания лиц, замещающих должности федеральной государственной гражданской службы" (Собрание законодательства Российской Федерации, 2025, N 39, ст. 5706), изменение, дополнив его после </w:t>
      </w:r>
      <w:hyperlink w:history="0" r:id="rId11" w:tooltip="Указ Президента РФ от 25.07.2006 N 763 (ред. от 20.08.2025, с изм. от 24.09.2025) &quot;О денежном содержании федеральных государственных гражданских служащих&quot; ------------ Недействующая редакция {КонсультантПлюс}">
        <w:r>
          <w:rPr>
            <w:sz w:val="24"/>
            <w:color w:val="0000ff"/>
          </w:rPr>
          <w:t xml:space="preserve">позиции</w:t>
        </w:r>
      </w:hyperlink>
      <w:r>
        <w:rPr>
          <w:sz w:val="24"/>
        </w:rPr>
        <w:t xml:space="preserve">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36"/>
        <w:gridCol w:w="1417"/>
        <w:gridCol w:w="1417"/>
      </w:tblGrid>
      <w:tr>
        <w:tc>
          <w:tcPr>
            <w:tcW w:w="6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"Заместитель начальника Генерального штаба Вооруженных Сил Российской Федерации &lt;*&gt;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29 307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1,9"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позицией следующего содержания: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36"/>
        <w:gridCol w:w="1417"/>
        <w:gridCol w:w="1417"/>
      </w:tblGrid>
      <w:tr>
        <w:tc>
          <w:tcPr>
            <w:tcW w:w="6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"Помощник Министра обороны Российской Федерации - руководитель Секретариата Министра обороны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34 601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1,9".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 Внести в </w:t>
      </w:r>
      <w:hyperlink w:history="0" r:id="rId12" w:tooltip="Указ Президента РФ от 23.08.2019 N 396 (ред. от 20.08.2025) &quot;Об утверждении таблицы соответствия классных чинов государственной гражданской службы Российской Федерации должностям федеральной государственной гражданской службы высшей группы должностей&quot; ------------ Недействующая редакция {КонсультантПлюс}">
        <w:r>
          <w:rPr>
            <w:sz w:val="24"/>
            <w:color w:val="0000ff"/>
          </w:rPr>
          <w:t xml:space="preserve">таблицу</w:t>
        </w:r>
      </w:hyperlink>
      <w:r>
        <w:rPr>
          <w:sz w:val="24"/>
        </w:rPr>
        <w:t xml:space="preserve"> соответствия классных чинов государственной гражданской службы Российской Федерации должностям федеральной государственной гражданской службы высшей группы должностей, утвержденную Указом Президента Российской Федерации от 23 августа 2019 г. N 396 "Об утверждении таблицы соответствия классных чинов государственной гражданской службы Российской Федерации должностям федеральной государственной гражданской службы высшей группы должностей" (Собрание законодательства Российской Федерации, 2019, N 34, ст. 4875; 2020, N 26, ст. 4088; 2021, N 31, ст. 5892; 2022, N 14, ст. 2241; 2023, N 22, ст. 3916, 3918; N 52, ст. 9594; 2024, N 26, ст. 3638; N 33, ст. 5147; N 35, ст. 5334; N 46, ст. 6939; 2025, N 30, ст. 4576, 4582; N 34, ст. 5100), изменение, дополнив </w:t>
      </w:r>
      <w:hyperlink w:history="0" r:id="rId13" w:tooltip="Указ Президента РФ от 23.08.2019 N 396 (ред. от 20.08.2025) &quot;Об утверждении таблицы соответствия классных чинов государственной гражданской службы Российской Федерации должностям федеральной государственной гражданской службы высшей группы должностей&quot; ------------ Недействующая редакция {КонсультантПлюс}">
        <w:r>
          <w:rPr>
            <w:sz w:val="24"/>
            <w:color w:val="0000ff"/>
          </w:rPr>
          <w:t xml:space="preserve">пункт 16</w:t>
        </w:r>
      </w:hyperlink>
      <w:r>
        <w:rPr>
          <w:sz w:val="24"/>
        </w:rPr>
        <w:t xml:space="preserve"> после слов "заместитель начальника Генерального штаба Вооруженных Сил Российской Федерации;" словами "помощник Министра обороны Российской Федерации - руководитель Секретариата Министра обороны Российской Федерации;".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Финансирование расходов, связанных с реализацией настоящего Указа, осуществлять в пределах бюджетных ассигнований, предусмотренных в федеральном бюджете Министерству обороны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Настоящий Указ вступает в силу со дня его подписания.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5 ноября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820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05.11.2025 N 820</w:t>
            <w:br/>
            <w:t>"О внесении изменений в некоторые акты Президента Российской Федерации"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Указ Президента РФ от 05.11.2025 N 820 "О внесении изменений в некоторые акты Президента Российской Федерации"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2703&amp;date=07.11.2025&amp;dst=101978&amp;field=134&amp;demo=2" TargetMode = "External"/><Relationship Id="rId8" Type="http://schemas.openxmlformats.org/officeDocument/2006/relationships/hyperlink" Target="https://login.consultant.ru/link/?req=doc&amp;base=LAW&amp;n=512703&amp;date=07.11.2025&amp;dst=101981&amp;field=134&amp;demo=2" TargetMode = "External"/><Relationship Id="rId9" Type="http://schemas.openxmlformats.org/officeDocument/2006/relationships/hyperlink" Target="https://login.consultant.ru/link/?req=doc&amp;base=LAW&amp;n=512703&amp;date=07.11.2025&amp;dst=103516&amp;field=134&amp;demo=2" TargetMode = "External"/><Relationship Id="rId10" Type="http://schemas.openxmlformats.org/officeDocument/2006/relationships/hyperlink" Target="https://login.consultant.ru/link/?req=doc&amp;base=LAW&amp;n=512705&amp;date=07.11.2025&amp;demo=2" TargetMode = "External"/><Relationship Id="rId11" Type="http://schemas.openxmlformats.org/officeDocument/2006/relationships/hyperlink" Target="https://login.consultant.ru/link/?req=doc&amp;base=LAW&amp;n=512705&amp;date=07.11.2025&amp;dst=2138&amp;field=134&amp;demo=2" TargetMode = "External"/><Relationship Id="rId12" Type="http://schemas.openxmlformats.org/officeDocument/2006/relationships/hyperlink" Target="https://login.consultant.ru/link/?req=doc&amp;base=LAW&amp;n=512712&amp;date=07.11.2025&amp;dst=100012&amp;field=134&amp;demo=2" TargetMode = "External"/><Relationship Id="rId13" Type="http://schemas.openxmlformats.org/officeDocument/2006/relationships/hyperlink" Target="https://login.consultant.ru/link/?req=doc&amp;base=LAW&amp;n=512712&amp;date=07.11.2025&amp;dst=100318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05.11.2025 N 820
"О внесении изменений в некоторые акты Президента Российской Федерации"</dc:title>
  <dcterms:created xsi:type="dcterms:W3CDTF">2025-11-07T13:20:49Z</dcterms:created>
</cp:coreProperties>
</file>