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5 ноября 2025 г. N 30613-ОГ/00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Отдел управления жилищным фондом и предоставления коммунальных услуг Департамента развития жилищно-коммунального хозяйства Минстроя России рассмотрел обращение и в рамках своей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</w:t>
      </w:r>
      <w:hyperlink w:history="0" r:id="rId7" w:tooltip="Постановление Правительства РФ от 06.05.2011 N 354 (ред. от 25.11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Приложения N 1 к Правилам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6 мая 2011 г. N 354 (далее - Правила N 354) установлено требование к постоянному соответствию состава и свойств холодной воды требованиям законодательства Российской Федерации о техническом регулировании, а также требованиям постановления Главного государственного санитарного врача Российской Федерации от 28 января 2021 г. N 2 "Об утверждении санитарных правил и норм СанПиН 1.2.3685-21 "Гигиенические нормативы и требования к обеспечению безопасности и (или) безвредности для человека факторов среды обитания" </w:t>
      </w:r>
      <w:hyperlink w:history="0" r:id="rId8" w:tooltip="Постановление Главного государственного санитарного врача РФ от 28.01.2021 N 2 (ред. от 17.03.2025) &quot;Об утверждении санитарных правил и норм СанПиН 1.2.3685-21 &quot;Гигиенические нормативы и требования к обеспечению безопасности и (или) безвредности для человека факторов среды обитания&quot; (вместе с &quot;СанПиН 1.2.3685-21. Санитарные правила и нормы...&quot;) (Зарегистрировано в Минюсте России 29.01.2021 N 62296) {КонсультантПлюс}">
        <w:r>
          <w:rPr>
            <w:sz w:val="24"/>
            <w:color w:val="0000ff"/>
          </w:rPr>
          <w:t xml:space="preserve">(СанПиН 1.2.3685-21)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Указанные санитарные </w:t>
      </w:r>
      <w:hyperlink w:history="0" r:id="rId9" w:tooltip="Постановление Главного государственного санитарного врача РФ от 28.01.2021 N 2 (ред. от 17.03.2025) &quot;Об утверждении санитарных правил и норм СанПиН 1.2.3685-21 &quot;Гигиенические нормативы и требования к обеспечению безопасности и (или) безвредности для человека факторов среды обитания&quot; (вместе с &quot;СанПиН 1.2.3685-21. Санитарные правила и нормы...&quot;) (Зарегистрировано в Минюсте России 29.01.2021 N 62296)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устанавливают гигиенические требования к качеству питьевой воды, а также правила контроля качества воды, производимой и подаваемой централизованными системами питьевого водоснабжения населенных мест (далее - системы водоснабжения). Санитарные </w:t>
      </w:r>
      <w:hyperlink w:history="0" r:id="rId10" w:tooltip="Постановление Главного государственного санитарного врача РФ от 28.01.2021 N 2 (ред. от 17.03.2025) &quot;Об утверждении санитарных правил и норм СанПиН 1.2.3685-21 &quot;Гигиенические нормативы и требования к обеспечению безопасности и (или) безвредности для человека факторов среды обитания&quot; (вместе с &quot;СанПиН 1.2.3685-21. Санитарные правила и нормы...&quot;) (Зарегистрировано в Минюсте России 29.01.2021 N 62296)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применяются в отношении воды, подаваемой системами водоснабжения и предназначенной для потребления населением в питьевых и бытовых целях, для использования в процессах переработки продовольственного сырья и производства пищевых продуктов, их хранения и торговли, а также для производства продукции, требующей применения воды питьевого качества.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отклонения от гигиенических нормативов допускаются при одновременном выполнении следующих условий: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обеспечение населения питьевой водой не может быть достигнуто иным способом;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соблюдения согласованных с центром госсанэпиднадзора на ограниченный период времени максимально допустимых отклонений от гигиенических нормативов;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максимального ограничения срока действия отступлений;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отсутствия угрозы здоровью населения в период действия отклонений;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обеспечения информации населения о введении отклонений и сроках их действия, об отсутствии риска для здоровья, а также о рекомендациях по использованию питьевой воды.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тем, гигиенические требования к качеству питьевой воды при нецентрализованном водоснабжении, к качеству питьевой воды, производимой автономными системами водоснабжения, индивидуальными устройствами для приготовления воды, а также реализуемой населению в бутылях или контейнерах, устанавливаются иными санитарными правилами и нормативами.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Отклонение состава и свойств холодной воды от требований законодательства Российской Федерации о техническом регулировании не допускается.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Питьевая вода должна быть безопасна в эпидемическом и радиационном отношении, безвредна по химическому составу и иметь благоприятные органолептические свойства. Качество питьевой воды должно соответствовать гигиеническим нормативам перед ее поступлением в распределительную сеть, а также в точках водоразбора наружной и внутренней водопроводной сети.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Безопасность питьевой воды в эпидемическом отношении определяется ее соответствием нормативам по микробиологическим и паразитологическим показателям.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4, 6. Согласно </w:t>
      </w:r>
      <w:hyperlink w:history="0" r:id="rId11" w:tooltip="Федеральный закон от 30.03.1999 N 52-ФЗ (ред. от 26.12.2024) &quot;О санитарно-эпидемиологическом благополучии населения&quot; (с изм. и доп., вступ. в силу с 01.09.2025) {КонсультантПлюс}">
        <w:r>
          <w:rPr>
            <w:sz w:val="24"/>
            <w:color w:val="0000ff"/>
          </w:rPr>
          <w:t xml:space="preserve">части 1 статьи 38</w:t>
        </w:r>
      </w:hyperlink>
      <w:r>
        <w:rPr>
          <w:sz w:val="24"/>
        </w:rPr>
        <w:t xml:space="preserve"> Федерального закона от 30 марта 1999 г. N 52-ФЗ "О санитарно-эпидемиологическом благополучии населения" разработка санитарных правил осуществляется федеральным органом исполнительной власти, осуществляющим федеральный государственный санитарно-эпидемиологический надзор, в связи с установленной необходимостью санитарно-эпидемиологического нормирования факторов среды обитания и условий жизнедеятельности человека в порядке, установленном положением о государственном санитарно-эпидемиологическом нормировании.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Контроль за соблюдением требований </w:t>
      </w:r>
      <w:hyperlink w:history="0" r:id="rId12" w:tooltip="Постановление Главного государственного санитарного врача РФ от 28.01.2021 N 2 (ред. от 17.03.2025) &quot;Об утверждении санитарных правил и норм СанПиН 1.2.3685-21 &quot;Гигиенические нормативы и требования к обеспечению безопасности и (или) безвредности для человека факторов среды обитания&quot; (вместе с &quot;СанПиН 1.2.3685-21. Санитарные правила и нормы...&quot;) (Зарегистрировано в Минюсте России 29.01.2021 N 62296) {КонсультантПлюс}">
        <w:r>
          <w:rPr>
            <w:sz w:val="24"/>
            <w:color w:val="0000ff"/>
          </w:rPr>
          <w:t xml:space="preserve">СанПиН 1.2.3685-21</w:t>
        </w:r>
      </w:hyperlink>
      <w:r>
        <w:rPr>
          <w:sz w:val="24"/>
        </w:rPr>
        <w:t xml:space="preserve"> и иных санитарно-эпидемиологических норм и правил осуществляется Роспотребнадзором.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3" w:tooltip="Постановление Правительства РФ от 30.06.2004 N 322 (ред. от 02.04.2025) &quot;Об утверждении Положения о Федеральной службе по надзору в сфере защиты прав потребителей и благополучия человека&quot; {КонсультантПлюс}">
        <w:r>
          <w:rPr>
            <w:sz w:val="24"/>
            <w:color w:val="0000ff"/>
          </w:rPr>
          <w:t xml:space="preserve">пункта 1</w:t>
        </w:r>
      </w:hyperlink>
      <w:r>
        <w:rPr>
          <w:sz w:val="24"/>
        </w:rPr>
        <w:t xml:space="preserve"> Положения о Федеральной службе по надзору в сфере защиты прав потребителей и благополучия человека, утвержденного постановлением Правительства Российской Федерации от 30 июня 2004 г. N 322, Федеральная служба по надзору в сфере защиты прав потребителей и благополучия человека (Роспотребнадзор) является федеральным органом исполнительной власти, осуществляющим функции по разработке и утверждению государственных санитарно-эпидемиологических правил и гигиенических нормативов, а также по организации и осуществлению федерального государственного санитарно-эпидемиологического контроля (надзора).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За нарушение перечисленных санитарных </w:t>
      </w:r>
      <w:hyperlink w:history="0" r:id="rId14" w:tooltip="Постановление Главного государственного санитарного врача РФ от 28.01.2021 N 2 (ред. от 17.03.2025) &quot;Об утверждении санитарных правил и норм СанПиН 1.2.3685-21 &quot;Гигиенические нормативы и требования к обеспечению безопасности и (или) безвредности для человека факторов среды обитания&quot; (вместе с &quot;СанПиН 1.2.3685-21. Санитарные правила и нормы...&quot;) (Зарегистрировано в Минюсте России 29.01.2021 N 62296) {КонсультантПлюс}">
        <w:r>
          <w:rPr>
            <w:sz w:val="24"/>
            <w:color w:val="0000ff"/>
          </w:rPr>
          <w:t xml:space="preserve">правил</w:t>
        </w:r>
      </w:hyperlink>
      <w:r>
        <w:rPr>
          <w:sz w:val="24"/>
        </w:rPr>
        <w:t xml:space="preserve"> законодателем установлена административная ответственность.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Так, </w:t>
      </w:r>
      <w:hyperlink w:history="0" r:id="rId15" w:tooltip="&quot;Кодекс Российской Федерации об административных правонарушениях&quot; от 30.12.2001 N 195-ФЗ (ред. от 28.11.2025) {КонсультантПлюс}">
        <w:r>
          <w:rPr>
            <w:sz w:val="24"/>
            <w:color w:val="0000ff"/>
          </w:rPr>
          <w:t xml:space="preserve">статьей 6.5</w:t>
        </w:r>
      </w:hyperlink>
      <w:r>
        <w:rPr>
          <w:sz w:val="24"/>
        </w:rPr>
        <w:t xml:space="preserve"> Кодекса Российской Федерации об административных правонарушениях установлена административная ответственность за нарушение санитарно-эпидемиологических требований к питьевой воде, а также к питьевому и хозяйственно-бытовому водоснабжению.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Согласно </w:t>
      </w:r>
      <w:hyperlink w:history="0" r:id="rId16" w:tooltip="Федеральный закон от 07.12.2011 N 416-ФЗ (ред. от 08.08.2024) &quot;О водоснабжении и водоотведении&quot; (с изм. и доп., вступ. в силу с 01.01.2025) {КонсультантПлюс}">
        <w:r>
          <w:rPr>
            <w:sz w:val="24"/>
            <w:color w:val="0000ff"/>
          </w:rPr>
          <w:t xml:space="preserve">пунктам 15</w:t>
        </w:r>
      </w:hyperlink>
      <w:r>
        <w:rPr>
          <w:sz w:val="24"/>
        </w:rPr>
        <w:t xml:space="preserve">, </w:t>
      </w:r>
      <w:hyperlink w:history="0" r:id="rId17" w:tooltip="Федеральный закон от 07.12.2011 N 416-ФЗ (ред. от 08.08.2024) &quot;О водоснабжении и водоотведении&quot; (с изм. и доп., вступ. в силу с 01.01.2025) {КонсультантПлюс}">
        <w:r>
          <w:rPr>
            <w:sz w:val="24"/>
            <w:color w:val="0000ff"/>
          </w:rPr>
          <w:t xml:space="preserve">16 статьи 2</w:t>
        </w:r>
      </w:hyperlink>
      <w:r>
        <w:rPr>
          <w:sz w:val="24"/>
        </w:rPr>
        <w:t xml:space="preserve"> Федерального закона от 7 декабря 2011 г. N 416-ФЗ "О водоснабжении и водоотведении" (далее - Закон N 416-ФЗ) организация, осуществляющая горячее, холодное водоснабжение и (или) водоотведение - юридическое лицо, осуществляющее эксплуатацию централизованных систем холодного (горячего) водоснабжения, отдельных объектов таких систем.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Положениями </w:t>
      </w:r>
      <w:hyperlink w:history="0" r:id="rId18" w:tooltip="Федеральный закон от 30.03.1999 N 52-ФЗ (ред. от 26.12.2024) &quot;О санитарно-эпидемиологическом благополучии населения&quot; (с изм. и доп., вступ. в силу с 01.09.2025) {КонсультантПлюс}">
        <w:r>
          <w:rPr>
            <w:sz w:val="24"/>
            <w:color w:val="0000ff"/>
          </w:rPr>
          <w:t xml:space="preserve">статьи 32</w:t>
        </w:r>
      </w:hyperlink>
      <w:r>
        <w:rPr>
          <w:sz w:val="24"/>
        </w:rPr>
        <w:t xml:space="preserve"> Федерального закона от 30 марта 1999 г. N 52-ФЗ "О санитарно-эпидемиологическом благополучии населения", </w:t>
      </w:r>
      <w:hyperlink w:history="0" r:id="rId19" w:tooltip="Постановление Главного государственного санитарного врача РФ от 28.01.2021 N 3 (ред. от 25.06.2025) &quot;Об утверждении санитарных правил и норм СанПиН 2.1.3684-21 &quot;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&quot; (вме {КонсультантПлюс}">
        <w:r>
          <w:rPr>
            <w:sz w:val="24"/>
            <w:color w:val="0000ff"/>
          </w:rPr>
          <w:t xml:space="preserve">пункта 77</w:t>
        </w:r>
      </w:hyperlink>
      <w:r>
        <w:rPr>
          <w:sz w:val="24"/>
        </w:rPr>
        <w:t xml:space="preserve"> "Санитарных правил 2.1.3684-21", утвержденных постановлением Главного государственного санитарного врача Российской Федерации от 28 января 2021 г. N 3, установлено, что хозяйствующие субъекты, осуществляющие водоснабжение и эксплуатацию систем водоснабжения, должны осуществлять производственный контроль по программе производственного контроля качества питьевой и горячей воды, разработанной и согласованной в соответствии с "</w:t>
      </w:r>
      <w:hyperlink w:history="0" r:id="rId20" w:tooltip="Постановление Правительства РФ от 06.01.2015 N 10 (ред. от 07.02.2024) &quot;О порядке осуществления производственного контроля качества и безопасности питьевой воды, горячей воды&quot; (вместе с &quot;Правилами осуществления производственного контроля качества и безопасности питьевой воды, горячей воды&quot;)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осуществления производственного контроля качества и безопасности питьевой воды, горячей воды", установленными Постановлением Правительства Российской Федерации от 6 января 2015 г. N 10 (далее - Правила осуществления производственного контроля), и </w:t>
      </w:r>
      <w:hyperlink w:history="0" r:id="rId21" w:tooltip="Постановление Главного государственного санитарного врача РФ от 28.01.2021 N 3 (ред. от 25.06.2025) &quot;Об утверждении санитарных правил и норм СанПиН 2.1.3684-21 &quot;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&quot; (вме {КонсультантПлюс}">
        <w:r>
          <w:rPr>
            <w:sz w:val="24"/>
            <w:color w:val="0000ff"/>
          </w:rPr>
          <w:t xml:space="preserve">приложениями N 2</w:t>
        </w:r>
      </w:hyperlink>
      <w:r>
        <w:rPr>
          <w:sz w:val="24"/>
        </w:rPr>
        <w:t xml:space="preserve"> - </w:t>
      </w:r>
      <w:hyperlink w:history="0" r:id="rId22" w:tooltip="Постановление Главного государственного санитарного врача РФ от 28.01.2021 N 3 (ред. от 25.06.2025) &quot;Об утверждении санитарных правил и норм СанПиН 2.1.3684-21 &quot;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&quot; (вме {КонсультантПлюс}">
        <w:r>
          <w:rPr>
            <w:sz w:val="24"/>
            <w:color w:val="0000ff"/>
          </w:rPr>
          <w:t xml:space="preserve">N 4</w:t>
        </w:r>
      </w:hyperlink>
      <w:r>
        <w:rPr>
          <w:sz w:val="24"/>
        </w:rPr>
        <w:t xml:space="preserve"> к Санитарным правилам.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23" w:tooltip="Федеральный закон от 07.12.2011 N 416-ФЗ (ред. от 08.08.2024) &quot;О водоснабжении и водоотведении&quot; (с изм. и доп., вступ. в силу с 01.01.2025) {КонсультантПлюс}">
        <w:r>
          <w:rPr>
            <w:sz w:val="24"/>
            <w:color w:val="0000ff"/>
          </w:rPr>
          <w:t xml:space="preserve">пунктом 3 части 1 статьи 4</w:t>
        </w:r>
      </w:hyperlink>
      <w:r>
        <w:rPr>
          <w:sz w:val="24"/>
        </w:rPr>
        <w:t xml:space="preserve"> Закона N 416-ФЗ, </w:t>
      </w:r>
      <w:hyperlink w:history="0" r:id="rId24" w:tooltip="Постановление Правительства РФ от 06.01.2015 N 10 (ред. от 07.02.2024) &quot;О порядке осуществления производственного контроля качества и безопасности питьевой воды, горячей воды&quot; (вместе с &quot;Правилами осуществления производственного контроля качества и безопасности питьевой воды, горячей воды&quot;) {КонсультантПлюс}">
        <w:r>
          <w:rPr>
            <w:sz w:val="24"/>
            <w:color w:val="0000ff"/>
          </w:rPr>
          <w:t xml:space="preserve">пунктом 5</w:t>
        </w:r>
      </w:hyperlink>
      <w:r>
        <w:rPr>
          <w:sz w:val="24"/>
        </w:rPr>
        <w:t xml:space="preserve"> Правил осуществления производственного контроля производственный контроль осуществляется в соответствии с программой производственного контроля качества воды, которая разрабатывается организацией, осуществляющей водоснабжение, и согласовывается с территориальным органом федерального органа исполнительной власти, осуществляющим федеральный государственный санитарно-эпидемиологический надзор.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обязанность по разработке и согласованию с территориальным органом федерального органа исполнительной власти, осуществляющим федеральный государственный санитарно-эпидемиологический надзор, программы производственного контроля качества и безопасности питьевой воды возлагается на организацию, осуществляющую водоснабжение.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отдела управления</w:t>
      </w:r>
    </w:p>
    <w:p>
      <w:pPr>
        <w:pStyle w:val="0"/>
        <w:jc w:val="right"/>
      </w:pPr>
      <w:r>
        <w:rPr>
          <w:sz w:val="24"/>
        </w:rPr>
        <w:t xml:space="preserve">жилищным фондом и предоставления</w:t>
      </w:r>
    </w:p>
    <w:p>
      <w:pPr>
        <w:pStyle w:val="0"/>
        <w:jc w:val="right"/>
      </w:pPr>
      <w:r>
        <w:rPr>
          <w:sz w:val="24"/>
        </w:rPr>
        <w:t xml:space="preserve">коммунальных услуг</w:t>
      </w:r>
    </w:p>
    <w:p>
      <w:pPr>
        <w:pStyle w:val="0"/>
        <w:jc w:val="right"/>
      </w:pPr>
      <w:r>
        <w:rPr>
          <w:sz w:val="24"/>
        </w:rPr>
        <w:t xml:space="preserve">М.А.ГОРЯЧЕВА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05.11.2025 N 30613-ОГ/00</w:t>
            <w:br/>
            <w:t>&lt;О соответствии состава и свойств холодной воды требованиям законод...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09.12.2025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05.11.2025 N 30613-ОГ/00 &lt;О соответствии состава и свойств холодной воды требованиям законод...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09.12.2025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0155&amp;date=09.12.2025&amp;dst=477&amp;field=134&amp;demo=2" TargetMode = "External"/><Relationship Id="rId8" Type="http://schemas.openxmlformats.org/officeDocument/2006/relationships/hyperlink" Target="https://login.consultant.ru/link/?req=doc&amp;base=LAW&amp;n=503096&amp;date=09.12.2025&amp;dst=100137&amp;field=134&amp;demo=2" TargetMode = "External"/><Relationship Id="rId9" Type="http://schemas.openxmlformats.org/officeDocument/2006/relationships/hyperlink" Target="https://login.consultant.ru/link/?req=doc&amp;base=LAW&amp;n=503096&amp;date=09.12.2025&amp;dst=100137&amp;field=134&amp;demo=2" TargetMode = "External"/><Relationship Id="rId10" Type="http://schemas.openxmlformats.org/officeDocument/2006/relationships/hyperlink" Target="https://login.consultant.ru/link/?req=doc&amp;base=LAW&amp;n=503096&amp;date=09.12.2025&amp;dst=100137&amp;field=134&amp;demo=2" TargetMode = "External"/><Relationship Id="rId11" Type="http://schemas.openxmlformats.org/officeDocument/2006/relationships/hyperlink" Target="https://login.consultant.ru/link/?req=doc&amp;base=LAW&amp;n=499496&amp;date=09.12.2025&amp;dst=236&amp;field=134&amp;demo=2" TargetMode = "External"/><Relationship Id="rId12" Type="http://schemas.openxmlformats.org/officeDocument/2006/relationships/hyperlink" Target="https://login.consultant.ru/link/?req=doc&amp;base=LAW&amp;n=503096&amp;date=09.12.2025&amp;dst=100137&amp;field=134&amp;demo=2" TargetMode = "External"/><Relationship Id="rId13" Type="http://schemas.openxmlformats.org/officeDocument/2006/relationships/hyperlink" Target="https://login.consultant.ru/link/?req=doc&amp;base=LAW&amp;n=502420&amp;date=09.12.2025&amp;dst=37&amp;field=134&amp;demo=2" TargetMode = "External"/><Relationship Id="rId14" Type="http://schemas.openxmlformats.org/officeDocument/2006/relationships/hyperlink" Target="https://login.consultant.ru/link/?req=doc&amp;base=LAW&amp;n=503096&amp;date=09.12.2025&amp;dst=100137&amp;field=134&amp;demo=2" TargetMode = "External"/><Relationship Id="rId15" Type="http://schemas.openxmlformats.org/officeDocument/2006/relationships/hyperlink" Target="https://login.consultant.ru/link/?req=doc&amp;base=LAW&amp;n=520108&amp;date=09.12.2025&amp;dst=100341&amp;field=134&amp;demo=2" TargetMode = "External"/><Relationship Id="rId16" Type="http://schemas.openxmlformats.org/officeDocument/2006/relationships/hyperlink" Target="https://login.consultant.ru/link/?req=doc&amp;base=LAW&amp;n=479640&amp;date=09.12.2025&amp;dst=266&amp;field=134&amp;demo=2" TargetMode = "External"/><Relationship Id="rId17" Type="http://schemas.openxmlformats.org/officeDocument/2006/relationships/hyperlink" Target="https://login.consultant.ru/link/?req=doc&amp;base=LAW&amp;n=479640&amp;date=09.12.2025&amp;dst=267&amp;field=134&amp;demo=2" TargetMode = "External"/><Relationship Id="rId18" Type="http://schemas.openxmlformats.org/officeDocument/2006/relationships/hyperlink" Target="https://login.consultant.ru/link/?req=doc&amp;base=LAW&amp;n=499496&amp;date=09.12.2025&amp;dst=100203&amp;field=134&amp;demo=2" TargetMode = "External"/><Relationship Id="rId19" Type="http://schemas.openxmlformats.org/officeDocument/2006/relationships/hyperlink" Target="https://login.consultant.ru/link/?req=doc&amp;base=LAW&amp;n=510730&amp;date=09.12.2025&amp;dst=100256&amp;field=134&amp;demo=2" TargetMode = "External"/><Relationship Id="rId20" Type="http://schemas.openxmlformats.org/officeDocument/2006/relationships/hyperlink" Target="https://login.consultant.ru/link/?req=doc&amp;base=LAW&amp;n=470921&amp;date=09.12.2025&amp;dst=100011&amp;field=134&amp;demo=2" TargetMode = "External"/><Relationship Id="rId21" Type="http://schemas.openxmlformats.org/officeDocument/2006/relationships/hyperlink" Target="https://login.consultant.ru/link/?req=doc&amp;base=LAW&amp;n=510730&amp;date=09.12.2025&amp;dst=100850&amp;field=134&amp;demo=2" TargetMode = "External"/><Relationship Id="rId22" Type="http://schemas.openxmlformats.org/officeDocument/2006/relationships/hyperlink" Target="https://login.consultant.ru/link/?req=doc&amp;base=LAW&amp;n=510730&amp;date=09.12.2025&amp;dst=100904&amp;field=134&amp;demo=2" TargetMode = "External"/><Relationship Id="rId23" Type="http://schemas.openxmlformats.org/officeDocument/2006/relationships/hyperlink" Target="https://login.consultant.ru/link/?req=doc&amp;base=LAW&amp;n=479640&amp;date=09.12.2025&amp;dst=100068&amp;field=134&amp;demo=2" TargetMode = "External"/><Relationship Id="rId24" Type="http://schemas.openxmlformats.org/officeDocument/2006/relationships/hyperlink" Target="https://login.consultant.ru/link/?req=doc&amp;base=LAW&amp;n=470921&amp;date=09.12.2025&amp;dst=100020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05.11.2025 N 30613-ОГ/00
&lt;О соответствии состава и свойств холодной воды требованиям законодательства&gt;</dc:title>
  <dcterms:created xsi:type="dcterms:W3CDTF">2025-12-09T16:26:41Z</dcterms:created>
</cp:coreProperties>
</file>