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998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В 2026 ГОДУ ГРАЖДАН РОССИЙСКОЙ ФЕДЕРАЦИИ НА ВОЕННУЮ СЛУЖБУ</w:t>
      </w:r>
    </w:p>
    <w:p>
      <w:pPr>
        <w:pStyle w:val="2"/>
        <w:jc w:val="center"/>
      </w:pPr>
      <w:r>
        <w:rPr>
          <w:sz w:val="24"/>
        </w:rPr>
        <w:t xml:space="preserve">И ОБ УВОЛЬНЕНИИ С ВОЕННОЙ СЛУЖБЫ ГРАЖДАН, ПРОХОДЯЩИХ ВОЕННУЮ</w:t>
      </w:r>
    </w:p>
    <w:p>
      <w:pPr>
        <w:pStyle w:val="2"/>
        <w:jc w:val="center"/>
      </w:pPr>
      <w:r>
        <w:rPr>
          <w:sz w:val="24"/>
        </w:rPr>
        <w:t xml:space="preserve">СЛУЖБУ ПО ПРИЗЫВУ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Руководствуясь федеральными законами от 31 мая 1996 г. </w:t>
      </w:r>
      <w:hyperlink w:history="0" r:id="rId7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N 61-ФЗ</w:t>
        </w:r>
      </w:hyperlink>
      <w:r>
        <w:rPr>
          <w:sz w:val="24"/>
        </w:rPr>
        <w:t xml:space="preserve"> "Об обороне" и от 28 марта 1998 г. </w:t>
      </w:r>
      <w:hyperlink w:history="0" r:id="rId8" w:tooltip="Федеральный закон от 28.03.1998 N 53-ФЗ (ред. от 28.12.2025) &quot;О воинской обязанности и военной службе&quot; (с изм. и доп., вступ. в силу с 01.01.2026) {КонсультантПлюс}">
        <w:r>
          <w:rPr>
            <w:sz w:val="24"/>
            <w:color w:val="0000ff"/>
          </w:rPr>
          <w:t xml:space="preserve">N 53-ФЗ</w:t>
        </w:r>
      </w:hyperlink>
      <w:r>
        <w:rPr>
          <w:sz w:val="24"/>
        </w:rPr>
        <w:t xml:space="preserve"> "О воинской обязанности и военной службе",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Осуществить с 1 января по 31 декабря 2026 г. призыв на военную службу граждан Российской Федерации в возрасте от 18 до 30 лет, не пребывающих в запасе и подлежащих в соответствии с Федеральным </w:t>
      </w:r>
      <w:hyperlink w:history="0" r:id="rId9" w:tooltip="Федеральный закон от 28.03.1998 N 53-ФЗ (ред. от 28.12.2025) &quot;О воинской обязанности и военной службе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призыву на военную службу, в количестве 261 000 человек, а также отправку этих граждан, призванных на военную службу, к месту прохождения военной службы в сроки, установленные названным Федеральным </w:t>
      </w:r>
      <w:hyperlink w:history="0" r:id="rId10" w:tooltip="Федеральный закон от 28.03.1998 N 53-ФЗ (ред. от 15.12.2025) &quot;О воинской обязанности и военной службе&quot;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Осуществить в соответствии с Федеральным </w:t>
      </w:r>
      <w:hyperlink w:history="0" r:id="rId11" w:tooltip="Федеральный закон от 28.03.1998 N 53-ФЗ (ред. от 28.12.2025) &quot;О воинской обязанности и военной службе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увольнение с военной службы солдат, матросов, сержантов и старшин, срок военной службы по призыву которых истек.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Правительству Российской Федерации, исполнительным органам субъектов Российской Федерации и призывным комиссиям обеспечить выполнение мероприятий, связанных с призывом на военную службу граждан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Федеральным министрам, руководителям федеральных служб и федеральных агентств обеспечить исполнение положений Федерального </w:t>
      </w:r>
      <w:hyperlink w:history="0" r:id="rId12" w:tooltip="Федеральный закон от 28.03.1998 N 53-ФЗ (ред. от 15.12.2025) &quot;О воинской обязанности и военной службе&quot;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 марта 1998 г. N 53-ФЗ "О воинской обязанности и военной службе" в отношении граждан Российской Федерации, не пребывающих в запасе и подлежащих призыву на военную службу, принятых на службу (работу) в федеральные министерства, иные федеральные органы исполнительной власти и находящиеся в ведении федеральных министерств федеральные службы и федеральные агентства, а также на работу в организации, подведомственные соответствующим федеральным органам исполнительной власти.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 1 января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998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29.12.2025 N 998</w:t>
            <w:br/>
            <w:t>"О призыве в 2026 году граждан Российской Федерации на военную службу и об увольн...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29.12.2025 N 998 "О призыве в 2026 году граждан Российской Федерации на военную службу и об увольн...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25&amp;date=01.01.2026&amp;dst=100066&amp;field=134&amp;demo=2" TargetMode = "External"/><Relationship Id="rId8" Type="http://schemas.openxmlformats.org/officeDocument/2006/relationships/hyperlink" Target="https://login.consultant.ru/link/?req=doc&amp;base=LAW&amp;n=518293&amp;date=01.01.2026&amp;dst=1232&amp;field=134&amp;demo=2" TargetMode = "External"/><Relationship Id="rId9" Type="http://schemas.openxmlformats.org/officeDocument/2006/relationships/hyperlink" Target="https://login.consultant.ru/link/?req=doc&amp;base=LAW&amp;n=518293&amp;date=01.01.2026&amp;dst=100182&amp;field=134&amp;demo=2" TargetMode = "External"/><Relationship Id="rId10" Type="http://schemas.openxmlformats.org/officeDocument/2006/relationships/hyperlink" Target="https://login.consultant.ru/link/?req=doc&amp;base=LAW&amp;n=521648&amp;date=01.01.2026&amp;demo=2" TargetMode = "External"/><Relationship Id="rId11" Type="http://schemas.openxmlformats.org/officeDocument/2006/relationships/hyperlink" Target="https://login.consultant.ru/link/?req=doc&amp;base=LAW&amp;n=518293&amp;date=01.01.2026&amp;dst=100554&amp;field=134&amp;demo=2" TargetMode = "External"/><Relationship Id="rId12" Type="http://schemas.openxmlformats.org/officeDocument/2006/relationships/hyperlink" Target="https://login.consultant.ru/link/?req=doc&amp;base=LAW&amp;n=521648&amp;date=01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29.12.2025 N 998
"О призыве в 2026 году граждан Российской Федерации на военную службу и об увольнении с военной службы граждан, проходящих военную службу по призыву"</dc:title>
  <dcterms:created xsi:type="dcterms:W3CDTF">2026-01-01T10:11:22Z</dcterms:created>
</cp:coreProperties>
</file>