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ЕДИНОЕ ПОСОБИЕ</w:t>
      </w:r>
    </w:p>
    <w:p>
      <w:pPr>
        <w:pStyle w:val="2"/>
        <w:jc w:val="center"/>
      </w:pPr>
      <w:r>
        <w:rPr>
          <w:sz w:val="24"/>
        </w:rPr>
        <w:t xml:space="preserve">С УЧЕТОМ НОВЫХ ПРАВИЛ НАЗНАЧЕНО БОЛЕЕ ЧЕМ НА МИЛЛИОН ДЕТЕЙ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этом году Социальный фонд оформляет единое пособие семьям с учетом нескольких изменений, вступивших в силу с января. В первую очередь они касаются доходов, влияющих на получение поддержки от государства.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с января повышен порог по минимальному доходу, позволяющему рассчитывать на единое </w:t>
      </w:r>
      <w:hyperlink w:history="0" r:id="rId7" w:tooltip="Постановление Правительства РФ от 16.12.2022 N 2330 (ред. от 28.11.2025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пособие</w:t>
        </w:r>
      </w:hyperlink>
      <w:r>
        <w:rPr>
          <w:sz w:val="24"/>
        </w:rPr>
        <w:t xml:space="preserve">. Теперь вместо 4 МРОТ (минимальных размеров оплаты труда) он составляет 8 МРОТ, или 216 744 рубля (8 x 27 093 рубля). Именно такой годовой доход должен быть минимально у каждого трудоспособного родителя, чтобы не получить отказ в пособии.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данному правилу тем не менее существует ряд исключений. Например, очное обучение до 23 лет, беременность или время безработицы могут полностью отменить требование относительно 8 МРОТ либо снизить соответствующую планку.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Период подтвержденной безработицы, в частности, является уважительной причиной для отсутствия дохода у члена семьи. Если родитель не работал, например, в течение трех месяцев, это время пропорционально уменьшит минимальный доход, позволяющий пройти по условиям получения пособия. То есть в расчет возьмут не 12 месяцев, а 9, минимальный порог по доходам при этом будет не 216 744 рубля, а 162 558 рублей (216 744 рублей 12 месяцев x 9 месяцев). Важно отметить, что при оформлении пособия принимается во внимание именно официальная безработица, то есть время, когда человек ищет работу через центр занятости.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этого года при определении минимально необходимого дохода также стало учитываться получение пенсий. Правило работает по аналогии с другими уважительными основаниями для отсутствия дохода. Если кому-то из членов семьи оформлены пенсионные выплаты по старости, инвалидности или потере кормильца, это позволит смягчить или вовсе не учитывать правило 8 МРОТ в отношении такого человека. Так, если одному из родителей пенсия выплачивалась в течение 10 месяцев или дольше, минимум по 8 МРОТ не применяется, а отсутствие дохода не считается нарушением.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Всего с учетом новых правил Социальный фонд с января уже назначил пособие более чем на миллион детей до 17 лет. Выплаты также получили свыше 25 тыс. беременных женщин.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СФР</w:t>
            <w:br/>
            <w:t>"Единое пособие с учетом новых правил назначено более чем на миллион детей"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СФР "Единое пособие с учетом новых правил назначено более чем на миллион детей"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162&amp;date=17.02.2026&amp;dst=12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СФР
"Единое пособие с учетом новых правил назначено более чем на миллион детей"</dc:title>
  <dcterms:created xsi:type="dcterms:W3CDTF">2026-02-17T12:24:39Z</dcterms:created>
</cp:coreProperties>
</file>