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20.02.2026 N 23-ФЗ</w:t>
              <w:br/>
              <w:t xml:space="preserve">"О внесении изменений в отдельные законодательные акты Российской Федерации и признании утратившим силу подпункта "д" пункта 29 части 2 статьи 32 Федерального закона "Об общих принципах организации местного самоуправления в единой системе публичной власти"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февраля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ПРИЗНАНИИ УТРАТИВШИМ СИЛУ ПОДПУНКТА "Д" ПУНКТА 29 ЧАСТИ 2</w:t>
      </w:r>
    </w:p>
    <w:p>
      <w:pPr>
        <w:pStyle w:val="2"/>
        <w:jc w:val="center"/>
      </w:pPr>
      <w:r>
        <w:rPr>
          <w:sz w:val="24"/>
        </w:rPr>
        <w:t xml:space="preserve">СТАТЬИ 32 ФЕДЕРАЛЬНОГО ЗАКОНА "ОБ ОБЩИХ ПРИНЦИПАХ</w:t>
      </w:r>
    </w:p>
    <w:p>
      <w:pPr>
        <w:pStyle w:val="2"/>
        <w:jc w:val="center"/>
      </w:pPr>
      <w:r>
        <w:rPr>
          <w:sz w:val="24"/>
        </w:rPr>
        <w:t xml:space="preserve">ОРГАНИЗАЦИИ МЕСТНОГО САМОУПРАВЛЕНИЯ В ЕДИНОЙ</w:t>
      </w:r>
    </w:p>
    <w:p>
      <w:pPr>
        <w:pStyle w:val="2"/>
        <w:jc w:val="center"/>
      </w:pPr>
      <w:r>
        <w:rPr>
          <w:sz w:val="24"/>
        </w:rPr>
        <w:t xml:space="preserve">СИСТЕМЕ ПУБЛИЧНОЙ ВЛАСТИ"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февраля 2026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февраля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6 октября 2003 года N 131-ФЗ "Об общих принципах организации местного самоуправления в Российской Федерации" (Собрание законодательства Российской Федерации, 2003, N 40, ст. 3822; 2005, N 1, ст. 17, 25; 2006, N 1, ст. 10; N 23, ст. 2380; N 30, ст. 3296; N 31, ст. 3452; N 43, ст. 4412; N 50, ст. 5279; 2007, N 1, ст. 21; N 21, ст. 2455; N 25, ст. 2977; N 43, ст. 5084; N 46, ст. 5553; 2008, N 48, ст. 5517; N 52, ст. 6236; 2009, N 52, ст. 6441; 2010, N 15, ст. 1736; N 49, ст. 6409; 2011, N 17, ст. 2310; N 29, ст. 4283; N 30, ст. 4572, 4590, 4591, 4594, 4595; N 48, ст. 6730; N 49, ст. 7015, 7039; 2012, N 26, ст. 3444, 3446; 2013, N 14, ст. 1663; N 19, ст. 2325; N 27, ст. 3477; N 43, ст. 5454; N 48, ст. 6165; N 52, ст. 6981, 7008; 2014, N 14, ст. 1562; N 22, ст. 2770; N 26, ст. 3371; N 30, ст. 4235; N 42, ст. 5615; N 52, ст. 7558; 2015, N 1, ст. 11, 52; N 27, ст. 3978, 3995; N 48, ст. 6723; 2017, N 1, ст. 6; N 31, ст. 4828; 2018, N 1, ст. 27, 47, 87; N 7, ст. 975; N 32, ст. 5133; 2019, N 6, ст. 461; N 18, ст. 2211; N 31, ст. 4442; 2020, N 52, ст. 8591; 2021, N 1, ст. 57; N 24, ст. 4188; N 27, ст. 5132; 2022, N 1, ст. 61; 2023, N 32, ст. 6181, 6201; N 45, ст. 7988; 2024, N 1, ст. 38, 54; N 31, ст. 4473; N 51, ст. 7865; 2025, N 12, ст. 1200)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пункте 6 части 1 статьи 14</w:t>
        </w:r>
      </w:hyperlink>
      <w:r>
        <w:rPr>
          <w:sz w:val="24"/>
        </w:rPr>
        <w:t xml:space="preserve"> слова "осуществление муниципального жилищного контроля, а также" заменить словами "а также осуществление";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sz w:val="24"/>
            <w:color w:val="0000ff"/>
          </w:rPr>
          <w:t xml:space="preserve">пункте 6 части 1 статьи 16</w:t>
        </w:r>
      </w:hyperlink>
      <w:r>
        <w:rPr>
          <w:sz w:val="24"/>
        </w:rPr>
        <w:t xml:space="preserve"> слова "осуществление муниципального жилищного контроля, а также" заменить словами "а также осуществление".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2006, N 1, ст. 10; 2007, N 43, ст. 5084; 2011, N 30, ст. 4590; 2012, N 26, ст. 3446; N 53, ст. 7596; 2013, N 52, ст. 6982; 2014, N 30, ст. 4218, 4264; N 49, ст. 6928; 2015, N 1, ст. 38; 2017, N 52, ст. 7922; 2018, N 53, ст. 8484; 2019, N 52, ст. 7791; 2021, N 24, ст. 4188; 2023, N 12, ст. 1884; N 18, ст. 3227; 2024, N 33, ст. 4928; 2025, N 26, ст. 3510; N 52, ст. 8316, 8351)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2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8 статьи 2</w:t>
        </w:r>
      </w:hyperlink>
      <w:r>
        <w:rPr>
          <w:sz w:val="24"/>
        </w:rPr>
        <w:t xml:space="preserve"> слова "и муниципальный жилищный контроль"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3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13 части 1 статьи 4</w:t>
        </w:r>
      </w:hyperlink>
      <w:r>
        <w:rPr>
          <w:sz w:val="24"/>
        </w:rPr>
        <w:t xml:space="preserve"> слова "и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4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9 части 1 статьи 14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15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20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6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", муниципальный жилищный контроль"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7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1:</w:t>
        </w:r>
      </w:hyperlink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", за исключением муниципального жилищного фонда" заменить словами "независимо от его формы собственности";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3 и 4 пп. "б" п. 4 ст. 2 </w:t>
            </w:r>
            <w:hyperlink w:history="0" w:anchor="P80" w:tooltip="2. Абзацы третий и четвертый подпункта &quot;б&quot; пункта 4 статьи 2 настоящего Федерального закона вступают в силу с 1 марта 2026 года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1" w:name="P41"/>
    <w:bookmarkEnd w:id="41"/>
    <w:p>
      <w:pPr>
        <w:pStyle w:val="0"/>
        <w:spacing w:before="300" w:lineRule="auto"/>
        <w:ind w:firstLine="540"/>
        <w:jc w:val="both"/>
      </w:pPr>
      <w:hyperlink w:history="0" r:id="rId1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изложить в следующей редакции:</w:t>
      </w:r>
    </w:p>
    <w:bookmarkStart w:id="42" w:name="P42"/>
    <w:bookmarkEnd w:id="4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"9) требований к порядку размещения информации в системе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 собственниками помещений в многоквартирном доме правом размещения информации в системе, а также требований к информационному взаимодействию с собственниками и пользователями помещений в многоквартирных домах и жилых домов;";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0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4</w:t>
        </w:r>
      </w:hyperlink>
      <w:r>
        <w:rPr>
          <w:sz w:val="24"/>
        </w:rPr>
        <w:t xml:space="preserve"> и </w:t>
      </w:r>
      <w:hyperlink w:history="0" r:id="rId21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22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слова ",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23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7</w:t>
        </w:r>
      </w:hyperlink>
      <w:r>
        <w:rPr>
          <w:sz w:val="24"/>
        </w:rPr>
        <w:t xml:space="preserve"> слова ",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24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8</w:t>
        </w:r>
      </w:hyperlink>
      <w:r>
        <w:rPr>
          <w:sz w:val="24"/>
        </w:rPr>
        <w:t xml:space="preserve"> слова ",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</w:t>
      </w:r>
      <w:hyperlink w:history="0" r:id="rId25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10</w:t>
        </w:r>
      </w:hyperlink>
      <w:r>
        <w:rPr>
          <w:sz w:val="24"/>
        </w:rPr>
        <w:t xml:space="preserve"> слова "и органов муниципального жилищного контроля" и слова "муниципального жилищного контроля,"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</w:t>
      </w:r>
      <w:hyperlink w:history="0" r:id="rId26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11</w:t>
        </w:r>
      </w:hyperlink>
      <w:r>
        <w:rPr>
          <w:sz w:val="24"/>
        </w:rPr>
        <w:t xml:space="preserve"> слова "и муниципального жилищного контроля" и слова ", органы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в </w:t>
      </w:r>
      <w:hyperlink w:history="0" r:id="rId27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абзаце первом части 12</w:t>
        </w:r>
      </w:hyperlink>
      <w:r>
        <w:rPr>
          <w:sz w:val="24"/>
        </w:rPr>
        <w:t xml:space="preserve"> слова ", орган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в </w:t>
      </w:r>
      <w:hyperlink w:history="0" r:id="rId28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13</w:t>
        </w:r>
      </w:hyperlink>
      <w:r>
        <w:rPr>
          <w:sz w:val="24"/>
        </w:rPr>
        <w:t xml:space="preserve"> слова ", органы муниципального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в </w:t>
      </w:r>
      <w:hyperlink w:history="0" r:id="rId29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14</w:t>
        </w:r>
      </w:hyperlink>
      <w:r>
        <w:rPr>
          <w:sz w:val="24"/>
        </w:rPr>
        <w:t xml:space="preserve"> слова "муниципального жилищного контроля,"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30" w:tooltip="Федеральный закон от 29.12.2006 N 256-ФЗ (ред. от 31.07.2025) &quot;О дополнительных мерах государственной поддержки семей, имеющих детей&quot; (с изм. и доп., вступ. в силу с 01.01.2026) {КонсультантПлюс}">
        <w:r>
          <w:rPr>
            <w:sz w:val="24"/>
            <w:color w:val="0000ff"/>
          </w:rPr>
          <w:t xml:space="preserve">части 1.3 статьи 8</w:t>
        </w:r>
      </w:hyperlink>
      <w:r>
        <w:rPr>
          <w:sz w:val="24"/>
        </w:rPr>
        <w:t xml:space="preserve"> Федерального закона от 29 декабря 2006 года N 256-ФЗ "О дополнительных мерах государственной поддержки семей, имеющих детей" (Собрание законодательства Российской Федерации, 2007, N 1, ст. 19; 2011, N 27, ст. 3880; 2012, N 31, ст. 4322; 2013, N 23, ст. 2886; 2015, N 10, ст. 1424; 2019, N 12, ст. 1227; 2020, N 9, ст. 1127; 2022, N 18, ст. 3002; N 50, ст. 8769, 8802; 2023, N 1, ст. 16; N 29, ст. 5317; 2024, N 33, ст. 5009; N 53, ст. 8505; 2025, N 23, ст. 2990) слова ", органы муниципального жилищного контроля"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31" w:tooltip="Федеральный закон от 26.12.2008 N 294-ФЗ (ред. от 29.12.2025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26 части 4 статьи 1</w:t>
        </w:r>
      </w:hyperlink>
      <w:r>
        <w:rPr>
          <w:sz w:val="24"/>
        </w:rP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52, ст. 6441; 2010, N 17, ст. 1988; N 31, ст. 4160, 4193; 2011, N 17, ст. 2310; N 30, ст. 4590; N 48, ст. 6728; 2012, N 26, ст. 3446; 2013, N 27, ст. 3477; N 30, ст. 4041; N 52, ст. 6961, 6979, 6981; 2014, N 26, ст. 3366; N 30, ст. 4220, 4235, 4243; N 42, ст. 5615; N 48, ст. 6659; 2015, N 1, ст. 72, 85; N 18, ст. 2614; N 27, ст. 3950; N 29, ст. 4339, 4362; N 48, ст. 6707; 2016, N 11, ст. 1495; N 27, ст. 4160, 4164, 4194, 4210; 2017, N 9, ст. 1276; N 18, ст. 2673; N 31, ст. 4742; N 49, ст. 7304; 2018, N 1, ст. 26, 27; N 32, ст. 5116; N 45, ст. 6841; 2019, N 12, ст. 1231; N 23, ст. 2905; N 31, ст. 4415, 4469; N 52, ст. 7794; 2020, N 29, ст. 4504; N 50, ст. 8074; 2022, N 29, ст. 5238; 2024, N 29, ст. 4100; 2025, N 17, ст. 2127) слова ", муниципальный жилищный контроль"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32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июля 2014 года N 209-ФЗ "О государственной информационной системе жилищно-коммунального хозяйства" (Собрание законодательства Российской Федерации, 2014, N 30, ст. 4210; 2018, N 1, ст. 69; 2019, N 52, ст. 7841; 2021, N 9, ст. 1467; N 18, ст. 3065; N 24, ст. 4232; 2022, N 1, ст. 5; 2023, N 1, ст. 16; 2025, N 26, ст. 3507, 3510)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33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 статьи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4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", и об уполномоченных органах, осуществляющих муниципальный жилищный контроль"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5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"и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36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7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1 части 16</w:t>
        </w:r>
      </w:hyperlink>
      <w:r>
        <w:rPr>
          <w:sz w:val="24"/>
        </w:rPr>
        <w:t xml:space="preserve"> слова ", в том числе органов местного самоуправления, уполномоченных на осуществление муниципального жилищного контроля"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38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17</w:t>
        </w:r>
      </w:hyperlink>
      <w:r>
        <w:rPr>
          <w:sz w:val="24"/>
        </w:rPr>
        <w:t xml:space="preserve"> признать утратившей силу.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6 </w:t>
            </w:r>
            <w:hyperlink w:history="0" w:anchor="P81" w:tooltip="3. Статья 6 настоящего Федерального закона вступает в силу с 1 января 2027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01.01.2027.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3" w:name="P73"/>
    <w:bookmarkEnd w:id="73"/>
    <w:p>
      <w:pPr>
        <w:pStyle w:val="2"/>
        <w:spacing w:before="300" w:lineRule="auto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9" w:tooltip="Федеральный закон от 20.03.2025 N 33-ФЗ &quot;Об общих принципах организации местного самоуправления в единой системе публичной власти&quot; {КонсультантПлюс}">
        <w:r>
          <w:rPr>
            <w:sz w:val="24"/>
            <w:color w:val="0000ff"/>
          </w:rPr>
          <w:t xml:space="preserve">Подпункт "д" пункта 29 части 2 статьи 32</w:t>
        </w:r>
      </w:hyperlink>
      <w:r>
        <w:rPr>
          <w:sz w:val="24"/>
        </w:rPr>
        <w:t xml:space="preserve"> Федерального закона от 20 марта 2025 года N 33-ФЗ "Об общих принципах организации местного самоуправления в единой системе публичной власти" (Собрание законодательства Российской Федерации, 2025, N 12, ст. 1200) признать утратившим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сентября 2026 года, за исключением </w:t>
      </w:r>
      <w:hyperlink w:history="0" w:anchor="P41" w:tooltip="пункт 9 изложить в следующей редакции:">
        <w:r>
          <w:rPr>
            <w:sz w:val="24"/>
            <w:color w:val="0000ff"/>
          </w:rPr>
          <w:t xml:space="preserve">абзацев третьего</w:t>
        </w:r>
      </w:hyperlink>
      <w:r>
        <w:rPr>
          <w:sz w:val="24"/>
        </w:rPr>
        <w:t xml:space="preserve"> и </w:t>
      </w:r>
      <w:hyperlink w:history="0" w:anchor="P42" w:tooltip="&quot;9) требований к порядку размещения информации в системе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 собственникам...">
        <w:r>
          <w:rPr>
            <w:sz w:val="24"/>
            <w:color w:val="0000ff"/>
          </w:rPr>
          <w:t xml:space="preserve">четвертого подпункта "б" пункта 4 статьи 2</w:t>
        </w:r>
      </w:hyperlink>
      <w:r>
        <w:rPr>
          <w:sz w:val="24"/>
        </w:rPr>
        <w:t xml:space="preserve"> и </w:t>
      </w:r>
      <w:hyperlink w:history="0" w:anchor="P73" w:tooltip="Статья 6">
        <w:r>
          <w:rPr>
            <w:sz w:val="24"/>
            <w:color w:val="0000ff"/>
          </w:rPr>
          <w:t xml:space="preserve">статьи 6</w:t>
        </w:r>
      </w:hyperlink>
      <w:r>
        <w:rPr>
          <w:sz w:val="24"/>
        </w:rPr>
        <w:t xml:space="preserve"> настоящего Федерального закона.</w:t>
      </w:r>
    </w:p>
    <w:bookmarkStart w:id="80" w:name="P80"/>
    <w:bookmarkEnd w:id="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w:anchor="P41" w:tooltip="пункт 9 изложить в следующей редакции: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и </w:t>
      </w:r>
      <w:hyperlink w:history="0" w:anchor="P42" w:tooltip="&quot;9) требований к порядку размещения информации в системе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 собственникам...">
        <w:r>
          <w:rPr>
            <w:sz w:val="24"/>
            <w:color w:val="0000ff"/>
          </w:rPr>
          <w:t xml:space="preserve">четвертый подпункта "б" пункта 4 статьи 2</w:t>
        </w:r>
      </w:hyperlink>
      <w:r>
        <w:rPr>
          <w:sz w:val="24"/>
        </w:rPr>
        <w:t xml:space="preserve"> настоящего Федерального закона вступают в силу с 1 марта 2026 года.</w:t>
      </w:r>
    </w:p>
    <w:bookmarkStart w:id="81" w:name="P81"/>
    <w:bookmarkEnd w:id="8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w:anchor="P73" w:tooltip="Статья 6">
        <w:r>
          <w:rPr>
            <w:sz w:val="24"/>
            <w:color w:val="0000ff"/>
          </w:rPr>
          <w:t xml:space="preserve">Статья 6</w:t>
        </w:r>
      </w:hyperlink>
      <w:r>
        <w:rPr>
          <w:sz w:val="24"/>
        </w:rPr>
        <w:t xml:space="preserve"> настоящего Федерального закона вступает в силу с 1 января 2027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февраля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23-ФЗ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20.02.2026 N 23-ФЗ</w:t>
            <w:br/>
            <w:t>"О внесении изменений в отдельные законодательные акты Российской Федерации и 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1480&amp;date=24.02.2026&amp;demo=2" TargetMode = "External"/><Relationship Id="rId9" Type="http://schemas.openxmlformats.org/officeDocument/2006/relationships/hyperlink" Target="https://login.consultant.ru/link/?req=doc&amp;base=LAW&amp;n=501480&amp;date=24.02.2026&amp;dst=101250&amp;field=134&amp;demo=2" TargetMode = "External"/><Relationship Id="rId10" Type="http://schemas.openxmlformats.org/officeDocument/2006/relationships/hyperlink" Target="https://login.consultant.ru/link/?req=doc&amp;base=LAW&amp;n=501480&amp;date=24.02.2026&amp;dst=101363&amp;field=134&amp;demo=2" TargetMode = "External"/><Relationship Id="rId11" Type="http://schemas.openxmlformats.org/officeDocument/2006/relationships/hyperlink" Target="https://login.consultant.ru/link/?req=doc&amp;base=LAW&amp;n=523355&amp;date=24.02.2026&amp;demo=2" TargetMode = "External"/><Relationship Id="rId12" Type="http://schemas.openxmlformats.org/officeDocument/2006/relationships/hyperlink" Target="https://login.consultant.ru/link/?req=doc&amp;base=LAW&amp;n=511791&amp;date=24.02.2026&amp;dst=999&amp;field=134&amp;demo=2" TargetMode = "External"/><Relationship Id="rId13" Type="http://schemas.openxmlformats.org/officeDocument/2006/relationships/hyperlink" Target="https://login.consultant.ru/link/?req=doc&amp;base=LAW&amp;n=511791&amp;date=24.02.2026&amp;dst=101166&amp;field=134&amp;demo=2" TargetMode = "External"/><Relationship Id="rId14" Type="http://schemas.openxmlformats.org/officeDocument/2006/relationships/hyperlink" Target="https://login.consultant.ru/link/?req=doc&amp;base=LAW&amp;n=511791&amp;date=24.02.2026&amp;dst=101169&amp;field=134&amp;demo=2" TargetMode = "External"/><Relationship Id="rId15" Type="http://schemas.openxmlformats.org/officeDocument/2006/relationships/hyperlink" Target="https://login.consultant.ru/link/?req=doc&amp;base=LAW&amp;n=511791&amp;date=24.02.2026&amp;dst=1002&amp;field=134&amp;demo=2" TargetMode = "External"/><Relationship Id="rId16" Type="http://schemas.openxmlformats.org/officeDocument/2006/relationships/hyperlink" Target="https://login.consultant.ru/link/?req=doc&amp;base=LAW&amp;n=511791&amp;date=24.02.2026&amp;dst=1002&amp;field=134&amp;demo=2" TargetMode = "External"/><Relationship Id="rId17" Type="http://schemas.openxmlformats.org/officeDocument/2006/relationships/hyperlink" Target="https://login.consultant.ru/link/?req=doc&amp;base=LAW&amp;n=511791&amp;date=24.02.2026&amp;dst=1096&amp;field=134&amp;demo=2" TargetMode = "External"/><Relationship Id="rId18" Type="http://schemas.openxmlformats.org/officeDocument/2006/relationships/hyperlink" Target="https://login.consultant.ru/link/?req=doc&amp;base=LAW&amp;n=511791&amp;date=24.02.2026&amp;dst=1096&amp;field=134&amp;demo=2" TargetMode = "External"/><Relationship Id="rId19" Type="http://schemas.openxmlformats.org/officeDocument/2006/relationships/hyperlink" Target="https://login.consultant.ru/link/?req=doc&amp;base=LAW&amp;n=523355&amp;date=24.02.2026&amp;dst=1378&amp;field=134&amp;demo=2" TargetMode = "External"/><Relationship Id="rId20" Type="http://schemas.openxmlformats.org/officeDocument/2006/relationships/hyperlink" Target="https://login.consultant.ru/link/?req=doc&amp;base=LAW&amp;n=511791&amp;date=24.02.2026&amp;dst=1098&amp;field=134&amp;demo=2" TargetMode = "External"/><Relationship Id="rId21" Type="http://schemas.openxmlformats.org/officeDocument/2006/relationships/hyperlink" Target="https://login.consultant.ru/link/?req=doc&amp;base=LAW&amp;n=511791&amp;date=24.02.2026&amp;dst=1271&amp;field=134&amp;demo=2" TargetMode = "External"/><Relationship Id="rId22" Type="http://schemas.openxmlformats.org/officeDocument/2006/relationships/hyperlink" Target="https://login.consultant.ru/link/?req=doc&amp;base=LAW&amp;n=511791&amp;date=24.02.2026&amp;dst=1019&amp;field=134&amp;demo=2" TargetMode = "External"/><Relationship Id="rId23" Type="http://schemas.openxmlformats.org/officeDocument/2006/relationships/hyperlink" Target="https://login.consultant.ru/link/?req=doc&amp;base=LAW&amp;n=511791&amp;date=24.02.2026&amp;dst=1020&amp;field=134&amp;demo=2" TargetMode = "External"/><Relationship Id="rId24" Type="http://schemas.openxmlformats.org/officeDocument/2006/relationships/hyperlink" Target="https://login.consultant.ru/link/?req=doc&amp;base=LAW&amp;n=511791&amp;date=24.02.2026&amp;dst=1021&amp;field=134&amp;demo=2" TargetMode = "External"/><Relationship Id="rId25" Type="http://schemas.openxmlformats.org/officeDocument/2006/relationships/hyperlink" Target="https://login.consultant.ru/link/?req=doc&amp;base=LAW&amp;n=511791&amp;date=24.02.2026&amp;dst=1273&amp;field=134&amp;demo=2" TargetMode = "External"/><Relationship Id="rId26" Type="http://schemas.openxmlformats.org/officeDocument/2006/relationships/hyperlink" Target="https://login.consultant.ru/link/?req=doc&amp;base=LAW&amp;n=511791&amp;date=24.02.2026&amp;dst=1024&amp;field=134&amp;demo=2" TargetMode = "External"/><Relationship Id="rId27" Type="http://schemas.openxmlformats.org/officeDocument/2006/relationships/hyperlink" Target="https://login.consultant.ru/link/?req=doc&amp;base=LAW&amp;n=511791&amp;date=24.02.2026&amp;dst=1025&amp;field=134&amp;demo=2" TargetMode = "External"/><Relationship Id="rId28" Type="http://schemas.openxmlformats.org/officeDocument/2006/relationships/hyperlink" Target="https://login.consultant.ru/link/?req=doc&amp;base=LAW&amp;n=511791&amp;date=24.02.2026&amp;dst=1032&amp;field=134&amp;demo=2" TargetMode = "External"/><Relationship Id="rId29" Type="http://schemas.openxmlformats.org/officeDocument/2006/relationships/hyperlink" Target="https://login.consultant.ru/link/?req=doc&amp;base=LAW&amp;n=511791&amp;date=24.02.2026&amp;dst=1033&amp;field=134&amp;demo=2" TargetMode = "External"/><Relationship Id="rId30" Type="http://schemas.openxmlformats.org/officeDocument/2006/relationships/hyperlink" Target="https://login.consultant.ru/link/?req=doc&amp;base=LAW&amp;n=509312&amp;date=24.02.2026&amp;dst=154&amp;field=134&amp;demo=2" TargetMode = "External"/><Relationship Id="rId31" Type="http://schemas.openxmlformats.org/officeDocument/2006/relationships/hyperlink" Target="https://login.consultant.ru/link/?req=doc&amp;base=LAW&amp;n=511360&amp;date=24.02.2026&amp;dst=100347&amp;field=134&amp;demo=2" TargetMode = "External"/><Relationship Id="rId32" Type="http://schemas.openxmlformats.org/officeDocument/2006/relationships/hyperlink" Target="https://login.consultant.ru/link/?req=doc&amp;base=LAW&amp;n=512729&amp;date=24.02.2026&amp;demo=2" TargetMode = "External"/><Relationship Id="rId33" Type="http://schemas.openxmlformats.org/officeDocument/2006/relationships/hyperlink" Target="https://login.consultant.ru/link/?req=doc&amp;base=LAW&amp;n=512729&amp;date=24.02.2026&amp;dst=100045&amp;field=134&amp;demo=2" TargetMode = "External"/><Relationship Id="rId34" Type="http://schemas.openxmlformats.org/officeDocument/2006/relationships/hyperlink" Target="https://login.consultant.ru/link/?req=doc&amp;base=LAW&amp;n=512729&amp;date=24.02.2026&amp;dst=100049&amp;field=134&amp;demo=2" TargetMode = "External"/><Relationship Id="rId35" Type="http://schemas.openxmlformats.org/officeDocument/2006/relationships/hyperlink" Target="https://login.consultant.ru/link/?req=doc&amp;base=LAW&amp;n=512729&amp;date=24.02.2026&amp;dst=100050&amp;field=134&amp;demo=2" TargetMode = "External"/><Relationship Id="rId36" Type="http://schemas.openxmlformats.org/officeDocument/2006/relationships/hyperlink" Target="https://login.consultant.ru/link/?req=doc&amp;base=LAW&amp;n=512729&amp;date=24.02.2026&amp;dst=100089&amp;field=134&amp;demo=2" TargetMode = "External"/><Relationship Id="rId37" Type="http://schemas.openxmlformats.org/officeDocument/2006/relationships/hyperlink" Target="https://login.consultant.ru/link/?req=doc&amp;base=LAW&amp;n=512729&amp;date=24.02.2026&amp;dst=100124&amp;field=134&amp;demo=2" TargetMode = "External"/><Relationship Id="rId38" Type="http://schemas.openxmlformats.org/officeDocument/2006/relationships/hyperlink" Target="https://login.consultant.ru/link/?req=doc&amp;base=LAW&amp;n=512729&amp;date=24.02.2026&amp;dst=100128&amp;field=134&amp;demo=2" TargetMode = "External"/><Relationship Id="rId39" Type="http://schemas.openxmlformats.org/officeDocument/2006/relationships/hyperlink" Target="https://login.consultant.ru/link/?req=doc&amp;base=LAW&amp;n=501319&amp;date=24.02.2026&amp;dst=10047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20.02.2026 N 23-ФЗ
"О внесении изменений в отдельные законодательные акты Российской Федерации и признании утратившим силу подпункта "д" пункта 29 части 2 статьи 32 Федерального закона "Об общих принципах организации местного самоуправления в единой системе публичной власти"</dc:title>
  <dcterms:created xsi:type="dcterms:W3CDTF">2026-02-24T16:38:28Z</dcterms:created>
</cp:coreProperties>
</file>