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февраля 2026 г. N 9195-ДН/04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3 статьи 195</w:t>
        </w:r>
      </w:hyperlink>
      <w:r>
        <w:rPr>
          <w:sz w:val="24"/>
        </w:rPr>
        <w:t xml:space="preserve"> Жилищного кодекса Российской Федерации (далее - ЖК РФ) ведение сводного федерального реестра лицензий и реестра дисквалифицированных лиц осуществляется федеральным органом исполнительной власти, уполномоченным Правительством Российской Федерации, в порядке, установленном Правительством Российской Федерации. Органы государственного жилищного надзора обязаны представлять в уполномоченный федеральный орган исполнительной власти сведения, необходимые для ведения указанных реестров, в порядке и в сроки, которые установлены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4 статьи 195</w:t>
        </w:r>
      </w:hyperlink>
      <w:r>
        <w:rPr>
          <w:sz w:val="24"/>
        </w:rPr>
        <w:t xml:space="preserve"> ЖК РФ сведения, содержащиеся в реестрах, указанных в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 статьи 195</w:t>
        </w:r>
      </w:hyperlink>
      <w:r>
        <w:rPr>
          <w:sz w:val="24"/>
        </w:rPr>
        <w:t xml:space="preserve"> ЖК РФ, являются открытыми, общедоступными и подлежат размещению в системе, за исключением сведений, доступ к которым ограничен законодательством Российской Федерации. Перечень сведений, содержащихся в указанных реестрах, устанавливается Правительством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сводный федеральный реестр лицензий на осуществление предпринимательской деятельности по управлению многоквартирными домами размещен в открытом доступе в Государственной информационной системе жилищно-коммунального хозяйства (ГИС ЖКХ) по электронной ссылке </w:t>
      </w:r>
      <w:hyperlink w:history="0" r:id="rId10">
        <w:r>
          <w:rPr>
            <w:sz w:val="24"/>
            <w:color w:val="0000ff"/>
          </w:rPr>
          <w:t xml:space="preserve">https://dom.gosuslugi.ru/#!/rls-public/licenses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1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9195-ДН/04</w:t>
            <w:br/>
            <w:t>&lt;О размещении сводного федерального реестра лицензий на осуществлени...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9195-ДН/04 &lt;О размещении сводного федерального реестра лицензий на осуществлени...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355&amp;date=26.02.2026&amp;dst=479&amp;field=134&amp;demo=2" TargetMode = "External"/><Relationship Id="rId8" Type="http://schemas.openxmlformats.org/officeDocument/2006/relationships/hyperlink" Target="https://login.consultant.ru/link/?req=doc&amp;base=LAW&amp;n=523355&amp;date=26.02.2026&amp;dst=718&amp;field=134&amp;demo=2" TargetMode = "External"/><Relationship Id="rId9" Type="http://schemas.openxmlformats.org/officeDocument/2006/relationships/hyperlink" Target="https://login.consultant.ru/link/?req=doc&amp;base=LAW&amp;n=523355&amp;date=26.02.2026&amp;dst=474&amp;field=134&amp;demo=2" TargetMode = "External"/><Relationship Id="rId10" Type="http://schemas.openxmlformats.org/officeDocument/2006/relationships/hyperlink" Target="https://dom.gosuslugi.ru/#!/rls-public/licenses" TargetMode = "External"/><Relationship Id="rId11" Type="http://schemas.openxmlformats.org/officeDocument/2006/relationships/hyperlink" Target="https://login.consultant.ru/link/?req=doc&amp;base=LAW&amp;n=490536&amp;date=26.02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20.02.2026 N 9195-ДН/04
&lt;О размещении сводного федерального реестра лицензий на осуществление предпринимательской деятельности по управлению МКД в ГИС ЖКХ&gt;</dc:title>
  <dcterms:created xsi:type="dcterms:W3CDTF">2026-02-26T14:21:49Z</dcterms:created>
</cp:coreProperties>
</file>