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САМОЗАНЯТЫЕ МОГУТ ОФОРМИТЬ БОЛЬНИЧНЫЙ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Самозанятые теперь могут оформлять больничные листы и получать соответствующие пособия, как и работающие по найму. С 1 января 2026 года в России стартовал эксперимент, в рамках которого самозанятый может застраховать себя и получать выплаты от Социального фонда России (СФР), если заболеет или получит травму. Для этого ему необходимо самостоятельно уплачивать страховые взносы на случай временной нетрудоспособности.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Присоединиться к эксперименту можно дистанционно. Самозанятому достаточно зайти в приложение "Мой налог", найти раздел СФР и вкладку "Социальное страхование" и подать заявление на вступление в программу.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Подать заявление можно до 30 сентября 2027 года включительно, а сам эксперимент продлится до конца 2028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Выплаты положены не только в случае собственной болезни или травмы, но и при необходимости ухода за больным членом семьи. При этом программа не распространяется на декретные выплаты.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"Самозанятые могут оформить больничный"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"Самозанятые могут оформить больничный"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"Самозанятые могут оформить больничный"</dc:title>
  <dcterms:created xsi:type="dcterms:W3CDTF">2026-03-10T13:25:56Z</dcterms:created>
</cp:coreProperties>
</file>